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324AD" w:rsidRDefault="00CF60D5">
      <w:pPr>
        <w:pStyle w:val="Heading3"/>
        <w:widowControl w:val="0"/>
        <w:spacing w:before="0" w:after="0"/>
        <w:ind w:left="-302" w:right="5"/>
      </w:pPr>
      <w:bookmarkStart w:id="0" w:name="_nl1w7cqu33td" w:colFirst="0" w:colLast="0"/>
      <w:bookmarkEnd w:id="0"/>
      <w:r>
        <w:t>UTN – FR Mar del Plata - Técnico Universitario en Programación</w:t>
      </w:r>
    </w:p>
    <w:p w14:paraId="00000002" w14:textId="77777777" w:rsidR="00F324AD" w:rsidRDefault="00CF60D5">
      <w:pPr>
        <w:pStyle w:val="Heading3"/>
        <w:widowControl w:val="0"/>
        <w:spacing w:before="0" w:after="0"/>
        <w:ind w:left="-302" w:right="5"/>
      </w:pPr>
      <w:bookmarkStart w:id="1" w:name="_m11mqyocw09" w:colFirst="0" w:colLast="0"/>
      <w:bookmarkEnd w:id="1"/>
      <w:r>
        <w:t>Programación II y Laboratorio II</w:t>
      </w:r>
    </w:p>
    <w:p w14:paraId="00000003" w14:textId="77777777" w:rsidR="00F324AD" w:rsidRDefault="00CF60D5">
      <w:pPr>
        <w:widowControl w:val="0"/>
        <w:spacing w:before="590"/>
        <w:ind w:left="-283" w:right="2131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Trabajo Práctico N° 4.3: Listas con recursión</w:t>
      </w:r>
    </w:p>
    <w:p w14:paraId="00000004" w14:textId="77777777" w:rsidR="00F324AD" w:rsidRPr="00CF60D5" w:rsidRDefault="00CF60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141" w:right="2726"/>
        <w:jc w:val="both"/>
        <w:rPr>
          <w:color w:val="000000"/>
          <w:sz w:val="24"/>
          <w:szCs w:val="24"/>
          <w:highlight w:val="green"/>
        </w:rPr>
      </w:pPr>
      <w:r w:rsidRPr="00CF60D5">
        <w:rPr>
          <w:color w:val="000000"/>
          <w:sz w:val="24"/>
          <w:szCs w:val="24"/>
          <w:highlight w:val="green"/>
        </w:rPr>
        <w:t xml:space="preserve">1. Recorrer una lista y mostrarla en forma invertida. </w:t>
      </w:r>
    </w:p>
    <w:p w14:paraId="00000005" w14:textId="77777777" w:rsidR="00F324AD" w:rsidRPr="00CF60D5" w:rsidRDefault="00CF60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141" w:right="4411"/>
        <w:jc w:val="both"/>
        <w:rPr>
          <w:color w:val="000000"/>
          <w:sz w:val="24"/>
          <w:szCs w:val="24"/>
          <w:highlight w:val="green"/>
        </w:rPr>
      </w:pPr>
      <w:r w:rsidRPr="00CF60D5">
        <w:rPr>
          <w:color w:val="000000"/>
          <w:sz w:val="24"/>
          <w:szCs w:val="24"/>
          <w:highlight w:val="green"/>
        </w:rPr>
        <w:t xml:space="preserve">2. Sumar los elementos de una lista. </w:t>
      </w:r>
    </w:p>
    <w:p w14:paraId="00000006" w14:textId="77777777" w:rsidR="00F324AD" w:rsidRPr="00CF60D5" w:rsidRDefault="00CF60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41" w:right="1545"/>
        <w:jc w:val="both"/>
        <w:rPr>
          <w:color w:val="000000"/>
          <w:sz w:val="24"/>
          <w:szCs w:val="24"/>
          <w:highlight w:val="green"/>
        </w:rPr>
      </w:pPr>
      <w:r w:rsidRPr="00CF60D5">
        <w:rPr>
          <w:color w:val="000000"/>
          <w:sz w:val="24"/>
          <w:szCs w:val="24"/>
          <w:highlight w:val="green"/>
        </w:rPr>
        <w:t xml:space="preserve">3. Mostrar los elementos de una lista ubicados en </w:t>
      </w:r>
      <w:r w:rsidRPr="00CF60D5">
        <w:rPr>
          <w:sz w:val="24"/>
          <w:szCs w:val="24"/>
          <w:highlight w:val="green"/>
        </w:rPr>
        <w:t xml:space="preserve">una posición </w:t>
      </w:r>
      <w:r w:rsidRPr="00CF60D5">
        <w:rPr>
          <w:color w:val="000000"/>
          <w:sz w:val="24"/>
          <w:szCs w:val="24"/>
          <w:highlight w:val="green"/>
        </w:rPr>
        <w:t xml:space="preserve">par. </w:t>
      </w:r>
    </w:p>
    <w:p w14:paraId="00000007" w14:textId="77777777" w:rsidR="00F324AD" w:rsidRDefault="00CF60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41" w:right="856"/>
        <w:jc w:val="both"/>
        <w:rPr>
          <w:color w:val="000000"/>
          <w:sz w:val="24"/>
          <w:szCs w:val="24"/>
        </w:rPr>
      </w:pPr>
      <w:r w:rsidRPr="00CF60D5">
        <w:rPr>
          <w:sz w:val="24"/>
          <w:szCs w:val="24"/>
          <w:highlight w:val="green"/>
        </w:rPr>
        <w:t>4</w:t>
      </w:r>
      <w:r w:rsidRPr="00CF60D5">
        <w:rPr>
          <w:color w:val="000000"/>
          <w:sz w:val="24"/>
          <w:szCs w:val="24"/>
          <w:highlight w:val="green"/>
        </w:rPr>
        <w:t>. Borrar un nodo de una lista (buscado por u</w:t>
      </w:r>
      <w:r w:rsidRPr="00CF60D5">
        <w:rPr>
          <w:sz w:val="24"/>
          <w:szCs w:val="24"/>
          <w:highlight w:val="green"/>
        </w:rPr>
        <w:t>n dato específico)</w:t>
      </w:r>
      <w:r w:rsidRPr="00CF60D5">
        <w:rPr>
          <w:color w:val="000000"/>
          <w:sz w:val="24"/>
          <w:szCs w:val="24"/>
          <w:highlight w:val="green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00000008" w14:textId="77777777" w:rsidR="00F324AD" w:rsidRPr="0035711F" w:rsidRDefault="00CF60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141" w:right="2798"/>
        <w:jc w:val="both"/>
        <w:rPr>
          <w:color w:val="000000"/>
          <w:sz w:val="24"/>
          <w:szCs w:val="24"/>
          <w:highlight w:val="green"/>
        </w:rPr>
      </w:pPr>
      <w:r w:rsidRPr="0035711F">
        <w:rPr>
          <w:sz w:val="24"/>
          <w:szCs w:val="24"/>
          <w:highlight w:val="green"/>
        </w:rPr>
        <w:t>5</w:t>
      </w:r>
      <w:r w:rsidRPr="0035711F">
        <w:rPr>
          <w:color w:val="000000"/>
          <w:sz w:val="24"/>
          <w:szCs w:val="24"/>
          <w:highlight w:val="green"/>
        </w:rPr>
        <w:t xml:space="preserve">. Insertar un nodo en una lista en forma recursiva </w:t>
      </w:r>
      <w:r w:rsidRPr="0035711F">
        <w:rPr>
          <w:sz w:val="24"/>
          <w:szCs w:val="24"/>
          <w:highlight w:val="green"/>
        </w:rPr>
        <w:t>(manteniendo el orden de forma creciente)</w:t>
      </w:r>
      <w:r w:rsidRPr="0035711F">
        <w:rPr>
          <w:color w:val="000000"/>
          <w:sz w:val="24"/>
          <w:szCs w:val="24"/>
          <w:highlight w:val="green"/>
        </w:rPr>
        <w:t xml:space="preserve">. </w:t>
      </w:r>
    </w:p>
    <w:p w14:paraId="00000009" w14:textId="77777777" w:rsidR="00F324AD" w:rsidRDefault="00CF60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right="2798"/>
        <w:jc w:val="both"/>
        <w:rPr>
          <w:sz w:val="24"/>
          <w:szCs w:val="24"/>
        </w:rPr>
      </w:pPr>
      <w:r w:rsidRPr="0035711F">
        <w:rPr>
          <w:sz w:val="24"/>
          <w:szCs w:val="24"/>
          <w:highlight w:val="green"/>
        </w:rPr>
        <w:t xml:space="preserve">  6. Invertir una lista cambiando los vínculos.</w:t>
      </w:r>
    </w:p>
    <w:p w14:paraId="0000000A" w14:textId="77777777" w:rsidR="00F324AD" w:rsidRDefault="00F324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right="2798"/>
        <w:jc w:val="both"/>
        <w:rPr>
          <w:sz w:val="24"/>
          <w:szCs w:val="24"/>
        </w:rPr>
      </w:pPr>
    </w:p>
    <w:sectPr w:rsidR="00F324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4AD"/>
    <w:rsid w:val="0035711F"/>
    <w:rsid w:val="00CF60D5"/>
    <w:rsid w:val="00F3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0E710-C5C1-4A02-9C15-2B4AE951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Guiñazú</cp:lastModifiedBy>
  <cp:revision>3</cp:revision>
  <dcterms:created xsi:type="dcterms:W3CDTF">2021-09-23T04:44:00Z</dcterms:created>
  <dcterms:modified xsi:type="dcterms:W3CDTF">2021-09-25T06:23:00Z</dcterms:modified>
</cp:coreProperties>
</file>