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tojpj9qy2n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111451</wp:posOffset>
            </wp:positionH>
            <wp:positionV relativeFrom="paragraph">
              <wp:posOffset>342900</wp:posOffset>
            </wp:positionV>
            <wp:extent cx="5734050" cy="518936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261" l="0" r="0" t="177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9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ltrq4tn76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4xefpcejg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2sqajbgl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ke67veezz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z3qnq4dgc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klrwr4c4u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edv3vh38c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1cvh1hyb8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6y6cr9gx5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Informe de Avance – Proyecto APT: Ashbis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Carrera:</w:t>
      </w:r>
      <w:r w:rsidDel="00000000" w:rsidR="00000000" w:rsidRPr="00000000">
        <w:rPr>
          <w:rtl w:val="0"/>
        </w:rPr>
        <w:t xml:space="preserve"> Ingeniería en Informática</w:t>
        <w:br w:type="textWrapping"/>
      </w: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- 710</w:t>
        <w:br w:type="textWrapping"/>
      </w:r>
      <w:r w:rsidDel="00000000" w:rsidR="00000000" w:rsidRPr="00000000">
        <w:rPr>
          <w:b w:val="1"/>
          <w:rtl w:val="0"/>
        </w:rPr>
        <w:t xml:space="preserve">Estudiantes:</w:t>
      </w:r>
      <w:r w:rsidDel="00000000" w:rsidR="00000000" w:rsidRPr="00000000">
        <w:rPr>
          <w:rtl w:val="0"/>
        </w:rPr>
        <w:t xml:space="preserve"> Ana Castillo - Javier Cuevas - Rodrigo Huircan - Jose Miguel Silva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id w:val="19586790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j6y6cr9gx5n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j6y6cr9gx5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_1j6y6cr9gx5n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xakr4d0oxy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Resumen de Avance</w:t>
              <w:tab/>
            </w:r>
          </w:hyperlink>
          <w:r w:rsidDel="00000000" w:rsidR="00000000" w:rsidRPr="00000000">
            <w:fldChar w:fldCharType="begin"/>
            <w:instrText xml:space="preserve"> PAGEREF _txakr4d0oxyv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u8vksoddsb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Objetivos Ajustados</w:t>
              <w:tab/>
            </w:r>
          </w:hyperlink>
          <w:r w:rsidDel="00000000" w:rsidR="00000000" w:rsidRPr="00000000">
            <w:fldChar w:fldCharType="begin"/>
            <w:instrText xml:space="preserve"> PAGEREF _uu8vksoddsbg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0097gwlno6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Metodología de Trabajo (Ajustada)</w:t>
              <w:tab/>
            </w:r>
          </w:hyperlink>
          <w:r w:rsidDel="00000000" w:rsidR="00000000" w:rsidRPr="00000000">
            <w:fldChar w:fldCharType="begin"/>
            <w:instrText xml:space="preserve"> PAGEREF _n0097gwlno66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lzj5a4awg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Evidencias de Avance</w:t>
              <w:tab/>
            </w:r>
          </w:hyperlink>
          <w:r w:rsidDel="00000000" w:rsidR="00000000" w:rsidRPr="00000000">
            <w:fldChar w:fldCharType="begin"/>
            <w:instrText xml:space="preserve"> PAGEREF _3lzj5a4awgio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e09z4s5it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Próximos pasos</w:t>
              <w:tab/>
            </w:r>
          </w:hyperlink>
          <w:r w:rsidDel="00000000" w:rsidR="00000000" w:rsidRPr="00000000">
            <w:fldChar w:fldCharType="begin"/>
            <w:instrText xml:space="preserve"> PAGEREF _re09z4s5itx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duvgd1dtzz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Conclusión</w:t>
              <w:tab/>
            </w:r>
          </w:hyperlink>
          <w:r w:rsidDel="00000000" w:rsidR="00000000" w:rsidRPr="00000000">
            <w:fldChar w:fldCharType="begin"/>
            <w:instrText xml:space="preserve"> PAGEREF _6duvgd1dtzz1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akr4d0oxy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de Avance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este período se ha avanzado de forma significativa en la etapa de desarrollo inicial del proyecto </w:t>
      </w:r>
      <w:r w:rsidDel="00000000" w:rsidR="00000000" w:rsidRPr="00000000">
        <w:rPr>
          <w:b w:val="1"/>
          <w:rtl w:val="0"/>
        </w:rPr>
        <w:t xml:space="preserve">Ashbis</w:t>
      </w:r>
      <w:r w:rsidDel="00000000" w:rsidR="00000000" w:rsidRPr="00000000">
        <w:rPr>
          <w:rtl w:val="0"/>
        </w:rPr>
        <w:t xml:space="preserve">, consolidando la base técnica y estructural de la aplicación.</w:t>
        <w:br w:type="textWrapping"/>
        <w:t xml:space="preserve"> Los avances incluyen tanto la integración de herramientas esenciales como el desarrollo de funcionalidades clave orientadas a la experiencia del usuario.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logró establecer una arquitectura funcional que conecta la </w:t>
      </w:r>
      <w:r w:rsidDel="00000000" w:rsidR="00000000" w:rsidRPr="00000000">
        <w:rPr>
          <w:b w:val="1"/>
          <w:rtl w:val="0"/>
        </w:rPr>
        <w:t xml:space="preserve">interfaz de usuario (frontend)</w:t>
      </w:r>
      <w:r w:rsidDel="00000000" w:rsidR="00000000" w:rsidRPr="00000000">
        <w:rPr>
          <w:rtl w:val="0"/>
        </w:rPr>
        <w:t xml:space="preserve"> con los servicios de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permitiendo registro, autenticación y gestión básica de datos de usuarios y mascotas.</w:t>
        <w:br w:type="textWrapping"/>
        <w:t xml:space="preserve"> Además, se realizaron progresos en el </w:t>
      </w:r>
      <w:r w:rsidDel="00000000" w:rsidR="00000000" w:rsidRPr="00000000">
        <w:rPr>
          <w:b w:val="1"/>
          <w:rtl w:val="0"/>
        </w:rPr>
        <w:t xml:space="preserve">diseño visual (Figma)</w:t>
      </w:r>
      <w:r w:rsidDel="00000000" w:rsidR="00000000" w:rsidRPr="00000000">
        <w:rPr>
          <w:rtl w:val="0"/>
        </w:rPr>
        <w:t xml:space="preserve"> y en la </w:t>
      </w:r>
      <w:r w:rsidDel="00000000" w:rsidR="00000000" w:rsidRPr="00000000">
        <w:rPr>
          <w:b w:val="1"/>
          <w:rtl w:val="0"/>
        </w:rPr>
        <w:t xml:space="preserve">integración de APIs externas</w:t>
      </w:r>
      <w:r w:rsidDel="00000000" w:rsidR="00000000" w:rsidRPr="00000000">
        <w:rPr>
          <w:rtl w:val="0"/>
        </w:rPr>
        <w:t xml:space="preserve">, fortaleciendo la propuesta de valor del producto.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8vksoddsb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Ajustados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general (sin cambios):</w:t>
        <w:br w:type="textWrapping"/>
      </w:r>
      <w:r w:rsidDel="00000000" w:rsidR="00000000" w:rsidRPr="00000000">
        <w:rPr>
          <w:rtl w:val="0"/>
        </w:rPr>
        <w:t xml:space="preserve"> Desarrollar una aplicación móvil que permita a los dueños de mascotas gestionar de forma integral la información médica, básica y de ubicación de sus animales, promoviendo la tenencia responsable y el acceso rápido a servicios veterinarios.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 ajustados: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funcionalidades de registro y autenticación de usuarios mediante </w:t>
      </w: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un módulo de </w:t>
      </w:r>
      <w:r w:rsidDel="00000000" w:rsidR="00000000" w:rsidRPr="00000000">
        <w:rPr>
          <w:b w:val="1"/>
          <w:rtl w:val="0"/>
        </w:rPr>
        <w:t xml:space="preserve">creación y gestión de perfiles de mascotas</w:t>
      </w:r>
      <w:r w:rsidDel="00000000" w:rsidR="00000000" w:rsidRPr="00000000">
        <w:rPr>
          <w:rtl w:val="0"/>
        </w:rPr>
        <w:t xml:space="preserve">, con registro de información básica e imagen.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</w:t>
      </w:r>
      <w:r w:rsidDel="00000000" w:rsidR="00000000" w:rsidRPr="00000000">
        <w:rPr>
          <w:b w:val="1"/>
          <w:rtl w:val="0"/>
        </w:rPr>
        <w:t xml:space="preserve">API de mapas</w:t>
      </w:r>
      <w:r w:rsidDel="00000000" w:rsidR="00000000" w:rsidRPr="00000000">
        <w:rPr>
          <w:rtl w:val="0"/>
        </w:rPr>
        <w:t xml:space="preserve"> (Google Maps) para mostrar veterinarias cercanas y servicios pet-friendly.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</w:t>
      </w:r>
      <w:r w:rsidDel="00000000" w:rsidR="00000000" w:rsidRPr="00000000">
        <w:rPr>
          <w:b w:val="1"/>
          <w:rtl w:val="0"/>
        </w:rPr>
        <w:t xml:space="preserve">navegación entre pantallas principales</w:t>
      </w:r>
      <w:r w:rsidDel="00000000" w:rsidR="00000000" w:rsidRPr="00000000">
        <w:rPr>
          <w:rtl w:val="0"/>
        </w:rPr>
        <w:t xml:space="preserve">: Home, Mis Mascotas, Agregar Mascota y Perfil.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la estructura base para la futura inclusión del historial médico y sistema QR.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097gwlno6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Metodología de Trabajo (Ajustada)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mantiene la metodología </w:t>
      </w:r>
      <w:r w:rsidDel="00000000" w:rsidR="00000000" w:rsidRPr="00000000">
        <w:rPr>
          <w:b w:val="1"/>
          <w:rtl w:val="0"/>
        </w:rPr>
        <w:t xml:space="preserve">ágil (Scrum)</w:t>
      </w:r>
      <w:r w:rsidDel="00000000" w:rsidR="00000000" w:rsidRPr="00000000">
        <w:rPr>
          <w:rtl w:val="0"/>
        </w:rPr>
        <w:t xml:space="preserve">, adaptando los entregables por </w:t>
      </w:r>
      <w:r w:rsidDel="00000000" w:rsidR="00000000" w:rsidRPr="00000000">
        <w:rPr>
          <w:b w:val="1"/>
          <w:rtl w:val="0"/>
        </w:rPr>
        <w:t xml:space="preserve">sprints cortos de dos semanas</w:t>
      </w:r>
      <w:r w:rsidDel="00000000" w:rsidR="00000000" w:rsidRPr="00000000">
        <w:rPr>
          <w:rtl w:val="0"/>
        </w:rPr>
        <w:t xml:space="preserve">.</w:t>
        <w:br w:type="textWrapping"/>
        <w:t xml:space="preserve"> Durante esta etapa, las tareas se gestionaron mediante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y control de versiones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permitiendo trabajo colaborativo, seguimiento de avances y control de incidencias.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utilizadas: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18</w:t>
      </w:r>
      <w:r w:rsidDel="00000000" w:rsidR="00000000" w:rsidRPr="00000000">
        <w:rPr>
          <w:rtl w:val="0"/>
        </w:rPr>
        <w:t xml:space="preserve"> (Frontend principal)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(Auth, Firestore y Hosting)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API</w:t>
      </w:r>
      <w:r w:rsidDel="00000000" w:rsidR="00000000" w:rsidRPr="00000000">
        <w:rPr>
          <w:rtl w:val="0"/>
        </w:rPr>
        <w:t xml:space="preserve"> (Servicios de ubicación)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(Diseño UI/UX)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(Repositorio colaborativo)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zj5a4awgi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Evidencias de Avance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técnico realizado: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completa con Firebase Authentication:</w:t>
      </w:r>
      <w:r w:rsidDel="00000000" w:rsidR="00000000" w:rsidRPr="00000000">
        <w:rPr>
          <w:rtl w:val="0"/>
        </w:rPr>
        <w:t xml:space="preserve"> Registro, inicio de sesión y recuperación de contraseña funcionales.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del módulo “Mis Mascotas”:</w:t>
      </w:r>
      <w:r w:rsidDel="00000000" w:rsidR="00000000" w:rsidRPr="00000000">
        <w:rPr>
          <w:rtl w:val="0"/>
        </w:rPr>
        <w:t xml:space="preserve"> Permite agregar, editar y visualizar información básica de cada mascota.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inicial funcional:</w:t>
      </w:r>
      <w:r w:rsidDel="00000000" w:rsidR="00000000" w:rsidRPr="00000000">
        <w:rPr>
          <w:rtl w:val="0"/>
        </w:rPr>
        <w:t xml:space="preserve"> Pantallas diseñadas y enlazadas en Figma, replicadas en Angular con componentes reutilizables.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API de mapas:</w:t>
      </w:r>
      <w:r w:rsidDel="00000000" w:rsidR="00000000" w:rsidRPr="00000000">
        <w:rPr>
          <w:rtl w:val="0"/>
        </w:rPr>
        <w:t xml:space="preserve"> Permite visualizar veterinarias cercanas en el mapa interactivo.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navegación básica:</w:t>
      </w:r>
      <w:r w:rsidDel="00000000" w:rsidR="00000000" w:rsidRPr="00000000">
        <w:rPr>
          <w:rtl w:val="0"/>
        </w:rPr>
        <w:t xml:space="preserve"> Flujo funcional entre las pantallas Home, Mis Mascotas, Agregar Mascota, Perfil, Login y Register.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Git creado y activo</w:t>
      </w:r>
      <w:r w:rsidDel="00000000" w:rsidR="00000000" w:rsidRPr="00000000">
        <w:rPr>
          <w:rtl w:val="0"/>
        </w:rPr>
        <w:t xml:space="preserve"> para trabajo colaborativo y control de versiones.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gráficas disponibles: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Capturas de las pantallas implementadas.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Vistas preliminares del diseño en Figma.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del repositorio y commits del avance.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09z4s5it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Próximos pasos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la sección de </w:t>
      </w:r>
      <w:r w:rsidDel="00000000" w:rsidR="00000000" w:rsidRPr="00000000">
        <w:rPr>
          <w:b w:val="1"/>
          <w:rtl w:val="0"/>
        </w:rPr>
        <w:t xml:space="preserve">historial médico digital</w:t>
      </w:r>
      <w:r w:rsidDel="00000000" w:rsidR="00000000" w:rsidRPr="00000000">
        <w:rPr>
          <w:rtl w:val="0"/>
        </w:rPr>
        <w:t xml:space="preserve"> y almacenamiento de documentos.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el </w:t>
      </w:r>
      <w:r w:rsidDel="00000000" w:rsidR="00000000" w:rsidRPr="00000000">
        <w:rPr>
          <w:b w:val="1"/>
          <w:rtl w:val="0"/>
        </w:rPr>
        <w:t xml:space="preserve">módulo QR</w:t>
      </w:r>
      <w:r w:rsidDel="00000000" w:rsidR="00000000" w:rsidRPr="00000000">
        <w:rPr>
          <w:rtl w:val="0"/>
        </w:rPr>
        <w:t xml:space="preserve"> para compartir información veterinaria.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la funcionalidad de </w:t>
      </w:r>
      <w:r w:rsidDel="00000000" w:rsidR="00000000" w:rsidRPr="00000000">
        <w:rPr>
          <w:b w:val="1"/>
          <w:rtl w:val="0"/>
        </w:rPr>
        <w:t xml:space="preserve">donaciones seguras</w:t>
      </w:r>
      <w:r w:rsidDel="00000000" w:rsidR="00000000" w:rsidRPr="00000000">
        <w:rPr>
          <w:rtl w:val="0"/>
        </w:rPr>
        <w:t xml:space="preserve"> para refugios.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Optimizar la interfaz y experiencia de usuario según pruebas.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uvgd1dtzz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Conclusión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Ashbis</w:t>
      </w:r>
      <w:r w:rsidDel="00000000" w:rsidR="00000000" w:rsidRPr="00000000">
        <w:rPr>
          <w:rtl w:val="0"/>
        </w:rPr>
        <w:t xml:space="preserve"> presenta un avance sólido en su fase inicial. Se cuenta con una base funcional y escalable que permite continuar con las siguientes etapas de desarrollo de manera estructurada.</w:t>
        <w:br w:type="textWrapping"/>
        <w:t xml:space="preserve"> El equipo ha cumplido los objetivos del sprint y está en condiciones de avanzar hacia la incorporación de nuevas funcionalidades médicas y sociales dentro del ecosistema de la aplicación.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4578675</wp:posOffset>
          </wp:positionH>
          <wp:positionV relativeFrom="paragraph">
            <wp:posOffset>-333374</wp:posOffset>
          </wp:positionV>
          <wp:extent cx="1152525" cy="9144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351" l="0" r="0" t="16203"/>
                  <a:stretch>
                    <a:fillRect/>
                  </a:stretch>
                </pic:blipFill>
                <pic:spPr>
                  <a:xfrm>
                    <a:off x="0" y="0"/>
                    <a:ext cx="1152525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