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2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con tu grupo.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completar esta guía y, posteriormente, cargarla en la sección de reflexión de la Fase 2,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tu carta Gantt y reflexiona sobre los avances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0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¿Has podido cumplir todas las actividades en los tiempos definidos? ¿Qué factores han facilitado o dificultado el desarrollo de las actividades de tu plan de trabajo?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En general, hemos podido cumplir con la mayoría de las actividades planificadas dentro de los plazos que definimos.</w:t>
            </w:r>
          </w:p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Ya completamos el diseño de la interfaz principal, la autenticación con Firebase y el modelo de base de datos.</w:t>
            </w:r>
          </w:p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Sin embargo, tuvimos algunos retrasos con el despliegue en Netlify y la integración del mapa de Google, principalmente por temas de versiones de Angular y dependencias que no se cargaban bien.</w:t>
            </w:r>
          </w:p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Lo que más nos ayudó fue la buena organización del equipo, el uso de GitHub para coordinar los avances y la comunicación constante entre todos.</w:t>
            </w:r>
          </w:p>
          <w:p w:rsidR="00000000" w:rsidDel="00000000" w:rsidP="00000000" w:rsidRDefault="00000000" w:rsidRPr="00000000" w14:paraId="0000000F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3">
            <w:pPr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14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¿De qué manera has enfrentado y/o planeas enfrentar las dificultades que han afectado el desarrollo de tu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Para resolver los problemas que fueron apareciendo, empezamos a hacer reuniones cortas semanales (</w:t>
            </w:r>
            <w:r w:rsidDel="00000000" w:rsidR="00000000" w:rsidRPr="00000000">
              <w:rPr>
                <w:i w:val="1"/>
                <w:rtl w:val="0"/>
              </w:rPr>
              <w:t xml:space="preserve">scrum</w:t>
            </w:r>
            <w:r w:rsidDel="00000000" w:rsidR="00000000" w:rsidRPr="00000000">
              <w:rPr>
                <w:rtl w:val="0"/>
              </w:rPr>
              <w:t xml:space="preserve">), donde revisamos los bloqueos y ajustamos las tareas según las habilidades de cada integrante.</w:t>
            </w:r>
          </w:p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También creamos una carpeta compartida para dejar registrada toda la documentación técnica, así evitamos repetir errores o perder tiempo buscando soluciones ya probadas.</w:t>
            </w:r>
          </w:p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De aquí en adelante, queremos probar los cambios en un entorno más controlado antes de hacer despliegues y mantener siempre las dependencias actualizadas para evitar conflictos.</w:t>
            </w:r>
          </w:p>
          <w:p w:rsidR="00000000" w:rsidDel="00000000" w:rsidP="00000000" w:rsidRDefault="00000000" w:rsidRPr="00000000" w14:paraId="00000019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4">
            <w:pPr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Hasta el momento: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4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2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evalúas tu trabajo? ¿Qué destacas y qué podrías hacer para mejorar tu trabajo?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Creemos que el trabajo que hemos hecho hasta ahora ha sido bueno. Hemos avanzado de forma constante y ya tenemos una versión funcional del proyecto que cumple con los objetivos propuestos.</w:t>
            </w:r>
          </w:p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Destacamos el compromiso del grupo, el diseño intuitivo de la app y la buena estructura de los módulos.</w:t>
            </w:r>
          </w:p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Como puntos a mejorar, queremos trabajar más la documentación técnica, adaptar mejor la interfaz para distintos tamaños de pantalla y optimizar la velocidad de carga, sobre todo en la sección del historial médico.</w:t>
            </w:r>
          </w:p>
          <w:p w:rsidR="00000000" w:rsidDel="00000000" w:rsidP="00000000" w:rsidRDefault="00000000" w:rsidRPr="00000000" w14:paraId="0000002A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E">
            <w:pPr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Después de reflexionar sobre el avance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2F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¿Qué inquietudes te quedan sobre cómo proceder? ¿Qué pregunta te gustaría hacerle a tu docente o a tus pares?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rPr>
                <w:b w:val="1"/>
                <w:color w:val="1f4e79"/>
              </w:rPr>
            </w:pPr>
            <w:r w:rsidDel="00000000" w:rsidR="00000000" w:rsidRPr="00000000">
              <w:rPr>
                <w:b w:val="1"/>
                <w:color w:val="1f4e79"/>
                <w:rtl w:val="0"/>
              </w:rPr>
              <w:t xml:space="preserve">Sentimos que vamos por buen camino, pero todavía tenemos algunas dudas sobre qué tareas deberíamos priorizar en el corto plazo.</w:t>
            </w:r>
          </w:p>
          <w:p w:rsidR="00000000" w:rsidDel="00000000" w:rsidP="00000000" w:rsidRDefault="00000000" w:rsidRPr="00000000" w14:paraId="00000032">
            <w:pPr>
              <w:rPr>
                <w:b w:val="1"/>
                <w:color w:val="1f4e79"/>
              </w:rPr>
            </w:pPr>
            <w:r w:rsidDel="00000000" w:rsidR="00000000" w:rsidRPr="00000000">
              <w:rPr>
                <w:b w:val="1"/>
                <w:color w:val="1f4e79"/>
                <w:rtl w:val="0"/>
              </w:rPr>
              <w:t xml:space="preserve">Nos gustaría saber si el ritmo de avance que llevamos es el adecuado y cómo podríamos preparar una presentación final más clara y atractiva para personas que no tienen conocimientos técnicos.</w:t>
            </w:r>
          </w:p>
        </w:tc>
      </w:tr>
    </w:tbl>
    <w:p w:rsidR="00000000" w:rsidDel="00000000" w:rsidP="00000000" w:rsidRDefault="00000000" w:rsidRPr="00000000" w14:paraId="00000033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5">
            <w:pPr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A partir de esta instancia de monitoreo de su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36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¿Consideran que las actividades deben ser redistribuidas entre los miembros del grupo? ¿Hay nuevas actividades que deban ser asignadas a algún miembro del grupo?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Vamos a hacer algunos pequeños ajustes en la distribución de tareas.</w:t>
              <w:br w:type="textWrapping"/>
              <w:t xml:space="preserve"> Uno de los compañeros se encargará de la documentación técnica y del manual de usuario, mientras otro se centrará en mejorar el diseño y la experiencia visual del front-end.</w:t>
              <w:br w:type="textWrapping"/>
              <w:t xml:space="preserve"> Además, agregamos una nueva actividad: hacer pruebas funcionales con usuarios externos, para ver cómo se sienten usando la app antes de la entrega final.</w:t>
            </w:r>
          </w:p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D">
            <w:pPr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6. APT  grupal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3E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evalúan el trabajo en grupo? ¿Qué aspectos positivos destacan? ¿Qué aspectos podrían mejorar?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El trabajo en grupo ha sido muy positivo. Todos hemos cumplido con lo que nos corresponde y hemos aportado desde nuestras fortalezas.</w:t>
            </w:r>
          </w:p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Nos destacamos por la buena comunicación, la disposición para ayudar y el respeto entre todos.</w:t>
            </w:r>
          </w:p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Como punto a mejorar, queremos planificar mejor semana a semana para no acumular tareas al final y mantener la bitácora de avances más actualizada.</w:t>
            </w:r>
          </w:p>
          <w:p w:rsidR="00000000" w:rsidDel="00000000" w:rsidP="00000000" w:rsidRDefault="00000000" w:rsidRPr="00000000" w14:paraId="0000004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6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871750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PAGE    \* MERGEFORMAT</w:t>
                              </w: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9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9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4A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Fase 2</w:t>
          </w:r>
        </w:p>
        <w:p w:rsidR="00000000" w:rsidDel="00000000" w:rsidP="00000000" w:rsidRDefault="00000000" w:rsidRPr="00000000" w14:paraId="0000004B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C">
          <w:pPr>
            <w:jc w:val="right"/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4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0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6"/>
      <w:gridCol w:w="5918"/>
      <w:gridCol w:w="3382"/>
      <w:tblGridChange w:id="0">
        <w:tblGrid>
          <w:gridCol w:w="786"/>
          <w:gridCol w:w="5918"/>
          <w:gridCol w:w="338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F">
          <w:pPr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sz w:val="30"/>
              <w:szCs w:val="30"/>
            </w:rPr>
            <w:drawing>
              <wp:inline distB="0" distT="0" distL="0" distR="0">
                <wp:extent cx="361950" cy="581025"/>
                <wp:effectExtent b="0" l="0" r="0" t="0"/>
                <wp:docPr id="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5810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0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51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52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2</w:t>
          </w:r>
        </w:p>
        <w:p w:rsidR="00000000" w:rsidDel="00000000" w:rsidP="00000000" w:rsidRDefault="00000000" w:rsidRPr="00000000" w14:paraId="00000053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4">
          <w:pPr>
            <w:jc w:val="right"/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sz w:val="30"/>
              <w:szCs w:val="30"/>
            </w:rPr>
            <w:drawing>
              <wp:inline distB="0" distT="0" distL="0" distR="0">
                <wp:extent cx="1895475" cy="466725"/>
                <wp:effectExtent b="0" l="0" r="0" t="0"/>
                <wp:docPr id="5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5475" cy="4667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>_NewReviewCycle</vt:lpwstr>
  </property>
  <property fmtid="{D5CDD505-2E9C-101B-9397-08002B2CF9AE}" pid="3" name="ContentTypeId">
    <vt:lpwstr>0x010100E96778489EE7714D8BD12CC105EB918B</vt:lpwstr>
  </property>
</Properties>
</file>