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E1A0" w14:textId="77777777" w:rsidR="00646684" w:rsidRDefault="00646684">
      <w:pPr>
        <w:spacing w:before="600"/>
      </w:pPr>
    </w:p>
    <w:p w14:paraId="33E17983" w14:textId="77777777" w:rsidR="00646684" w:rsidRDefault="00000000">
      <w:pPr>
        <w:spacing w:after="100"/>
        <w:jc w:val="center"/>
      </w:pPr>
      <w:r>
        <w:rPr>
          <w:b/>
          <w:bCs/>
          <w:sz w:val="28"/>
          <w:szCs w:val="28"/>
        </w:rPr>
        <w:t>INSTITUTO POLITÉCNICO DE SANTARÉM</w:t>
      </w:r>
    </w:p>
    <w:p w14:paraId="6BFF6DE1" w14:textId="77777777" w:rsidR="00646684" w:rsidRDefault="00000000">
      <w:pPr>
        <w:spacing w:after="400"/>
        <w:jc w:val="center"/>
      </w:pPr>
      <w:r>
        <w:t>Escola Superior de Gestão e Tecnologia</w:t>
      </w:r>
    </w:p>
    <w:p w14:paraId="41274208" w14:textId="77777777" w:rsidR="00646684" w:rsidRDefault="00000000">
      <w:pPr>
        <w:spacing w:after="100"/>
        <w:jc w:val="center"/>
      </w:pPr>
      <w:r>
        <w:rPr>
          <w:b/>
          <w:bCs/>
          <w:color w:val="2E74B5"/>
          <w:sz w:val="40"/>
          <w:szCs w:val="40"/>
        </w:rPr>
        <w:t>DOCUMENTO DE ARQUITETURA</w:t>
      </w:r>
    </w:p>
    <w:p w14:paraId="1A1CF8F6" w14:textId="77777777" w:rsidR="00646684" w:rsidRDefault="00000000">
      <w:pPr>
        <w:spacing w:after="400"/>
        <w:jc w:val="center"/>
      </w:pPr>
      <w:r>
        <w:rPr>
          <w:b/>
          <w:bCs/>
          <w:sz w:val="32"/>
          <w:szCs w:val="32"/>
        </w:rPr>
        <w:t>Sistema de Gestão Hoteleira (SGH)</w:t>
      </w:r>
    </w:p>
    <w:p w14:paraId="6487B6DA" w14:textId="713BBDCE" w:rsidR="00646684" w:rsidRDefault="00646684" w:rsidP="001E7F9F">
      <w:pPr>
        <w:spacing w:after="100"/>
      </w:pPr>
    </w:p>
    <w:p w14:paraId="457EBFF5" w14:textId="77777777" w:rsidR="00646684" w:rsidRDefault="00646684">
      <w:pPr>
        <w:spacing w:before="600"/>
      </w:pPr>
    </w:p>
    <w:p w14:paraId="2A96F006" w14:textId="77777777" w:rsidR="00646684" w:rsidRDefault="00000000">
      <w:pPr>
        <w:spacing w:after="50"/>
        <w:jc w:val="center"/>
      </w:pPr>
      <w:r>
        <w:rPr>
          <w:b/>
          <w:bCs/>
        </w:rPr>
        <w:t>Autores:</w:t>
      </w:r>
    </w:p>
    <w:p w14:paraId="7B82DDBC" w14:textId="77777777" w:rsidR="00646684" w:rsidRDefault="00000000">
      <w:pPr>
        <w:spacing w:after="50"/>
        <w:jc w:val="center"/>
      </w:pPr>
      <w:r>
        <w:t>Guilherme Caçador - 240000675</w:t>
      </w:r>
    </w:p>
    <w:p w14:paraId="6681610B" w14:textId="77777777" w:rsidR="00646684" w:rsidRDefault="00000000">
      <w:pPr>
        <w:spacing w:after="200"/>
        <w:jc w:val="center"/>
      </w:pPr>
      <w:r>
        <w:t>Rodrigo Silva - 240000762</w:t>
      </w:r>
    </w:p>
    <w:p w14:paraId="0C74C4A2" w14:textId="77777777" w:rsidR="00646684" w:rsidRDefault="00000000">
      <w:pPr>
        <w:spacing w:after="50"/>
        <w:jc w:val="center"/>
      </w:pPr>
      <w:r>
        <w:rPr>
          <w:sz w:val="22"/>
          <w:szCs w:val="22"/>
        </w:rPr>
        <w:t>Engenharia de Software | Docente: Pedro Martins</w:t>
      </w:r>
    </w:p>
    <w:p w14:paraId="76A821F6" w14:textId="4E1FD24E" w:rsidR="00646684" w:rsidRDefault="00000000">
      <w:pPr>
        <w:jc w:val="center"/>
      </w:pPr>
      <w:r>
        <w:rPr>
          <w:sz w:val="22"/>
          <w:szCs w:val="22"/>
        </w:rPr>
        <w:t>2025</w:t>
      </w:r>
      <w:r w:rsidR="00E41EF1">
        <w:rPr>
          <w:sz w:val="22"/>
          <w:szCs w:val="22"/>
        </w:rPr>
        <w:t>/2026</w:t>
      </w:r>
    </w:p>
    <w:p w14:paraId="2B2BD387" w14:textId="77777777" w:rsidR="00646684" w:rsidRDefault="00000000">
      <w:r>
        <w:br w:type="page"/>
      </w:r>
    </w:p>
    <w:p w14:paraId="4B5EB0F1" w14:textId="77777777" w:rsidR="00646684" w:rsidRDefault="00000000">
      <w:pPr>
        <w:pStyle w:val="Ttulo1"/>
      </w:pPr>
      <w:r>
        <w:lastRenderedPageBreak/>
        <w:t>1. Visão Geral da Arquitetura</w:t>
      </w:r>
    </w:p>
    <w:p w14:paraId="0AB6F1A9" w14:textId="77777777" w:rsidR="00646684" w:rsidRDefault="00000000">
      <w:pPr>
        <w:spacing w:after="120" w:line="276" w:lineRule="auto"/>
        <w:jc w:val="both"/>
      </w:pPr>
      <w:r>
        <w:t>O Sistema de Gestão Hoteleira foi desenvolvido seguindo uma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um estilo arquitetural clássico que promove a separação de responsabilidades e facilita a testabilidade, manutenibilidade e escalabilidade do sistema.</w:t>
      </w:r>
    </w:p>
    <w:p w14:paraId="27618749" w14:textId="77777777" w:rsidR="00646684" w:rsidRDefault="00000000">
      <w:pPr>
        <w:pStyle w:val="Ttulo2"/>
      </w:pPr>
      <w:r>
        <w:t>1.1. Justificação do Estilo Arquitetural</w:t>
      </w:r>
    </w:p>
    <w:p w14:paraId="638FB969" w14:textId="77777777" w:rsidR="00646684" w:rsidRDefault="00000000">
      <w:pPr>
        <w:spacing w:after="120" w:line="276" w:lineRule="auto"/>
        <w:jc w:val="both"/>
      </w:pPr>
      <w:r>
        <w:t>A escolha da arquitetura em camadas foi baseada nos seguintes fatores críticos:</w:t>
      </w:r>
    </w:p>
    <w:p w14:paraId="1BC8CC56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Complexidade do domínio: O sistema hoteleiro envolve múltiplos módulos (reservas, </w:t>
      </w:r>
      <w:proofErr w:type="spellStart"/>
      <w:r>
        <w:t>housekeeping</w:t>
      </w:r>
      <w:proofErr w:type="spellEnd"/>
      <w:r>
        <w:t>, faturação, manutenção) com regras de negócio interrelacionadas que beneficiam de separação clara.</w:t>
      </w:r>
    </w:p>
    <w:p w14:paraId="0153B4E5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Necessidade de testabilidade: A separação em camadas permite testar cada componente de forma isolada através de </w:t>
      </w:r>
      <w:proofErr w:type="spellStart"/>
      <w:r>
        <w:t>mocks</w:t>
      </w:r>
      <w:proofErr w:type="spellEnd"/>
      <w:r>
        <w:t xml:space="preserve"> e </w:t>
      </w:r>
      <w:proofErr w:type="spellStart"/>
      <w:r>
        <w:t>stubs</w:t>
      </w:r>
      <w:proofErr w:type="spellEnd"/>
      <w:r>
        <w:t>, facilitando a manutenção da cobertura de testes acima de 70%.</w:t>
      </w:r>
    </w:p>
    <w:p w14:paraId="034F6AC5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>Requisitos de manutenibilidade: Alterações numa camada não afetam as restantes, desde que as interfaces (contratos) sejam respeitadas, reduzindo o risco de regressões.</w:t>
      </w:r>
    </w:p>
    <w:p w14:paraId="18BFB62D" w14:textId="77777777" w:rsidR="00646684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Compatibilidade com Spring </w:t>
      </w:r>
      <w:proofErr w:type="spellStart"/>
      <w:r>
        <w:t>Boot</w:t>
      </w:r>
      <w:proofErr w:type="spellEnd"/>
      <w:r>
        <w:t xml:space="preserve">: A </w:t>
      </w:r>
      <w:proofErr w:type="spellStart"/>
      <w:r>
        <w:t>framework</w:t>
      </w:r>
      <w:proofErr w:type="spellEnd"/>
      <w:r>
        <w:t xml:space="preserve"> adotada segue naturalmente este padrão arquitetural com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e </w:t>
      </w:r>
      <w:proofErr w:type="spellStart"/>
      <w:r>
        <w:t>Repositories</w:t>
      </w:r>
      <w:proofErr w:type="spellEnd"/>
      <w:r>
        <w:t>.</w:t>
      </w:r>
    </w:p>
    <w:p w14:paraId="0DBC9A94" w14:textId="77777777" w:rsidR="00646684" w:rsidRDefault="00000000">
      <w:pPr>
        <w:pStyle w:val="Ttulo2"/>
      </w:pPr>
      <w:r>
        <w:t>1.2. Camadas do Sistema</w:t>
      </w:r>
    </w:p>
    <w:p w14:paraId="1782C9C4" w14:textId="77777777" w:rsidR="00646684" w:rsidRDefault="00000000">
      <w:pPr>
        <w:spacing w:after="120" w:line="276" w:lineRule="auto"/>
        <w:jc w:val="both"/>
      </w:pPr>
      <w:r>
        <w:t>O sistema está organizado em cinco camadas distintas, cada uma com responsabilidades bem definidas:</w:t>
      </w:r>
    </w:p>
    <w:p w14:paraId="0F83238F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1. Camada de Apresentação (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)</w:t>
      </w:r>
    </w:p>
    <w:p w14:paraId="34F7DB63" w14:textId="77777777" w:rsidR="00646684" w:rsidRDefault="00000000">
      <w:pPr>
        <w:spacing w:after="120" w:line="276" w:lineRule="auto"/>
        <w:jc w:val="both"/>
      </w:pPr>
      <w:r>
        <w:t xml:space="preserve">Responsável pela interação com o utilizador através de </w:t>
      </w:r>
      <w:proofErr w:type="spellStart"/>
      <w:r>
        <w:t>endpoints</w:t>
      </w:r>
      <w:proofErr w:type="spellEnd"/>
      <w:r>
        <w:t xml:space="preserve"> REST API. Esta camada não contém lógica de negócio, apenas validação de entrada (</w:t>
      </w:r>
      <w:proofErr w:type="spellStart"/>
      <w:r>
        <w:t>DTOs</w:t>
      </w:r>
      <w:proofErr w:type="spellEnd"/>
      <w:r>
        <w:t>), formatação de saída e mapeamento HTTP. Os controladores delegam toda a lógica para a camada de serviços.</w:t>
      </w:r>
    </w:p>
    <w:p w14:paraId="23A82A2A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2. Camada de Serviços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>)</w:t>
      </w:r>
    </w:p>
    <w:p w14:paraId="05664A24" w14:textId="77777777" w:rsidR="00646684" w:rsidRDefault="00000000">
      <w:pPr>
        <w:spacing w:after="120" w:line="276" w:lineRule="auto"/>
        <w:jc w:val="both"/>
      </w:pPr>
      <w:r>
        <w:t xml:space="preserve">Contém toda a lógica de negócio do sistema. Implementa os casos de uso, aplica regras de validação e coordena as operações entre entidades. É aqui que residem os padrões </w:t>
      </w:r>
      <w:proofErr w:type="spellStart"/>
      <w:r>
        <w:t>Strategy</w:t>
      </w:r>
      <w:proofErr w:type="spellEnd"/>
      <w:r>
        <w:t xml:space="preserve"> (preços), </w:t>
      </w:r>
      <w:proofErr w:type="spellStart"/>
      <w:r>
        <w:t>Observer</w:t>
      </w:r>
      <w:proofErr w:type="spellEnd"/>
      <w:r>
        <w:t xml:space="preserve"> (notificações) e </w:t>
      </w:r>
      <w:proofErr w:type="spellStart"/>
      <w:r>
        <w:t>Factory</w:t>
      </w:r>
      <w:proofErr w:type="spellEnd"/>
      <w:r>
        <w:t xml:space="preserve"> (criação de objetos). Os serviços são transacionais e orquestram múltiplas operações de repositório.</w:t>
      </w:r>
    </w:p>
    <w:p w14:paraId="4036FDBD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3. Camada de Domínio (</w:t>
      </w:r>
      <w:proofErr w:type="spellStart"/>
      <w:r>
        <w:rPr>
          <w:b/>
          <w:bCs/>
        </w:rPr>
        <w:t>Entities</w:t>
      </w:r>
      <w:proofErr w:type="spellEnd"/>
      <w:r>
        <w:rPr>
          <w:b/>
          <w:bCs/>
        </w:rPr>
        <w:t>)</w:t>
      </w:r>
    </w:p>
    <w:p w14:paraId="18B115C4" w14:textId="77777777" w:rsidR="00646684" w:rsidRDefault="00000000">
      <w:pPr>
        <w:spacing w:after="120" w:line="276" w:lineRule="auto"/>
        <w:jc w:val="both"/>
      </w:pPr>
      <w:r>
        <w:t xml:space="preserve">Define as entidades principais do sistema (Quarto, Reserva, Hospede, Fatura, </w:t>
      </w:r>
      <w:proofErr w:type="spellStart"/>
      <w:r>
        <w:t>TicketManutencao</w:t>
      </w:r>
      <w:proofErr w:type="spellEnd"/>
      <w:r>
        <w:t xml:space="preserve">) e as suas relações. Representa o modelo de domínio do negócio hoteleiro. As entidades são </w:t>
      </w:r>
      <w:proofErr w:type="spellStart"/>
      <w:r>
        <w:t>POJOs</w:t>
      </w:r>
      <w:proofErr w:type="spellEnd"/>
      <w:r>
        <w:t xml:space="preserve"> anotados com JPA para mapeamento objeto-relacional.</w:t>
      </w:r>
    </w:p>
    <w:p w14:paraId="5C9CB0C1" w14:textId="2FE4CE24" w:rsidR="00646684" w:rsidRPr="005D2FB3" w:rsidRDefault="00204A06" w:rsidP="005D2FB3">
      <w:pPr>
        <w:rPr>
          <w:b/>
          <w:bCs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>4. Camada de Persistência (</w:t>
      </w:r>
      <w:proofErr w:type="spellStart"/>
      <w:r w:rsidR="00000000">
        <w:rPr>
          <w:b/>
          <w:bCs/>
        </w:rPr>
        <w:t>Repositories</w:t>
      </w:r>
      <w:proofErr w:type="spellEnd"/>
      <w:r w:rsidR="00000000">
        <w:rPr>
          <w:b/>
          <w:bCs/>
        </w:rPr>
        <w:t>)</w:t>
      </w:r>
    </w:p>
    <w:p w14:paraId="0235D0EE" w14:textId="77777777" w:rsidR="00646684" w:rsidRDefault="00000000">
      <w:pPr>
        <w:spacing w:after="120" w:line="276" w:lineRule="auto"/>
        <w:jc w:val="both"/>
      </w:pPr>
      <w:r>
        <w:t>Responsável pelo acesso à base de dados através de repositórios JPA. Abstrai os detalhes de persistência, permitindo trocar a implementação (</w:t>
      </w:r>
      <w:proofErr w:type="spellStart"/>
      <w:r>
        <w:t>ex</w:t>
      </w:r>
      <w:proofErr w:type="spellEnd"/>
      <w:r>
        <w:t xml:space="preserve">: de H2 para </w:t>
      </w:r>
      <w:proofErr w:type="spellStart"/>
      <w:r>
        <w:t>PostgreSQL</w:t>
      </w:r>
      <w:proofErr w:type="spellEnd"/>
      <w:r>
        <w:t xml:space="preserve">) sem afetar as camadas superiores. Utiliza Spring Data JPA para </w:t>
      </w:r>
      <w:proofErr w:type="spellStart"/>
      <w:r>
        <w:t>queries</w:t>
      </w:r>
      <w:proofErr w:type="spellEnd"/>
      <w:r>
        <w:t xml:space="preserve"> derivadas.</w:t>
      </w:r>
    </w:p>
    <w:p w14:paraId="659CF4C1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5. Camada de Infraestrutura</w:t>
      </w:r>
    </w:p>
    <w:p w14:paraId="51667618" w14:textId="77777777" w:rsidR="00646684" w:rsidRDefault="00000000">
      <w:pPr>
        <w:spacing w:after="120" w:line="276" w:lineRule="auto"/>
        <w:jc w:val="both"/>
      </w:pPr>
      <w:r>
        <w:t xml:space="preserve">Gere integrações externas como serviços de email, </w:t>
      </w:r>
      <w:proofErr w:type="spellStart"/>
      <w:r>
        <w:t>gateways</w:t>
      </w:r>
      <w:proofErr w:type="spellEnd"/>
      <w:r>
        <w:t xml:space="preserve"> de pagamento, </w:t>
      </w:r>
      <w:proofErr w:type="spellStart"/>
      <w:r>
        <w:t>APIs</w:t>
      </w:r>
      <w:proofErr w:type="spellEnd"/>
      <w:r>
        <w:t xml:space="preserve"> de </w:t>
      </w:r>
      <w:proofErr w:type="spellStart"/>
      <w:r>
        <w:t>channel</w:t>
      </w:r>
      <w:proofErr w:type="spellEnd"/>
      <w:r>
        <w:t xml:space="preserve"> managers e configurações de segurança. Isola dependências externas do núcleo da aplicação.</w:t>
      </w:r>
    </w:p>
    <w:p w14:paraId="62CD495D" w14:textId="77777777" w:rsidR="00646684" w:rsidRDefault="00000000">
      <w:pPr>
        <w:pStyle w:val="Ttulo2"/>
      </w:pPr>
      <w:r>
        <w:t>1.3. Comparação de Estilos Arquiteturais</w:t>
      </w:r>
    </w:p>
    <w:p w14:paraId="78845C09" w14:textId="77777777" w:rsidR="00646684" w:rsidRDefault="00000000">
      <w:pPr>
        <w:spacing w:after="120" w:line="276" w:lineRule="auto"/>
        <w:jc w:val="both"/>
      </w:pPr>
      <w:r>
        <w:t>A tabela seguinte compara os estilos arquiteturais considerados durante o desenho do sistema: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646684" w14:paraId="74B7E04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8CBAAA7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Estilo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85E7302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Características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A6EB8E5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Adequação ao SGH</w:t>
            </w:r>
          </w:p>
        </w:tc>
      </w:tr>
      <w:tr w:rsidR="00646684" w14:paraId="71CD78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35796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Layered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3E909" w14:textId="77777777" w:rsidR="00646684" w:rsidRDefault="00000000">
            <w:r>
              <w:rPr>
                <w:sz w:val="20"/>
                <w:szCs w:val="20"/>
              </w:rPr>
              <w:t>Separação em camadas (apresentação, negócio, dados)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FEC6A" w14:textId="77777777" w:rsidR="00646684" w:rsidRDefault="00000000">
            <w:r>
              <w:rPr>
                <w:sz w:val="20"/>
                <w:szCs w:val="20"/>
              </w:rPr>
              <w:t>SELECIONADO - Ideal para aplicações empresariais com regras de negócio complexas</w:t>
            </w:r>
          </w:p>
        </w:tc>
      </w:tr>
      <w:tr w:rsidR="00646684" w14:paraId="6BE74A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29FFF3A" w14:textId="77777777" w:rsidR="00646684" w:rsidRDefault="00000000">
            <w:proofErr w:type="spellStart"/>
            <w:r>
              <w:rPr>
                <w:sz w:val="20"/>
                <w:szCs w:val="20"/>
              </w:rPr>
              <w:t>Microservices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0F3B18" w14:textId="77777777" w:rsidR="00646684" w:rsidRDefault="00000000">
            <w:r>
              <w:rPr>
                <w:sz w:val="20"/>
                <w:szCs w:val="20"/>
              </w:rPr>
              <w:t xml:space="preserve">Serviços independentes com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próprias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65AFEA2" w14:textId="77777777" w:rsidR="00646684" w:rsidRDefault="00000000">
            <w:r>
              <w:rPr>
                <w:sz w:val="20"/>
                <w:szCs w:val="20"/>
              </w:rPr>
              <w:t xml:space="preserve">Excessivo para escala do projeto; </w:t>
            </w:r>
            <w:proofErr w:type="spellStart"/>
            <w:r>
              <w:rPr>
                <w:sz w:val="20"/>
                <w:szCs w:val="20"/>
              </w:rPr>
              <w:t>overhead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</w:tr>
      <w:tr w:rsidR="00646684" w14:paraId="3980DD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2969A" w14:textId="77777777" w:rsidR="00646684" w:rsidRDefault="00000000">
            <w:r>
              <w:rPr>
                <w:sz w:val="20"/>
                <w:szCs w:val="20"/>
              </w:rPr>
              <w:t>MVC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8541C" w14:textId="77777777" w:rsidR="00646684" w:rsidRDefault="00000000">
            <w:proofErr w:type="spellStart"/>
            <w:r>
              <w:rPr>
                <w:sz w:val="20"/>
                <w:szCs w:val="20"/>
              </w:rPr>
              <w:t>Model-View-Controller</w:t>
            </w:r>
            <w:proofErr w:type="spellEnd"/>
            <w:r>
              <w:rPr>
                <w:sz w:val="20"/>
                <w:szCs w:val="20"/>
              </w:rPr>
              <w:t xml:space="preserve"> para separação 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F788F" w14:textId="77777777" w:rsidR="00646684" w:rsidRDefault="00000000">
            <w:r>
              <w:rPr>
                <w:sz w:val="20"/>
                <w:szCs w:val="20"/>
              </w:rPr>
              <w:t>Parcialmente aplicado na camada de apresentação REST</w:t>
            </w:r>
          </w:p>
        </w:tc>
      </w:tr>
      <w:tr w:rsidR="00646684" w14:paraId="52149D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B469EB" w14:textId="77777777" w:rsidR="00646684" w:rsidRDefault="00000000">
            <w:r>
              <w:rPr>
                <w:sz w:val="20"/>
                <w:szCs w:val="20"/>
              </w:rPr>
              <w:t>Hexagonal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502067" w14:textId="77777777" w:rsidR="00646684" w:rsidRDefault="00000000">
            <w:proofErr w:type="spellStart"/>
            <w:r>
              <w:rPr>
                <w:sz w:val="20"/>
                <w:szCs w:val="20"/>
              </w:rPr>
              <w:t>Ports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Adapters</w:t>
            </w:r>
            <w:proofErr w:type="spellEnd"/>
            <w:r>
              <w:rPr>
                <w:sz w:val="20"/>
                <w:szCs w:val="20"/>
              </w:rPr>
              <w:t xml:space="preserve"> para isolar domínio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7F80CED" w14:textId="77777777" w:rsidR="00646684" w:rsidRDefault="00000000">
            <w:r>
              <w:rPr>
                <w:sz w:val="20"/>
                <w:szCs w:val="20"/>
              </w:rPr>
              <w:t>Complexidade adicional sem benefício claro para o projeto</w:t>
            </w:r>
          </w:p>
        </w:tc>
      </w:tr>
    </w:tbl>
    <w:p w14:paraId="7BDB4FA5" w14:textId="77777777" w:rsidR="00646684" w:rsidRDefault="00000000">
      <w:pPr>
        <w:spacing w:after="200"/>
      </w:pPr>
      <w:r>
        <w:rPr>
          <w:i/>
          <w:iCs/>
          <w:sz w:val="20"/>
          <w:szCs w:val="20"/>
        </w:rPr>
        <w:t>Tabela 1: Comparação de Estilos Arquiteturais</w:t>
      </w:r>
    </w:p>
    <w:p w14:paraId="278B7A68" w14:textId="77777777" w:rsidR="00646684" w:rsidRDefault="00000000">
      <w:r>
        <w:br w:type="page"/>
      </w:r>
    </w:p>
    <w:p w14:paraId="2CE3BF39" w14:textId="77777777" w:rsidR="00646684" w:rsidRDefault="00000000">
      <w:pPr>
        <w:pStyle w:val="Ttulo1"/>
      </w:pPr>
      <w:r>
        <w:lastRenderedPageBreak/>
        <w:t xml:space="preserve">2. Padrões de Desenho (Design </w:t>
      </w:r>
      <w:proofErr w:type="spellStart"/>
      <w:r>
        <w:t>Patterns</w:t>
      </w:r>
      <w:proofErr w:type="spellEnd"/>
      <w:r>
        <w:t>)</w:t>
      </w:r>
    </w:p>
    <w:p w14:paraId="382BC693" w14:textId="77777777" w:rsidR="00646684" w:rsidRDefault="00000000">
      <w:pPr>
        <w:spacing w:after="120" w:line="276" w:lineRule="auto"/>
        <w:jc w:val="both"/>
      </w:pPr>
      <w:r>
        <w:t xml:space="preserve">A robustez e extensibilidade do sistema são garantidas pela aplicação rigorosa de três padrões de desenho </w:t>
      </w:r>
      <w:proofErr w:type="spellStart"/>
      <w:r>
        <w:t>GoF</w:t>
      </w:r>
      <w:proofErr w:type="spellEnd"/>
      <w:r>
        <w:t xml:space="preserve"> (Gang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Four</w:t>
      </w:r>
      <w:proofErr w:type="spellEnd"/>
      <w:r>
        <w:t>). Esta secção documenta cada padrão implementado, o problema que resolve, a implementação concreta e os benefícios obtidos.</w:t>
      </w:r>
    </w:p>
    <w:p w14:paraId="026DB937" w14:textId="77777777" w:rsidR="00646684" w:rsidRDefault="00000000">
      <w:pPr>
        <w:pStyle w:val="Ttulo2"/>
      </w:pPr>
      <w:r>
        <w:t xml:space="preserve">2.1. Padrão </w:t>
      </w:r>
      <w:proofErr w:type="spellStart"/>
      <w:r>
        <w:t>Strategy</w:t>
      </w:r>
      <w:proofErr w:type="spellEnd"/>
      <w:r>
        <w:t xml:space="preserve"> (Comportamental)</w:t>
      </w:r>
    </w:p>
    <w:p w14:paraId="46673538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Contexto: Cálculo de Preços Dinâmicos</w:t>
      </w:r>
    </w:p>
    <w:p w14:paraId="00716EB5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Problema Identificado:</w:t>
      </w:r>
    </w:p>
    <w:p w14:paraId="1AB0B334" w14:textId="77777777" w:rsidR="00646684" w:rsidRDefault="00000000">
      <w:pPr>
        <w:spacing w:after="120" w:line="276" w:lineRule="auto"/>
        <w:jc w:val="both"/>
      </w:pPr>
      <w:r>
        <w:t>O hotel necessita de diferentes lógicas de cálculo de preço conforme a época do ano (alta, média, baixa), tipo de cliente (particular, empresarial, agência) e promoções especiais (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Friday</w:t>
      </w:r>
      <w:proofErr w:type="spellEnd"/>
      <w:r>
        <w:t xml:space="preserve">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). Implementar esta lógica com múltiplos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ou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tornaria o código difícil de manter, testar e estender, violando o princípio Open-</w:t>
      </w:r>
      <w:proofErr w:type="spellStart"/>
      <w:r>
        <w:t>Closed</w:t>
      </w:r>
      <w:proofErr w:type="spellEnd"/>
      <w:r>
        <w:t>.</w:t>
      </w:r>
    </w:p>
    <w:p w14:paraId="55807DCB" w14:textId="77777777" w:rsidR="003C314D" w:rsidRDefault="00000000" w:rsidP="003C314D">
      <w:pPr>
        <w:spacing w:after="120" w:line="276" w:lineRule="auto"/>
        <w:jc w:val="both"/>
      </w:pPr>
      <w:r>
        <w:rPr>
          <w:b/>
          <w:bCs/>
        </w:rPr>
        <w:t>Solução Implementada:</w:t>
      </w:r>
    </w:p>
    <w:p w14:paraId="66E145B5" w14:textId="31C20D7B" w:rsidR="004E10B1" w:rsidRDefault="00000000" w:rsidP="003C314D">
      <w:pPr>
        <w:spacing w:after="120" w:line="276" w:lineRule="auto"/>
        <w:jc w:val="both"/>
      </w:pPr>
      <w:r>
        <w:t xml:space="preserve">Criámos a interface </w:t>
      </w:r>
      <w:proofErr w:type="spellStart"/>
      <w:r>
        <w:t>EstrategiaPreco</w:t>
      </w:r>
      <w:proofErr w:type="spellEnd"/>
      <w:r>
        <w:t xml:space="preserve"> que define o contrato para todos os algoritmos de</w:t>
      </w:r>
      <w:r w:rsidR="003C314D">
        <w:t xml:space="preserve"> </w:t>
      </w:r>
      <w:r>
        <w:t>cálculo. Cada estratégia concreta (</w:t>
      </w:r>
      <w:proofErr w:type="spellStart"/>
      <w:r>
        <w:t>EstrategiaPrecoNormal</w:t>
      </w:r>
      <w:proofErr w:type="spellEnd"/>
      <w:r>
        <w:t xml:space="preserve">, </w:t>
      </w:r>
      <w:proofErr w:type="spellStart"/>
      <w:r>
        <w:t>EstrategiaPrecoSazonal</w:t>
      </w:r>
      <w:proofErr w:type="spellEnd"/>
      <w:r>
        <w:t xml:space="preserve">, </w:t>
      </w:r>
      <w:proofErr w:type="spellStart"/>
      <w:r>
        <w:t>EstrategiaPrecoEmpresarial</w:t>
      </w:r>
      <w:proofErr w:type="spellEnd"/>
      <w:r>
        <w:t xml:space="preserve">, </w:t>
      </w:r>
      <w:proofErr w:type="spellStart"/>
      <w:r>
        <w:t>EstrategiaPrecoPromocional</w:t>
      </w:r>
      <w:proofErr w:type="spellEnd"/>
      <w:r>
        <w:t xml:space="preserve">) implementa a interface com a sua lógica específica. O </w:t>
      </w:r>
      <w:proofErr w:type="spellStart"/>
      <w:r>
        <w:t>ServicoPrecos</w:t>
      </w:r>
      <w:proofErr w:type="spellEnd"/>
      <w:r>
        <w:t xml:space="preserve"> recebe a estratégia apropriada em </w:t>
      </w:r>
      <w:proofErr w:type="spellStart"/>
      <w:r>
        <w:t>runtime</w:t>
      </w:r>
      <w:proofErr w:type="spellEnd"/>
      <w:r>
        <w:t xml:space="preserve"> através de injeção de dependências.</w:t>
      </w:r>
    </w:p>
    <w:p w14:paraId="508D6249" w14:textId="2D4AC366" w:rsidR="00646684" w:rsidRDefault="00000000">
      <w:pPr>
        <w:spacing w:after="120" w:line="276" w:lineRule="auto"/>
        <w:jc w:val="both"/>
      </w:pPr>
      <w:r>
        <w:rPr>
          <w:b/>
          <w:bCs/>
        </w:rPr>
        <w:t>Implementação:</w:t>
      </w:r>
    </w:p>
    <w:p w14:paraId="5B007CA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Strategy</w:t>
      </w:r>
      <w:proofErr w:type="spellEnd"/>
    </w:p>
    <w:p w14:paraId="3CBA4531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0FD49A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calcular(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000931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getNome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117D55C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getMultiplicador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A611BD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A76C747" w14:textId="77777777" w:rsidR="00646684" w:rsidRDefault="00646684">
      <w:pPr>
        <w:spacing w:after="60"/>
      </w:pPr>
    </w:p>
    <w:p w14:paraId="59C7A80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Implementação Concreta - Época Alta</w:t>
      </w:r>
    </w:p>
    <w:p w14:paraId="5B8658C7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EstrategiaPrecoSazonal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implements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C08BFA1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MULT_ALTA = 1.5;</w:t>
      </w:r>
    </w:p>
    <w:p w14:paraId="06AC6E91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MULT_MEDIA = 1.2;</w:t>
      </w:r>
    </w:p>
    <w:p w14:paraId="201A537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MULT_BAIXA = 1.0;</w:t>
      </w:r>
    </w:p>
    <w:p w14:paraId="2CFFFAAE" w14:textId="77777777" w:rsidR="00646684" w:rsidRDefault="00646684">
      <w:pPr>
        <w:spacing w:after="60"/>
      </w:pPr>
    </w:p>
    <w:p w14:paraId="7340BCE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@Override</w:t>
      </w:r>
    </w:p>
    <w:p w14:paraId="159ACB26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calcular(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E702853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getMultiplicadorAtual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FC7E8D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33C8781" w14:textId="77777777" w:rsidR="00646684" w:rsidRDefault="00646684">
      <w:pPr>
        <w:spacing w:after="60"/>
      </w:pPr>
    </w:p>
    <w:p w14:paraId="14271BF5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getMultiplicadorAtual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3B68536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mes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LocalDate.now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getMonthValue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C54889C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6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9)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MULT_ALTA;</w:t>
      </w:r>
    </w:p>
    <w:p w14:paraId="42099B9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12 ||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2)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MULT_MEDIA;</w:t>
      </w:r>
    </w:p>
    <w:p w14:paraId="05A3D92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MULT_BAIXA;</w:t>
      </w:r>
    </w:p>
    <w:p w14:paraId="79CECEC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DDFED8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2A74AB3" w14:textId="77777777" w:rsidR="00646684" w:rsidRDefault="00000000">
      <w:pPr>
        <w:spacing w:after="120" w:line="276" w:lineRule="auto"/>
        <w:jc w:val="both"/>
      </w:pPr>
      <w:r>
        <w:t xml:space="preserve">Localização no Código: Pacote </w:t>
      </w:r>
      <w:proofErr w:type="spellStart"/>
      <w:proofErr w:type="gramStart"/>
      <w:r>
        <w:t>com.sgh.estrategia</w:t>
      </w:r>
      <w:proofErr w:type="spellEnd"/>
      <w:proofErr w:type="gramEnd"/>
    </w:p>
    <w:p w14:paraId="46E990E4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Benefícios Obtidos:</w:t>
      </w:r>
    </w:p>
    <w:p w14:paraId="096848D5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>Extensibilidade: Adicionar nova regra de preço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DescontoNatal</w:t>
      </w:r>
      <w:proofErr w:type="spellEnd"/>
      <w:r>
        <w:t xml:space="preserve">) requer apenas </w:t>
      </w:r>
      <w:proofErr w:type="gramStart"/>
      <w:r>
        <w:t>criar nova</w:t>
      </w:r>
      <w:proofErr w:type="gramEnd"/>
      <w:r>
        <w:t xml:space="preserve"> classe, sem modificar código existente</w:t>
      </w:r>
    </w:p>
    <w:p w14:paraId="00BECA3B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>Testabilidade: Cada estratégia pode ser testada isoladamente com valores conhecidos</w:t>
      </w:r>
    </w:p>
    <w:p w14:paraId="3260EB69" w14:textId="77777777" w:rsidR="00646684" w:rsidRDefault="00000000">
      <w:pPr>
        <w:pStyle w:val="PargrafodaLista"/>
        <w:numPr>
          <w:ilvl w:val="0"/>
          <w:numId w:val="2"/>
        </w:numPr>
        <w:spacing w:after="120"/>
      </w:pPr>
      <w:r>
        <w:t>Manutenibilidade: Alterações numa estratégia não afetam as restantes</w:t>
      </w:r>
    </w:p>
    <w:p w14:paraId="298C07EA" w14:textId="7C8BFFF2" w:rsidR="003C314D" w:rsidRDefault="003C314D">
      <w:pPr>
        <w:rPr>
          <w:b/>
          <w:bCs/>
          <w:color w:val="2E74B5"/>
          <w:sz w:val="28"/>
          <w:szCs w:val="28"/>
        </w:rPr>
      </w:pPr>
    </w:p>
    <w:p w14:paraId="4B33FAE7" w14:textId="3D66BDCC" w:rsidR="00646684" w:rsidRDefault="00000000">
      <w:pPr>
        <w:pStyle w:val="Ttulo2"/>
      </w:pPr>
      <w:r>
        <w:t xml:space="preserve">2.2. Padrão </w:t>
      </w:r>
      <w:proofErr w:type="spellStart"/>
      <w:r>
        <w:t>Observer</w:t>
      </w:r>
      <w:proofErr w:type="spellEnd"/>
      <w:r>
        <w:t xml:space="preserve"> (Comportamental)</w:t>
      </w:r>
    </w:p>
    <w:p w14:paraId="242D5A81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Contexto: Sistema de Notificações</w:t>
      </w:r>
    </w:p>
    <w:p w14:paraId="7AF5DC47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Problema Identificado:</w:t>
      </w:r>
    </w:p>
    <w:p w14:paraId="451092B1" w14:textId="77777777" w:rsidR="00646684" w:rsidRDefault="00000000">
      <w:pPr>
        <w:spacing w:after="120" w:line="276" w:lineRule="auto"/>
        <w:jc w:val="both"/>
      </w:pPr>
      <w:r>
        <w:t xml:space="preserve">Quando uma reserva é criada, cancelada, ou quando o estado de um quarto muda, múltiplos componentes do sistema precisam de ser notificados: o serviço de email deve enviar confirmação, o log de auditoria deve registar a operação, o painel da receção deve atualizar em tempo real, e o sistema de </w:t>
      </w:r>
      <w:proofErr w:type="spellStart"/>
      <w:r>
        <w:t>housekeeping</w:t>
      </w:r>
      <w:proofErr w:type="spellEnd"/>
      <w:r>
        <w:t xml:space="preserve"> deve ser alertado. Acoplar diretamente estes componentes violaria o princípio de Single </w:t>
      </w:r>
      <w:proofErr w:type="spellStart"/>
      <w:r>
        <w:t>Responsibility</w:t>
      </w:r>
      <w:proofErr w:type="spellEnd"/>
      <w:r>
        <w:t>.</w:t>
      </w:r>
    </w:p>
    <w:p w14:paraId="27D876BB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Solução Implementada:</w:t>
      </w:r>
    </w:p>
    <w:p w14:paraId="4CB96DB1" w14:textId="21E6E612" w:rsidR="003C314D" w:rsidRPr="002C5D48" w:rsidRDefault="00000000" w:rsidP="002C5D48">
      <w:pPr>
        <w:spacing w:after="120" w:line="276" w:lineRule="auto"/>
        <w:jc w:val="both"/>
      </w:pPr>
      <w:r>
        <w:t xml:space="preserve">O </w:t>
      </w:r>
      <w:proofErr w:type="spellStart"/>
      <w:r>
        <w:t>ServicoReserva</w:t>
      </w:r>
      <w:proofErr w:type="spellEnd"/>
      <w:r>
        <w:t xml:space="preserve"> e </w:t>
      </w:r>
      <w:proofErr w:type="spellStart"/>
      <w:r>
        <w:t>ServicoQuarto</w:t>
      </w:r>
      <w:proofErr w:type="spellEnd"/>
      <w:r>
        <w:t xml:space="preserve"> atuam como </w:t>
      </w:r>
      <w:proofErr w:type="spellStart"/>
      <w:r>
        <w:t>Subjects</w:t>
      </w:r>
      <w:proofErr w:type="spellEnd"/>
      <w:r>
        <w:t xml:space="preserve">, mantendo uma lista de </w:t>
      </w:r>
      <w:proofErr w:type="spellStart"/>
      <w:r>
        <w:t>Observers</w:t>
      </w:r>
      <w:proofErr w:type="spellEnd"/>
      <w:r>
        <w:t xml:space="preserve"> registados. Quando o estado muda, todos os </w:t>
      </w:r>
      <w:proofErr w:type="spellStart"/>
      <w:r>
        <w:t>observers</w:t>
      </w:r>
      <w:proofErr w:type="spellEnd"/>
      <w:r>
        <w:t xml:space="preserve"> são notificados automaticamente através do método apropriado da interface. Cada </w:t>
      </w:r>
      <w:proofErr w:type="spellStart"/>
      <w:r>
        <w:t>observer</w:t>
      </w:r>
      <w:proofErr w:type="spellEnd"/>
      <w:r>
        <w:t xml:space="preserve"> decide o que fazer com a notificação.</w:t>
      </w:r>
    </w:p>
    <w:p w14:paraId="282DF4C6" w14:textId="7C185673" w:rsidR="00646684" w:rsidRDefault="00000000">
      <w:pPr>
        <w:spacing w:after="120" w:line="276" w:lineRule="auto"/>
        <w:jc w:val="both"/>
      </w:pPr>
      <w:r>
        <w:rPr>
          <w:b/>
          <w:bCs/>
        </w:rPr>
        <w:t>Implementação:</w:t>
      </w:r>
    </w:p>
    <w:p w14:paraId="0614105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Observer</w:t>
      </w:r>
      <w:proofErr w:type="spellEnd"/>
    </w:p>
    <w:p w14:paraId="4AC4C814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7A3C909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aoReservaCriada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reserva);</w:t>
      </w:r>
    </w:p>
    <w:p w14:paraId="0084BFB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aoReservaCancelada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reserva);</w:t>
      </w:r>
    </w:p>
    <w:p w14:paraId="7FBB7983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aoCheckIn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reserva);</w:t>
      </w:r>
    </w:p>
    <w:p w14:paraId="563192F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aoCheckOut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reserva);</w:t>
      </w:r>
    </w:p>
    <w:p w14:paraId="46E02D8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14064EC" w14:textId="77777777" w:rsidR="00646684" w:rsidRDefault="00646684">
      <w:pPr>
        <w:spacing w:after="60"/>
      </w:pPr>
    </w:p>
    <w:p w14:paraId="3E6C7E63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Concreto - Notificações Email</w:t>
      </w:r>
    </w:p>
    <w:p w14:paraId="63396ED5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implements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D5DDD8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508A9CA" w14:textId="77777777" w:rsidR="00646684" w:rsidRDefault="00646684">
      <w:pPr>
        <w:spacing w:after="60"/>
      </w:pPr>
    </w:p>
    <w:p w14:paraId="386655C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@Override</w:t>
      </w:r>
    </w:p>
    <w:p w14:paraId="48F5209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aoReservaCriada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 {</w:t>
      </w:r>
    </w:p>
    <w:p w14:paraId="7EEEFE6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email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reserva.getHospede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getEmail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1A31B0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assunto = "Confirmação Reserva #"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reserva.getId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94F977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servicoEmail.enviar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(email, assunto,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gerarCorpo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(reserva));</w:t>
      </w:r>
    </w:p>
    <w:p w14:paraId="5D722FC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09FE20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0AFD0C3" w14:textId="77777777" w:rsidR="00646684" w:rsidRDefault="00646684">
      <w:pPr>
        <w:spacing w:after="60"/>
      </w:pPr>
    </w:p>
    <w:p w14:paraId="43E8799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Subject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Serviço de Reservas</w:t>
      </w:r>
    </w:p>
    <w:p w14:paraId="488E9141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0674D85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 observadores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615B82A" w14:textId="77777777" w:rsidR="00646684" w:rsidRDefault="00646684">
      <w:pPr>
        <w:spacing w:after="60"/>
      </w:pPr>
    </w:p>
    <w:p w14:paraId="7A46FCB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adicionarObservador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ObservadorReserva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105A1A6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observadores.add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BB3A91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66C03F1" w14:textId="77777777" w:rsidR="00646684" w:rsidRDefault="00646684">
      <w:pPr>
        <w:spacing w:after="60"/>
      </w:pPr>
    </w:p>
    <w:p w14:paraId="58E0342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notificarCriacao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reserva) {</w:t>
      </w:r>
    </w:p>
    <w:p w14:paraId="2C3DA2D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observadores.forEach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(o -&gt;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o.aoReservaCriada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(reserva));</w:t>
      </w:r>
    </w:p>
    <w:p w14:paraId="539C264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87589C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0324C50" w14:textId="77777777" w:rsidR="00646684" w:rsidRDefault="00000000">
      <w:pPr>
        <w:spacing w:after="120" w:line="276" w:lineRule="auto"/>
        <w:jc w:val="both"/>
      </w:pPr>
      <w:r>
        <w:t xml:space="preserve">Localização no Código: Pacote </w:t>
      </w:r>
      <w:proofErr w:type="spellStart"/>
      <w:proofErr w:type="gramStart"/>
      <w:r>
        <w:t>com.sgh.observador</w:t>
      </w:r>
      <w:proofErr w:type="spellEnd"/>
      <w:proofErr w:type="gramEnd"/>
    </w:p>
    <w:p w14:paraId="1FC2CF38" w14:textId="7056D748" w:rsidR="00204A06" w:rsidRDefault="00204A06">
      <w:pPr>
        <w:rPr>
          <w:b/>
          <w:bCs/>
        </w:rPr>
      </w:pPr>
    </w:p>
    <w:p w14:paraId="64A6706D" w14:textId="5E9F4910" w:rsidR="00646684" w:rsidRDefault="00000000">
      <w:pPr>
        <w:spacing w:after="120" w:line="276" w:lineRule="auto"/>
        <w:jc w:val="both"/>
      </w:pPr>
      <w:r>
        <w:rPr>
          <w:b/>
          <w:bCs/>
        </w:rPr>
        <w:t>Benefícios Obtidos:</w:t>
      </w:r>
    </w:p>
    <w:p w14:paraId="6033FDDB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>Desacoplamento: A lógica de negócio (reservas) está completamente separada da lógica de notificação</w:t>
      </w:r>
    </w:p>
    <w:p w14:paraId="459EA8DA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Extensibilidade: Adicionar novo </w:t>
      </w:r>
      <w:proofErr w:type="spellStart"/>
      <w:r>
        <w:t>observer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SMS, </w:t>
      </w:r>
      <w:proofErr w:type="spellStart"/>
      <w:r>
        <w:t>Slack</w:t>
      </w:r>
      <w:proofErr w:type="spellEnd"/>
      <w:r>
        <w:t xml:space="preserve">) não requer alteração do </w:t>
      </w:r>
      <w:proofErr w:type="spellStart"/>
      <w:r>
        <w:t>subject</w:t>
      </w:r>
      <w:proofErr w:type="spellEnd"/>
    </w:p>
    <w:p w14:paraId="62174B1C" w14:textId="4B163E39" w:rsidR="00646684" w:rsidRDefault="00000000" w:rsidP="00204A06">
      <w:pPr>
        <w:pStyle w:val="PargrafodaLista"/>
        <w:numPr>
          <w:ilvl w:val="0"/>
          <w:numId w:val="2"/>
        </w:numPr>
        <w:spacing w:after="120"/>
      </w:pPr>
      <w:r>
        <w:t xml:space="preserve">Flexibilidade: </w:t>
      </w:r>
      <w:proofErr w:type="spellStart"/>
      <w:r>
        <w:t>Observers</w:t>
      </w:r>
      <w:proofErr w:type="spellEnd"/>
      <w:r>
        <w:t xml:space="preserve"> podem ser ativados/desativados dinamicamente em </w:t>
      </w:r>
      <w:proofErr w:type="spellStart"/>
      <w:r>
        <w:t>runtime</w:t>
      </w:r>
      <w:proofErr w:type="spellEnd"/>
    </w:p>
    <w:p w14:paraId="32A95919" w14:textId="77777777" w:rsidR="00646684" w:rsidRDefault="00000000">
      <w:pPr>
        <w:pStyle w:val="Ttulo2"/>
      </w:pPr>
      <w:r>
        <w:t xml:space="preserve">2.3. Padrão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Criacional</w:t>
      </w:r>
      <w:proofErr w:type="spellEnd"/>
      <w:r>
        <w:t>)</w:t>
      </w:r>
    </w:p>
    <w:p w14:paraId="25CBEB73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Contexto: Criação de Objetos Complexos</w:t>
      </w:r>
    </w:p>
    <w:p w14:paraId="1B146CAD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Problema Identificado:</w:t>
      </w:r>
    </w:p>
    <w:p w14:paraId="7999F0C7" w14:textId="77777777" w:rsidR="00646684" w:rsidRDefault="00000000">
      <w:pPr>
        <w:spacing w:after="120" w:line="276" w:lineRule="auto"/>
        <w:jc w:val="both"/>
      </w:pPr>
      <w:r>
        <w:t>A criação de diferentes tipos de quartos (Suite, Standard, Individual, Familiar, Presidencial) e faturas envolve lógica complexa de inicialização. Cada tipo de quarto tem preço base diferente, capacidade máxima, características específicas. Espalhar esta lógica pelo código duplicaria código e dificultaria a manutenção.</w:t>
      </w:r>
    </w:p>
    <w:p w14:paraId="21B6EA85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Solução Implementada:</w:t>
      </w:r>
    </w:p>
    <w:p w14:paraId="014FBD46" w14:textId="77777777" w:rsidR="00646684" w:rsidRDefault="00000000">
      <w:pPr>
        <w:spacing w:after="120" w:line="276" w:lineRule="auto"/>
        <w:jc w:val="both"/>
      </w:pPr>
      <w:r>
        <w:t xml:space="preserve">As classes </w:t>
      </w:r>
      <w:proofErr w:type="spellStart"/>
      <w:r>
        <w:t>FabricaQuarto</w:t>
      </w:r>
      <w:proofErr w:type="spellEnd"/>
      <w:r>
        <w:t xml:space="preserve"> e </w:t>
      </w:r>
      <w:proofErr w:type="spellStart"/>
      <w:r>
        <w:t>FabricaFatura</w:t>
      </w:r>
      <w:proofErr w:type="spellEnd"/>
      <w:r>
        <w:t xml:space="preserve"> centralizam a instanciação dos objetos. O cliente solicita um objeto pelo tipo desejado, e a fábrica retorna a instância correta já configurada com todos os valores por omissão apropriados.</w:t>
      </w:r>
    </w:p>
    <w:p w14:paraId="6B1CC872" w14:textId="685652D9" w:rsidR="00646684" w:rsidRPr="002C5D48" w:rsidRDefault="00000000" w:rsidP="002C5D48">
      <w:pPr>
        <w:rPr>
          <w:b/>
          <w:bCs/>
        </w:rPr>
      </w:pPr>
      <w:r>
        <w:rPr>
          <w:b/>
          <w:bCs/>
        </w:rPr>
        <w:t>Implementação:</w:t>
      </w:r>
    </w:p>
    <w:p w14:paraId="4A42A916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FabricaQuarto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7A5D971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contadorId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737B49D7" w14:textId="77777777" w:rsidR="00646684" w:rsidRDefault="00646684">
      <w:pPr>
        <w:spacing w:after="60"/>
      </w:pPr>
    </w:p>
    <w:p w14:paraId="5BCCA55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criarQuarto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TipoQuarto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tipo,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andar) {</w:t>
      </w:r>
    </w:p>
    <w:p w14:paraId="54EF7AD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switch (tipo) {</w:t>
      </w:r>
    </w:p>
    <w:p w14:paraId="024805C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INDIVIDUAL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tipo, andar, 80.0, 1);</w:t>
      </w:r>
    </w:p>
    <w:p w14:paraId="2011CF2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DUPLO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tipo, andar, 120.0, 2);</w:t>
      </w:r>
    </w:p>
    <w:p w14:paraId="6644BF5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SUITE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tipo, andar, 200.0, 2);</w:t>
      </w:r>
    </w:p>
    <w:p w14:paraId="766C8773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FAMILIAR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tipo, andar, 180.0, 4);</w:t>
      </w:r>
    </w:p>
    <w:p w14:paraId="3C953EB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PRESIDENCIAL -&gt;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numero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tipo, andar, 500.0, 2);</w:t>
      </w:r>
    </w:p>
    <w:p w14:paraId="4494AB2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};</w:t>
      </w:r>
    </w:p>
    <w:p w14:paraId="1676F6D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CE8AA16" w14:textId="77777777" w:rsidR="00646684" w:rsidRDefault="00646684">
      <w:pPr>
        <w:spacing w:after="60"/>
      </w:pPr>
    </w:p>
    <w:p w14:paraId="34D2043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gerarId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77F9172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++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contadorId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9FB586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A7BBB8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7D67F96" w14:textId="77777777" w:rsidR="00646684" w:rsidRDefault="00646684">
      <w:pPr>
        <w:spacing w:after="60"/>
      </w:pPr>
    </w:p>
    <w:p w14:paraId="2AE99142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FabricaFatura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D765CC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Fatura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criarFatura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Reserva reserva,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&lt;Consumo&gt; extras) {</w:t>
      </w:r>
    </w:p>
    <w:p w14:paraId="20D31DC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Fatura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fatura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Fatura(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E2A5E6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fatura.setReserva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(reserva);</w:t>
      </w:r>
    </w:p>
    <w:p w14:paraId="1A7503C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fatura.setDataEmissao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LocalDateTime.now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));</w:t>
      </w:r>
    </w:p>
    <w:p w14:paraId="161E485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fatura.adicionarLinha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("Estadia",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reserva.getValorTotal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22C974F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extras.forEach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(e -&gt;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fatura.adicionarLinha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e.getDescricao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e.getValor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()));</w:t>
      </w:r>
    </w:p>
    <w:p w14:paraId="2599E9C6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fatura.calcularTotais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1CAA1EE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fatura;</w:t>
      </w:r>
    </w:p>
    <w:p w14:paraId="45716DAC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B8937D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A2F7969" w14:textId="77777777" w:rsidR="00646684" w:rsidRDefault="00000000">
      <w:pPr>
        <w:spacing w:after="120" w:line="276" w:lineRule="auto"/>
        <w:jc w:val="both"/>
      </w:pPr>
      <w:r>
        <w:t xml:space="preserve">Localização no Código: Pacote </w:t>
      </w:r>
      <w:proofErr w:type="spellStart"/>
      <w:proofErr w:type="gramStart"/>
      <w:r>
        <w:t>com.sgh.fabrica</w:t>
      </w:r>
      <w:proofErr w:type="spellEnd"/>
      <w:proofErr w:type="gramEnd"/>
    </w:p>
    <w:p w14:paraId="1A51903B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Benefícios Obtidos:</w:t>
      </w:r>
    </w:p>
    <w:p w14:paraId="4616EE2A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Centralização: Toda a lógica de criação está num único local (Single </w:t>
      </w:r>
      <w:proofErr w:type="spellStart"/>
      <w:r>
        <w:t>Responsibility</w:t>
      </w:r>
      <w:proofErr w:type="spellEnd"/>
      <w:r>
        <w:t>)</w:t>
      </w:r>
    </w:p>
    <w:p w14:paraId="78BBAD14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r>
        <w:t>Consistência: Objetos são sempre criados com estado válido e valores por omissão corretos</w:t>
      </w:r>
    </w:p>
    <w:p w14:paraId="394D0E6A" w14:textId="428C8B43" w:rsidR="00646684" w:rsidRDefault="00000000" w:rsidP="003C314D">
      <w:pPr>
        <w:pStyle w:val="PargrafodaLista"/>
        <w:numPr>
          <w:ilvl w:val="0"/>
          <w:numId w:val="2"/>
        </w:numPr>
        <w:spacing w:after="120"/>
      </w:pPr>
      <w:r>
        <w:t>Evolução: Adicionar novo tipo de quarto requer alteração apenas na fábrica</w:t>
      </w:r>
    </w:p>
    <w:p w14:paraId="5C2EBB7E" w14:textId="77777777" w:rsidR="00646684" w:rsidRDefault="00000000">
      <w:pPr>
        <w:pStyle w:val="Ttulo1"/>
      </w:pPr>
      <w:r>
        <w:t>3. Aplicação dos Princípios SOLID</w:t>
      </w:r>
    </w:p>
    <w:p w14:paraId="07DBB974" w14:textId="77777777" w:rsidR="00646684" w:rsidRDefault="00000000">
      <w:pPr>
        <w:spacing w:after="120" w:line="276" w:lineRule="auto"/>
        <w:jc w:val="both"/>
      </w:pPr>
      <w:r>
        <w:t>A arquitetura do SGH adere rigorosamente aos cinco princípios SOLID do desenho orientado a objetos, fundamentais para criar software manutenível, extensível e testável. Esta secção demonstra cada princípio com exemplos concretos da implementação.</w:t>
      </w:r>
    </w:p>
    <w:p w14:paraId="1366411B" w14:textId="77777777" w:rsidR="00646684" w:rsidRDefault="00000000">
      <w:pPr>
        <w:pStyle w:val="Ttulo2"/>
      </w:pPr>
      <w:r>
        <w:t xml:space="preserve">3.1. S -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(SRP)</w:t>
      </w:r>
    </w:p>
    <w:p w14:paraId="54DC517E" w14:textId="77777777" w:rsidR="00646684" w:rsidRDefault="00000000">
      <w:pPr>
        <w:spacing w:after="120" w:line="276" w:lineRule="auto"/>
        <w:jc w:val="both"/>
      </w:pPr>
      <w:r>
        <w:rPr>
          <w:i/>
          <w:iCs/>
        </w:rPr>
        <w:t>Princípio: Uma classe deve ter apenas uma razão para mudar, ou seja, deve ter apenas uma responsabilidade.</w:t>
      </w:r>
    </w:p>
    <w:p w14:paraId="232F40D1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Aplicação no SGH:</w:t>
      </w:r>
    </w:p>
    <w:p w14:paraId="66D656EF" w14:textId="77777777" w:rsidR="00646684" w:rsidRDefault="00000000">
      <w:pPr>
        <w:spacing w:after="120" w:line="276" w:lineRule="auto"/>
        <w:jc w:val="both"/>
      </w:pPr>
      <w:r>
        <w:t xml:space="preserve">Separámos rigorosamente as responsabilidades em classes distintas. A classe Reserva é um objeto de dados que apenas guarda informação sobre a reserva. A classe </w:t>
      </w:r>
      <w:proofErr w:type="spellStart"/>
      <w:r>
        <w:t>ServicoReserva</w:t>
      </w:r>
      <w:proofErr w:type="spellEnd"/>
      <w:r>
        <w:t xml:space="preserve"> contém a lógica de negócio para criar, modificar e cancelar reservas. A classe </w:t>
      </w:r>
      <w:proofErr w:type="spellStart"/>
      <w:r>
        <w:t>PoliticaCancelamento</w:t>
      </w:r>
      <w:proofErr w:type="spellEnd"/>
      <w:r>
        <w:t xml:space="preserve"> calcula multas de cancelamento. A classe </w:t>
      </w:r>
      <w:proofErr w:type="spellStart"/>
      <w:r>
        <w:t>ServicoEmail</w:t>
      </w:r>
      <w:proofErr w:type="spellEnd"/>
      <w:r>
        <w:t xml:space="preserve"> envia notificações. Cada classe tem uma única responsabilidade bem definida.</w:t>
      </w:r>
    </w:p>
    <w:p w14:paraId="47D1F3D4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Exemplo Concreto:</w:t>
      </w:r>
    </w:p>
    <w:p w14:paraId="5C83E02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Reserva - apenas dados</w:t>
      </w:r>
    </w:p>
    <w:p w14:paraId="4A3B5E0F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Reserva {</w:t>
      </w:r>
    </w:p>
    <w:p w14:paraId="6294452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Long id;</w:t>
      </w:r>
    </w:p>
    <w:p w14:paraId="6D2D017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Hospede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hospede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29E237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Quarto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7C2B7F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dataEntrada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4173ED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dataSaida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AD290F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EstadoReserva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estado;</w:t>
      </w:r>
    </w:p>
    <w:p w14:paraId="0B109C9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getters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 setters apenas</w:t>
      </w:r>
    </w:p>
    <w:p w14:paraId="17550C0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4BC2078" w14:textId="77777777" w:rsidR="00646684" w:rsidRDefault="00646684">
      <w:pPr>
        <w:spacing w:after="60"/>
      </w:pPr>
    </w:p>
    <w:p w14:paraId="30367BF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lógica de negócio</w:t>
      </w:r>
    </w:p>
    <w:p w14:paraId="353E09BF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808B08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Reserva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criar(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DadosReserva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dados)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7068806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cancelar(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Long id)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7413086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36EDC7" w14:textId="77777777" w:rsidR="00646684" w:rsidRDefault="00646684">
      <w:pPr>
        <w:spacing w:after="60"/>
      </w:pPr>
    </w:p>
    <w:p w14:paraId="6B4CBD56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PoliticaCancelamento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 cálculo de multas</w:t>
      </w:r>
    </w:p>
    <w:p w14:paraId="7A088878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PoliticaCancelamento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4686A1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calcularMulta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(Reserva 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dataCancelamento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...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518B4562" w14:textId="4951234B" w:rsidR="00204A06" w:rsidRPr="002C5D48" w:rsidRDefault="00000000" w:rsidP="002C5D48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DCA22BC" w14:textId="5454BAB3" w:rsidR="00646684" w:rsidRDefault="00000000">
      <w:pPr>
        <w:pStyle w:val="Ttulo2"/>
      </w:pPr>
      <w:r>
        <w:t>3.2. O - Open-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(OCP)</w:t>
      </w:r>
    </w:p>
    <w:p w14:paraId="3EA34982" w14:textId="77777777" w:rsidR="00646684" w:rsidRDefault="00000000">
      <w:pPr>
        <w:spacing w:after="120" w:line="276" w:lineRule="auto"/>
        <w:jc w:val="both"/>
      </w:pPr>
      <w:r>
        <w:rPr>
          <w:i/>
          <w:iCs/>
        </w:rPr>
        <w:t>Princípio: Entidades de software devem estar abertas para extensão, mas fechadas para modificação.</w:t>
      </w:r>
    </w:p>
    <w:p w14:paraId="1947D772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Aplicação no SGH:</w:t>
      </w:r>
    </w:p>
    <w:p w14:paraId="7420F45F" w14:textId="77777777" w:rsidR="00646684" w:rsidRDefault="00000000">
      <w:pPr>
        <w:spacing w:after="120" w:line="276" w:lineRule="auto"/>
        <w:jc w:val="both"/>
      </w:pPr>
      <w:r>
        <w:t xml:space="preserve">O sistema de preços demonstra perfeitamente este princípio. O </w:t>
      </w:r>
      <w:proofErr w:type="spellStart"/>
      <w:r>
        <w:t>ServicoPrecos</w:t>
      </w:r>
      <w:proofErr w:type="spellEnd"/>
      <w:r>
        <w:t xml:space="preserve"> trabalha com a interface </w:t>
      </w:r>
      <w:proofErr w:type="spellStart"/>
      <w:r>
        <w:t>EstrategiaPreco</w:t>
      </w:r>
      <w:proofErr w:type="spellEnd"/>
      <w:r>
        <w:t>, não com implementações concretas. Para adicionar uma nova regra de preço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DescontoBlackFriday</w:t>
      </w:r>
      <w:proofErr w:type="spellEnd"/>
      <w:r>
        <w:t xml:space="preserve">, </w:t>
      </w:r>
      <w:proofErr w:type="spellStart"/>
      <w:r>
        <w:t>DescontoFidelidade</w:t>
      </w:r>
      <w:proofErr w:type="spellEnd"/>
      <w:r>
        <w:t xml:space="preserve">), basta </w:t>
      </w:r>
      <w:proofErr w:type="gramStart"/>
      <w:r>
        <w:t>criar uma nova</w:t>
      </w:r>
      <w:proofErr w:type="gramEnd"/>
      <w:r>
        <w:t xml:space="preserve"> classe que implementa a interface - zero alterações no código existente.</w:t>
      </w:r>
    </w:p>
    <w:p w14:paraId="2F4BD70D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Exemplo Concreto:</w:t>
      </w:r>
    </w:p>
    <w:p w14:paraId="0B85CEF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Código existente NÃO modificado</w:t>
      </w:r>
    </w:p>
    <w:p w14:paraId="27627B68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ServicoPrecos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82500C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calcular(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Quarto q,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E9C7EE9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estrategia.calcular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q.getPrecoBase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());</w:t>
      </w:r>
    </w:p>
    <w:p w14:paraId="24BD5A3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F3B5C0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34572A5" w14:textId="77777777" w:rsidR="00646684" w:rsidRDefault="00646684">
      <w:pPr>
        <w:spacing w:after="60"/>
      </w:pPr>
    </w:p>
    <w:p w14:paraId="4A4C0D71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Nova funcionalidade por EXTENSÃO</w:t>
      </w:r>
    </w:p>
    <w:p w14:paraId="62AC784C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EstrategiaBlackFriday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implements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D8FEA0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calcular(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512EAE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precoBase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0.7; // 30% desconto</w:t>
      </w:r>
    </w:p>
    <w:p w14:paraId="21C9CB1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81669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04A310F" w14:textId="77777777" w:rsidR="00646684" w:rsidRDefault="00000000">
      <w:pPr>
        <w:pStyle w:val="Ttulo2"/>
      </w:pPr>
      <w:r>
        <w:t xml:space="preserve">3.3. L - </w:t>
      </w:r>
      <w:proofErr w:type="spellStart"/>
      <w:r>
        <w:t>Liskov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(LSP)</w:t>
      </w:r>
    </w:p>
    <w:p w14:paraId="1948E3BE" w14:textId="77777777" w:rsidR="00646684" w:rsidRDefault="00000000">
      <w:pPr>
        <w:spacing w:after="120" w:line="276" w:lineRule="auto"/>
        <w:jc w:val="both"/>
      </w:pPr>
      <w:r>
        <w:rPr>
          <w:i/>
          <w:iCs/>
        </w:rPr>
        <w:t>Princípio: Objetos de uma superclasse devem poder ser substituídos por objetos das suas subclasses sem afetar a correção do programa.</w:t>
      </w:r>
    </w:p>
    <w:p w14:paraId="1C55BAF4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Aplicação no SGH:</w:t>
      </w:r>
    </w:p>
    <w:p w14:paraId="1FF1EEB2" w14:textId="77777777" w:rsidR="00646684" w:rsidRDefault="00000000">
      <w:pPr>
        <w:spacing w:after="120" w:line="276" w:lineRule="auto"/>
        <w:jc w:val="both"/>
      </w:pPr>
      <w:r>
        <w:t xml:space="preserve">Todas as implementações de </w:t>
      </w:r>
      <w:proofErr w:type="spellStart"/>
      <w:r>
        <w:t>EstrategiaPreco</w:t>
      </w:r>
      <w:proofErr w:type="spellEnd"/>
      <w:r>
        <w:t xml:space="preserve"> podem ser utilizadas de forma intercambiável. O </w:t>
      </w:r>
      <w:proofErr w:type="spellStart"/>
      <w:r>
        <w:t>ServicoPrecos</w:t>
      </w:r>
      <w:proofErr w:type="spellEnd"/>
      <w:r>
        <w:t xml:space="preserve"> não precisa de conhecer qual a implementação concreta - aceita qualquer objeto que implemente a interface. O comportamento é consistente independentemente da implementação.</w:t>
      </w:r>
    </w:p>
    <w:p w14:paraId="26DA21F1" w14:textId="48C3CA1D" w:rsidR="002C5D48" w:rsidRDefault="002C5D48">
      <w:pPr>
        <w:rPr>
          <w:b/>
          <w:bCs/>
        </w:rPr>
      </w:pPr>
    </w:p>
    <w:p w14:paraId="206CB01A" w14:textId="77777777" w:rsidR="002C5D48" w:rsidRDefault="002C5D48">
      <w:pPr>
        <w:rPr>
          <w:b/>
          <w:bCs/>
        </w:rPr>
      </w:pPr>
      <w:r>
        <w:rPr>
          <w:b/>
          <w:bCs/>
        </w:rPr>
        <w:br w:type="page"/>
      </w:r>
    </w:p>
    <w:p w14:paraId="1F5EE427" w14:textId="1F01BAEC" w:rsidR="00646684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Exemplo Concreto:</w:t>
      </w:r>
    </w:p>
    <w:p w14:paraId="16637C9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Funciona com QUALQUER implementação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</w:p>
    <w:p w14:paraId="01AE9CB3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estrategia1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EstrategiaPrecoNormal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2BE2039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estrategia2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EstrategiaPrecoSazonal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2E6F017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EstrategiaPreco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estrategia3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EstrategiaPrecoEmpresarial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0959AD8" w14:textId="77777777" w:rsidR="00646684" w:rsidRDefault="00646684">
      <w:pPr>
        <w:spacing w:after="60"/>
      </w:pPr>
    </w:p>
    <w:p w14:paraId="266206F2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Mesmo método, comportamento polimórfico</w:t>
      </w:r>
    </w:p>
    <w:p w14:paraId="19B1276A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preco1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servicoPrecos.calcular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(quarto, estrategia1);</w:t>
      </w:r>
    </w:p>
    <w:p w14:paraId="3C41DB82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preco2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servicoPrecos.calcular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(quarto, estrategia2);</w:t>
      </w:r>
    </w:p>
    <w:p w14:paraId="458EE770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preco3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servicoPrecos.calcular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(quarto, estrategia3);</w:t>
      </w:r>
    </w:p>
    <w:p w14:paraId="16518C08" w14:textId="77777777" w:rsidR="00646684" w:rsidRDefault="00000000">
      <w:pPr>
        <w:pStyle w:val="Ttulo2"/>
      </w:pPr>
      <w:r>
        <w:t xml:space="preserve">3.4. I -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(ISP)</w:t>
      </w:r>
    </w:p>
    <w:p w14:paraId="5175C84D" w14:textId="77777777" w:rsidR="00646684" w:rsidRDefault="00000000">
      <w:pPr>
        <w:spacing w:after="120" w:line="276" w:lineRule="auto"/>
        <w:jc w:val="both"/>
      </w:pPr>
      <w:r>
        <w:rPr>
          <w:i/>
          <w:iCs/>
        </w:rPr>
        <w:t>Princípio: Clientes não devem ser forçados a depender de interfaces que não utilizam.</w:t>
      </w:r>
    </w:p>
    <w:p w14:paraId="2E92110F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Aplicação no SGH:</w:t>
      </w:r>
    </w:p>
    <w:p w14:paraId="34A5332F" w14:textId="77777777" w:rsidR="00646684" w:rsidRDefault="00000000">
      <w:pPr>
        <w:spacing w:after="120" w:line="276" w:lineRule="auto"/>
        <w:jc w:val="both"/>
      </w:pPr>
      <w:r>
        <w:t xml:space="preserve">Criámos interfaces específicas para cada contexto. A interface </w:t>
      </w:r>
      <w:proofErr w:type="spellStart"/>
      <w:r>
        <w:t>ObservadorReserva</w:t>
      </w:r>
      <w:proofErr w:type="spellEnd"/>
      <w:r>
        <w:t xml:space="preserve"> define apenas métodos relacionados com eventos de reserva. A interface </w:t>
      </w:r>
      <w:proofErr w:type="spellStart"/>
      <w:r>
        <w:t>ObservadorQuarto</w:t>
      </w:r>
      <w:proofErr w:type="spellEnd"/>
      <w:r>
        <w:t xml:space="preserve"> define apenas métodos para eventos de quartos. Assim, o </w:t>
      </w:r>
      <w:proofErr w:type="spellStart"/>
      <w:r>
        <w:t>ServicoLimpeza</w:t>
      </w:r>
      <w:proofErr w:type="spellEnd"/>
      <w:r>
        <w:t xml:space="preserve"> implementa apenas </w:t>
      </w:r>
      <w:proofErr w:type="spellStart"/>
      <w:r>
        <w:t>ObservadorQuarto</w:t>
      </w:r>
      <w:proofErr w:type="spellEnd"/>
      <w:r>
        <w:t>, não sendo forçado a implementar métodos de reservas que não utiliza.</w:t>
      </w:r>
    </w:p>
    <w:p w14:paraId="40A95788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Exemplo Concreto:</w:t>
      </w:r>
    </w:p>
    <w:p w14:paraId="3B8FE4D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Interface segregada para reservas</w:t>
      </w:r>
    </w:p>
    <w:p w14:paraId="1A4B8758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E93F00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aoReservaCriada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r);</w:t>
      </w:r>
    </w:p>
    <w:p w14:paraId="6C6BBA5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aoReservaCancelada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r);</w:t>
      </w:r>
    </w:p>
    <w:p w14:paraId="7BD99E15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692883C" w14:textId="77777777" w:rsidR="00646684" w:rsidRDefault="00646684">
      <w:pPr>
        <w:spacing w:after="60"/>
      </w:pPr>
    </w:p>
    <w:p w14:paraId="1E814256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Interface segregada para quartos</w:t>
      </w:r>
    </w:p>
    <w:p w14:paraId="5FDA9D3B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0CEBEE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aoEstadoAlterado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Quarto q,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EstadoQuarto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novoEstado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67F1915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4F2210F" w14:textId="77777777" w:rsidR="00646684" w:rsidRDefault="00646684">
      <w:pPr>
        <w:spacing w:after="60"/>
      </w:pPr>
    </w:p>
    <w:p w14:paraId="57EAFB9D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ServicoLimpeza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só implementa o que precisa</w:t>
      </w:r>
    </w:p>
    <w:p w14:paraId="6CC39498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ServicoLimpeza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implements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ObservadorQuarto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26286DE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// Não é forçado a implementar métodos de reservas</w:t>
      </w:r>
    </w:p>
    <w:p w14:paraId="780CF2EF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122CBAA" w14:textId="1A2D9A85" w:rsidR="00204A06" w:rsidRDefault="00204A06">
      <w:pPr>
        <w:rPr>
          <w:b/>
          <w:bCs/>
          <w:color w:val="2E74B5"/>
          <w:sz w:val="28"/>
          <w:szCs w:val="28"/>
        </w:rPr>
      </w:pPr>
    </w:p>
    <w:p w14:paraId="17472276" w14:textId="77777777" w:rsidR="002C5D48" w:rsidRDefault="002C5D48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23D0A79F" w14:textId="1E14993B" w:rsidR="00646684" w:rsidRDefault="00000000">
      <w:pPr>
        <w:pStyle w:val="Ttulo2"/>
      </w:pPr>
      <w:r>
        <w:lastRenderedPageBreak/>
        <w:t xml:space="preserve">3.5. D -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(DIP)</w:t>
      </w:r>
    </w:p>
    <w:p w14:paraId="16BB4EB7" w14:textId="77777777" w:rsidR="00646684" w:rsidRDefault="00000000">
      <w:pPr>
        <w:spacing w:after="120" w:line="276" w:lineRule="auto"/>
        <w:jc w:val="both"/>
      </w:pPr>
      <w:r>
        <w:rPr>
          <w:i/>
          <w:iCs/>
        </w:rPr>
        <w:t>Princípio: Módulos de alto nível não devem depender de módulos de baixo nível. Ambos devem depender de abstrações.</w:t>
      </w:r>
    </w:p>
    <w:p w14:paraId="2AC76EB1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Aplicação no SGH:</w:t>
      </w:r>
    </w:p>
    <w:p w14:paraId="3FEE3638" w14:textId="77777777" w:rsidR="00646684" w:rsidRDefault="00000000">
      <w:pPr>
        <w:spacing w:after="120" w:line="276" w:lineRule="auto"/>
        <w:jc w:val="both"/>
      </w:pPr>
      <w:r>
        <w:t xml:space="preserve">O </w:t>
      </w:r>
      <w:proofErr w:type="spellStart"/>
      <w:r>
        <w:t>ServicoReserva</w:t>
      </w:r>
      <w:proofErr w:type="spellEnd"/>
      <w:r>
        <w:t xml:space="preserve"> não depende diretamente de </w:t>
      </w:r>
      <w:proofErr w:type="spellStart"/>
      <w:r>
        <w:t>RepositorioReservaJPA</w:t>
      </w:r>
      <w:proofErr w:type="spellEnd"/>
      <w:r>
        <w:t xml:space="preserve"> (implementação concreta), mas sim da interface </w:t>
      </w:r>
      <w:proofErr w:type="spellStart"/>
      <w:r>
        <w:t>RepositorioReserva</w:t>
      </w:r>
      <w:proofErr w:type="spellEnd"/>
      <w:r>
        <w:t xml:space="preserve"> (abstração). Isto permite injetar diferentes implementações: </w:t>
      </w:r>
      <w:proofErr w:type="spellStart"/>
      <w:r>
        <w:t>RepositorioReservaJPA</w:t>
      </w:r>
      <w:proofErr w:type="spellEnd"/>
      <w:r>
        <w:t xml:space="preserve"> em produção, </w:t>
      </w:r>
      <w:proofErr w:type="spellStart"/>
      <w:r>
        <w:t>RepositorioReservaMemoria</w:t>
      </w:r>
      <w:proofErr w:type="spellEnd"/>
      <w:r>
        <w:t xml:space="preserve"> em testes. A inversão de controlo é gerida pelo Spring.</w:t>
      </w:r>
    </w:p>
    <w:p w14:paraId="30A2EBD8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Exemplo Concreto:</w:t>
      </w:r>
    </w:p>
    <w:p w14:paraId="753E8DB7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Abstração (interface)</w:t>
      </w:r>
    </w:p>
    <w:p w14:paraId="7BCF93EC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interface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56ABB0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Reserva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guardar(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Reserva r);</w:t>
      </w:r>
    </w:p>
    <w:p w14:paraId="4A968E01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Optional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&lt;Reserva&gt;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buscarPorId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Long id);</w:t>
      </w:r>
    </w:p>
    <w:p w14:paraId="0CD2A39E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&lt;Reserva&gt;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listarPorPeriodo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LocalDate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inicio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fim);</w:t>
      </w:r>
    </w:p>
    <w:p w14:paraId="07DBA36B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018EA22" w14:textId="77777777" w:rsidR="00646684" w:rsidRDefault="00646684">
      <w:pPr>
        <w:spacing w:after="60"/>
      </w:pPr>
    </w:p>
    <w:p w14:paraId="26DADEE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// Serviço depende da ABSTRAÇÃO, não da implementação</w:t>
      </w:r>
    </w:p>
    <w:p w14:paraId="35A6723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@Service</w:t>
      </w:r>
    </w:p>
    <w:p w14:paraId="4D77FB66" w14:textId="77777777" w:rsidR="00646684" w:rsidRDefault="00000000">
      <w:pPr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EF44EF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final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// Interface!</w:t>
      </w:r>
    </w:p>
    <w:p w14:paraId="4D8674E8" w14:textId="77777777" w:rsidR="00646684" w:rsidRDefault="00646684">
      <w:pPr>
        <w:spacing w:after="60"/>
      </w:pPr>
    </w:p>
    <w:p w14:paraId="3A3FC8F0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ServicoReserva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RepositorioReserva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3C0C852A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this.repositorio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repositorio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75D7E44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8C1C0A8" w14:textId="77777777" w:rsidR="00646684" w:rsidRDefault="00000000">
      <w:pPr>
        <w:spacing w:after="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C08D195" w14:textId="6A4C3ED4" w:rsidR="002C5D48" w:rsidRDefault="002C5D48">
      <w:r>
        <w:br w:type="page"/>
      </w:r>
    </w:p>
    <w:p w14:paraId="295D3831" w14:textId="77777777" w:rsidR="00646684" w:rsidRDefault="00000000">
      <w:pPr>
        <w:pStyle w:val="Ttulo1"/>
      </w:pPr>
      <w:r>
        <w:lastRenderedPageBreak/>
        <w:t>4. Justificação da Pilha Tecnológica</w:t>
      </w:r>
    </w:p>
    <w:p w14:paraId="78417B66" w14:textId="77777777" w:rsidR="00646684" w:rsidRDefault="00000000">
      <w:pPr>
        <w:spacing w:after="120" w:line="276" w:lineRule="auto"/>
        <w:jc w:val="both"/>
      </w:pPr>
      <w:r>
        <w:t>A escolha das tecnologias foi baseada em critérios de maturidade, suporte da comunidade, adequação ao domínio e experiência da equipa de desenvolvimento.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00"/>
      </w:tblGrid>
      <w:tr w:rsidR="00646684" w14:paraId="2756E87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32802D3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1011B6A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Versão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2858548" w14:textId="77777777" w:rsidR="0064668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Justificação</w:t>
            </w:r>
          </w:p>
        </w:tc>
      </w:tr>
      <w:tr w:rsidR="00646684" w14:paraId="6F586D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21A1E8" w14:textId="77777777" w:rsidR="00646684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D1859" w14:textId="77777777" w:rsidR="00646684" w:rsidRDefault="00000000">
            <w:r>
              <w:rPr>
                <w:sz w:val="20"/>
                <w:szCs w:val="20"/>
              </w:rPr>
              <w:t>17 (LTS)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BEAB8" w14:textId="77777777" w:rsidR="00646684" w:rsidRDefault="00000000">
            <w:r>
              <w:rPr>
                <w:sz w:val="20"/>
                <w:szCs w:val="20"/>
              </w:rPr>
              <w:t xml:space="preserve">Linguagem fortemente </w:t>
            </w:r>
            <w:proofErr w:type="spellStart"/>
            <w:r>
              <w:rPr>
                <w:sz w:val="20"/>
                <w:szCs w:val="20"/>
              </w:rPr>
              <w:t>tipada</w:t>
            </w:r>
            <w:proofErr w:type="spellEnd"/>
            <w:r>
              <w:rPr>
                <w:sz w:val="20"/>
                <w:szCs w:val="20"/>
              </w:rPr>
              <w:t>, ideal para sistemas empresariais. Versão LTS garante suporte de longo prazo.</w:t>
            </w:r>
          </w:p>
        </w:tc>
      </w:tr>
      <w:tr w:rsidR="00646684" w14:paraId="21C582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E6463B4" w14:textId="77777777" w:rsidR="00646684" w:rsidRDefault="00000000">
            <w:r>
              <w:rPr>
                <w:b/>
                <w:bCs/>
                <w:sz w:val="20"/>
                <w:szCs w:val="20"/>
              </w:rPr>
              <w:t xml:space="preserve">Spring </w:t>
            </w:r>
            <w:proofErr w:type="spellStart"/>
            <w:r>
              <w:rPr>
                <w:b/>
                <w:bCs/>
                <w:sz w:val="20"/>
                <w:szCs w:val="20"/>
              </w:rPr>
              <w:t>Boot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51CB6D" w14:textId="77777777" w:rsidR="00646684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8F60909" w14:textId="77777777" w:rsidR="00646684" w:rsidRDefault="00000000">
            <w:r>
              <w:rPr>
                <w:sz w:val="20"/>
                <w:szCs w:val="20"/>
              </w:rPr>
              <w:t>Framework com configuração simplificada, injeção de dependências nativa, ecossistema maduro (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>, Data, Web).</w:t>
            </w:r>
          </w:p>
        </w:tc>
      </w:tr>
      <w:tr w:rsidR="00646684" w14:paraId="6A12BA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A49FF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59BC5" w14:textId="77777777" w:rsidR="0064668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5B021" w14:textId="77777777" w:rsidR="00646684" w:rsidRDefault="00000000">
            <w:r>
              <w:rPr>
                <w:sz w:val="20"/>
                <w:szCs w:val="20"/>
              </w:rPr>
              <w:t>SGBD relacional robusto, gratuito, suporte completo a transações ACID, excelente desempenho.</w:t>
            </w:r>
          </w:p>
        </w:tc>
      </w:tr>
      <w:tr w:rsidR="00646684" w14:paraId="1065AE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B88C803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Hibernate</w:t>
            </w:r>
            <w:proofErr w:type="spellEnd"/>
            <w:r>
              <w:rPr>
                <w:b/>
                <w:bCs/>
                <w:sz w:val="20"/>
                <w:szCs w:val="20"/>
              </w:rPr>
              <w:t>/JPA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6E184B" w14:textId="77777777" w:rsidR="00646684" w:rsidRDefault="00000000">
            <w:r>
              <w:rPr>
                <w:sz w:val="20"/>
                <w:szCs w:val="20"/>
              </w:rPr>
              <w:t>6.4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A6E32B" w14:textId="77777777" w:rsidR="00646684" w:rsidRDefault="00000000">
            <w:r>
              <w:rPr>
                <w:sz w:val="20"/>
                <w:szCs w:val="20"/>
              </w:rPr>
              <w:t>ORM maduro, mapeamento objeto-relacional transparente, gestão automática de transações.</w:t>
            </w:r>
          </w:p>
        </w:tc>
      </w:tr>
      <w:tr w:rsidR="00646684" w14:paraId="0380B6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41DB8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JUnit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4D744" w14:textId="77777777" w:rsidR="00646684" w:rsidRDefault="00000000">
            <w:r>
              <w:rPr>
                <w:sz w:val="20"/>
                <w:szCs w:val="20"/>
              </w:rPr>
              <w:t>5.10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300C0" w14:textId="77777777" w:rsidR="00646684" w:rsidRDefault="00000000">
            <w:r>
              <w:rPr>
                <w:sz w:val="20"/>
                <w:szCs w:val="20"/>
              </w:rPr>
              <w:t xml:space="preserve">Framework de testes padrão da indústria, suporte a testes parametrizados, integração com </w:t>
            </w:r>
            <w:proofErr w:type="spellStart"/>
            <w:r>
              <w:rPr>
                <w:sz w:val="20"/>
                <w:szCs w:val="20"/>
              </w:rPr>
              <w:t>IDEs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46684" w14:paraId="1FC187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EC8DC4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Mockito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079BA1" w14:textId="77777777" w:rsidR="00646684" w:rsidRDefault="00000000">
            <w:r>
              <w:rPr>
                <w:sz w:val="20"/>
                <w:szCs w:val="20"/>
              </w:rPr>
              <w:t>5.8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7EA3A0A" w14:textId="77777777" w:rsidR="00646684" w:rsidRDefault="00000000">
            <w:r>
              <w:rPr>
                <w:sz w:val="20"/>
                <w:szCs w:val="20"/>
              </w:rPr>
              <w:t xml:space="preserve">Framework de </w:t>
            </w:r>
            <w:proofErr w:type="spellStart"/>
            <w:r>
              <w:rPr>
                <w:sz w:val="20"/>
                <w:szCs w:val="20"/>
              </w:rPr>
              <w:t>mocking</w:t>
            </w:r>
            <w:proofErr w:type="spellEnd"/>
            <w:r>
              <w:rPr>
                <w:sz w:val="20"/>
                <w:szCs w:val="20"/>
              </w:rPr>
              <w:t xml:space="preserve"> para testes unitários isolados, sintaxe fluente, verificação de interações.</w:t>
            </w:r>
          </w:p>
        </w:tc>
      </w:tr>
      <w:tr w:rsidR="00646684" w14:paraId="18B636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AC221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JaCoCo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660E1" w14:textId="77777777" w:rsidR="00646684" w:rsidRDefault="00000000">
            <w:r>
              <w:rPr>
                <w:sz w:val="20"/>
                <w:szCs w:val="20"/>
              </w:rPr>
              <w:t>0.8.11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6F5901" w14:textId="77777777" w:rsidR="00646684" w:rsidRDefault="00000000">
            <w:r>
              <w:rPr>
                <w:sz w:val="20"/>
                <w:szCs w:val="20"/>
              </w:rPr>
              <w:t xml:space="preserve">Análise de cobertura de código, relatórios HTML, integração com </w:t>
            </w:r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e CI/CD.</w:t>
            </w:r>
          </w:p>
        </w:tc>
      </w:tr>
      <w:tr w:rsidR="00646684" w14:paraId="4D8311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16351F1" w14:textId="77777777" w:rsidR="00646684" w:rsidRDefault="00000000">
            <w:proofErr w:type="spellStart"/>
            <w:r>
              <w:rPr>
                <w:b/>
                <w:bCs/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4B50FB" w14:textId="77777777" w:rsidR="00646684" w:rsidRDefault="00000000">
            <w:r>
              <w:rPr>
                <w:sz w:val="20"/>
                <w:szCs w:val="20"/>
              </w:rPr>
              <w:t>3.9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66EA37F" w14:textId="77777777" w:rsidR="00646684" w:rsidRDefault="00000000">
            <w:r>
              <w:rPr>
                <w:sz w:val="20"/>
                <w:szCs w:val="20"/>
              </w:rPr>
              <w:t xml:space="preserve">Gestão declarativa de dependências, ciclo de vida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padronizado, plugins ricos.</w:t>
            </w:r>
          </w:p>
        </w:tc>
      </w:tr>
      <w:tr w:rsidR="00646684" w14:paraId="375785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E0CE9" w14:textId="77777777" w:rsidR="00646684" w:rsidRDefault="00000000">
            <w:r>
              <w:rPr>
                <w:b/>
                <w:bCs/>
                <w:sz w:val="20"/>
                <w:szCs w:val="20"/>
              </w:rPr>
              <w:t xml:space="preserve">H2 </w:t>
            </w:r>
            <w:proofErr w:type="spellStart"/>
            <w:r>
              <w:rPr>
                <w:b/>
                <w:bCs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205A9" w14:textId="77777777" w:rsidR="00646684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FF504" w14:textId="77777777" w:rsidR="00646684" w:rsidRDefault="00000000">
            <w:r>
              <w:rPr>
                <w:sz w:val="20"/>
                <w:szCs w:val="20"/>
              </w:rPr>
              <w:t xml:space="preserve">Base de dados em memória para testes de integração, compatível com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A4956F" w14:textId="77777777" w:rsidR="00646684" w:rsidRDefault="00000000">
      <w:pPr>
        <w:spacing w:after="200"/>
      </w:pPr>
      <w:r>
        <w:rPr>
          <w:i/>
          <w:iCs/>
          <w:sz w:val="20"/>
          <w:szCs w:val="20"/>
        </w:rPr>
        <w:t>Tabela 2: Pilha Tecnológica do SGH</w:t>
      </w:r>
    </w:p>
    <w:p w14:paraId="4C0589D5" w14:textId="77777777" w:rsidR="00646684" w:rsidRDefault="00000000">
      <w:pPr>
        <w:spacing w:after="120" w:line="276" w:lineRule="auto"/>
        <w:jc w:val="both"/>
      </w:pPr>
      <w:r>
        <w:rPr>
          <w:b/>
          <w:bCs/>
        </w:rPr>
        <w:t>Alternativas Consideradas:</w:t>
      </w:r>
    </w:p>
    <w:p w14:paraId="0B85874D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Kotlin</w:t>
      </w:r>
      <w:proofErr w:type="spellEnd"/>
      <w:r>
        <w:t xml:space="preserve"> em vez de Java: Descartado por menor experiência da equipa, apesar de sintaxe mais concisa.</w:t>
      </w:r>
    </w:p>
    <w:p w14:paraId="1CA43D10" w14:textId="77777777" w:rsidR="0064668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MySQL</w:t>
      </w:r>
      <w:proofErr w:type="spellEnd"/>
      <w:r>
        <w:t xml:space="preserve"> em vez de </w:t>
      </w:r>
      <w:proofErr w:type="spellStart"/>
      <w:r>
        <w:t>PostgreSQL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 xml:space="preserve"> oferece melhor suporte a JSON e funcionalidades avançadas.</w:t>
      </w:r>
    </w:p>
    <w:p w14:paraId="63C7491B" w14:textId="77777777" w:rsidR="00646684" w:rsidRDefault="00000000">
      <w:pPr>
        <w:pStyle w:val="PargrafodaLista"/>
        <w:numPr>
          <w:ilvl w:val="0"/>
          <w:numId w:val="2"/>
        </w:numPr>
        <w:spacing w:after="120"/>
      </w:pPr>
      <w:proofErr w:type="spellStart"/>
      <w:r>
        <w:t>Gradle</w:t>
      </w:r>
      <w:proofErr w:type="spellEnd"/>
      <w:r>
        <w:t xml:space="preserve"> em vez de </w:t>
      </w:r>
      <w:proofErr w:type="spellStart"/>
      <w:r>
        <w:t>Maven</w:t>
      </w:r>
      <w:proofErr w:type="spellEnd"/>
      <w:r>
        <w:t xml:space="preserve">: </w:t>
      </w:r>
      <w:proofErr w:type="spellStart"/>
      <w:r>
        <w:t>Maven</w:t>
      </w:r>
      <w:proofErr w:type="spellEnd"/>
      <w:r>
        <w:t xml:space="preserve"> é mais familiar à equipa e tem maior adoção em projetos académicos.</w:t>
      </w:r>
    </w:p>
    <w:sectPr w:rsidR="0064668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A0340" w14:textId="77777777" w:rsidR="00212784" w:rsidRDefault="00212784">
      <w:r>
        <w:separator/>
      </w:r>
    </w:p>
  </w:endnote>
  <w:endnote w:type="continuationSeparator" w:id="0">
    <w:p w14:paraId="4ED5DED6" w14:textId="77777777" w:rsidR="00212784" w:rsidRDefault="0021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CFBE7" w14:textId="77777777" w:rsidR="00646684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41EF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41EF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0657" w14:textId="77777777" w:rsidR="00212784" w:rsidRDefault="00212784">
      <w:r>
        <w:separator/>
      </w:r>
    </w:p>
  </w:footnote>
  <w:footnote w:type="continuationSeparator" w:id="0">
    <w:p w14:paraId="5152E99C" w14:textId="77777777" w:rsidR="00212784" w:rsidRDefault="00212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341E" w14:textId="78010BD1" w:rsidR="00646684" w:rsidRDefault="001E7F9F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C38F0B" wp14:editId="46E2BCBF">
          <wp:simplePos x="0" y="0"/>
          <wp:positionH relativeFrom="margin">
            <wp:posOffset>4657090</wp:posOffset>
          </wp:positionH>
          <wp:positionV relativeFrom="paragraph">
            <wp:posOffset>-137160</wp:posOffset>
          </wp:positionV>
          <wp:extent cx="1836420" cy="821690"/>
          <wp:effectExtent l="0" t="0" r="0" b="0"/>
          <wp:wrapTopAndBottom/>
          <wp:docPr id="820716129" name="Imagem 1" descr="Escola Superior de Gestão e Tecnologia – Santarém Polytechnic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ola Superior de Gestão e Tecnologia – Santarém Polytechnic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821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331"/>
    <w:multiLevelType w:val="hybridMultilevel"/>
    <w:tmpl w:val="7CC407D8"/>
    <w:lvl w:ilvl="0" w:tplc="547A3126">
      <w:start w:val="1"/>
      <w:numFmt w:val="bullet"/>
      <w:lvlText w:val="•"/>
      <w:lvlJc w:val="left"/>
      <w:pPr>
        <w:ind w:left="720" w:hanging="360"/>
      </w:pPr>
    </w:lvl>
    <w:lvl w:ilvl="1" w:tplc="0AF0D8D6">
      <w:numFmt w:val="decimal"/>
      <w:lvlText w:val=""/>
      <w:lvlJc w:val="left"/>
    </w:lvl>
    <w:lvl w:ilvl="2" w:tplc="31F840B4">
      <w:numFmt w:val="decimal"/>
      <w:lvlText w:val=""/>
      <w:lvlJc w:val="left"/>
    </w:lvl>
    <w:lvl w:ilvl="3" w:tplc="892AA454">
      <w:numFmt w:val="decimal"/>
      <w:lvlText w:val=""/>
      <w:lvlJc w:val="left"/>
    </w:lvl>
    <w:lvl w:ilvl="4" w:tplc="D3F04720">
      <w:numFmt w:val="decimal"/>
      <w:lvlText w:val=""/>
      <w:lvlJc w:val="left"/>
    </w:lvl>
    <w:lvl w:ilvl="5" w:tplc="187E1CD8">
      <w:numFmt w:val="decimal"/>
      <w:lvlText w:val=""/>
      <w:lvlJc w:val="left"/>
    </w:lvl>
    <w:lvl w:ilvl="6" w:tplc="D7DE225C">
      <w:numFmt w:val="decimal"/>
      <w:lvlText w:val=""/>
      <w:lvlJc w:val="left"/>
    </w:lvl>
    <w:lvl w:ilvl="7" w:tplc="78B8CFFE">
      <w:numFmt w:val="decimal"/>
      <w:lvlText w:val=""/>
      <w:lvlJc w:val="left"/>
    </w:lvl>
    <w:lvl w:ilvl="8" w:tplc="FCF85DBE">
      <w:numFmt w:val="decimal"/>
      <w:lvlText w:val=""/>
      <w:lvlJc w:val="left"/>
    </w:lvl>
  </w:abstractNum>
  <w:abstractNum w:abstractNumId="1" w15:restartNumberingAfterBreak="0">
    <w:nsid w:val="042C3BC1"/>
    <w:multiLevelType w:val="hybridMultilevel"/>
    <w:tmpl w:val="FA30A43A"/>
    <w:lvl w:ilvl="0" w:tplc="C3F4F69C">
      <w:start w:val="1"/>
      <w:numFmt w:val="bullet"/>
      <w:lvlText w:val="●"/>
      <w:lvlJc w:val="left"/>
      <w:pPr>
        <w:ind w:left="720" w:hanging="360"/>
      </w:pPr>
    </w:lvl>
    <w:lvl w:ilvl="1" w:tplc="7A5C7AA4">
      <w:start w:val="1"/>
      <w:numFmt w:val="bullet"/>
      <w:lvlText w:val="○"/>
      <w:lvlJc w:val="left"/>
      <w:pPr>
        <w:ind w:left="1440" w:hanging="360"/>
      </w:pPr>
    </w:lvl>
    <w:lvl w:ilvl="2" w:tplc="7376D064">
      <w:start w:val="1"/>
      <w:numFmt w:val="bullet"/>
      <w:lvlText w:val="■"/>
      <w:lvlJc w:val="left"/>
      <w:pPr>
        <w:ind w:left="2160" w:hanging="360"/>
      </w:pPr>
    </w:lvl>
    <w:lvl w:ilvl="3" w:tplc="065446F8">
      <w:start w:val="1"/>
      <w:numFmt w:val="bullet"/>
      <w:lvlText w:val="●"/>
      <w:lvlJc w:val="left"/>
      <w:pPr>
        <w:ind w:left="2880" w:hanging="360"/>
      </w:pPr>
    </w:lvl>
    <w:lvl w:ilvl="4" w:tplc="EC7E22D2">
      <w:start w:val="1"/>
      <w:numFmt w:val="bullet"/>
      <w:lvlText w:val="○"/>
      <w:lvlJc w:val="left"/>
      <w:pPr>
        <w:ind w:left="3600" w:hanging="360"/>
      </w:pPr>
    </w:lvl>
    <w:lvl w:ilvl="5" w:tplc="2676D010">
      <w:start w:val="1"/>
      <w:numFmt w:val="bullet"/>
      <w:lvlText w:val="■"/>
      <w:lvlJc w:val="left"/>
      <w:pPr>
        <w:ind w:left="4320" w:hanging="360"/>
      </w:pPr>
    </w:lvl>
    <w:lvl w:ilvl="6" w:tplc="807A5CB4">
      <w:start w:val="1"/>
      <w:numFmt w:val="bullet"/>
      <w:lvlText w:val="●"/>
      <w:lvlJc w:val="left"/>
      <w:pPr>
        <w:ind w:left="5040" w:hanging="360"/>
      </w:pPr>
    </w:lvl>
    <w:lvl w:ilvl="7" w:tplc="C71C0EF6">
      <w:start w:val="1"/>
      <w:numFmt w:val="bullet"/>
      <w:lvlText w:val="●"/>
      <w:lvlJc w:val="left"/>
      <w:pPr>
        <w:ind w:left="5760" w:hanging="360"/>
      </w:pPr>
    </w:lvl>
    <w:lvl w:ilvl="8" w:tplc="41E669E6">
      <w:start w:val="1"/>
      <w:numFmt w:val="bullet"/>
      <w:lvlText w:val="●"/>
      <w:lvlJc w:val="left"/>
      <w:pPr>
        <w:ind w:left="6480" w:hanging="360"/>
      </w:pPr>
    </w:lvl>
  </w:abstractNum>
  <w:num w:numId="1" w16cid:durableId="1580752139">
    <w:abstractNumId w:val="1"/>
    <w:lvlOverride w:ilvl="0">
      <w:startOverride w:val="1"/>
    </w:lvlOverride>
  </w:num>
  <w:num w:numId="2" w16cid:durableId="1193804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684"/>
    <w:rsid w:val="000245F8"/>
    <w:rsid w:val="001E7F9F"/>
    <w:rsid w:val="00204A06"/>
    <w:rsid w:val="00212784"/>
    <w:rsid w:val="002C5D48"/>
    <w:rsid w:val="002D51A5"/>
    <w:rsid w:val="003C314D"/>
    <w:rsid w:val="004E10B1"/>
    <w:rsid w:val="004F5A13"/>
    <w:rsid w:val="005D2FB3"/>
    <w:rsid w:val="00646684"/>
    <w:rsid w:val="009F3DDD"/>
    <w:rsid w:val="00A3556B"/>
    <w:rsid w:val="00E4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2B423"/>
  <w15:docId w15:val="{EC39FC2A-FEDD-4FA5-8163-33FEA361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2E74B5"/>
      <w:sz w:val="48"/>
      <w:szCs w:val="4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1E7F9F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E7F9F"/>
  </w:style>
  <w:style w:type="paragraph" w:styleId="Rodap">
    <w:name w:val="footer"/>
    <w:basedOn w:val="Normal"/>
    <w:link w:val="RodapCarter"/>
    <w:uiPriority w:val="99"/>
    <w:unhideWhenUsed/>
    <w:rsid w:val="001E7F9F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E7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2657</Words>
  <Characters>14348</Characters>
  <Application>Microsoft Office Word</Application>
  <DocSecurity>0</DocSecurity>
  <Lines>119</Lines>
  <Paragraphs>33</Paragraphs>
  <ScaleCrop>false</ScaleCrop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José Dos Santos Silva</cp:lastModifiedBy>
  <cp:revision>8</cp:revision>
  <dcterms:created xsi:type="dcterms:W3CDTF">2025-12-30T15:45:00Z</dcterms:created>
  <dcterms:modified xsi:type="dcterms:W3CDTF">2025-12-30T18:22:00Z</dcterms:modified>
</cp:coreProperties>
</file>