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973A" w14:textId="70B90037" w:rsidR="0018669F" w:rsidRPr="0018669F" w:rsidRDefault="0018669F">
      <w:pPr>
        <w:rPr>
          <w:b/>
          <w:bCs/>
        </w:rPr>
      </w:pPr>
      <w:r w:rsidRPr="0018669F">
        <w:rPr>
          <w:b/>
          <w:bCs/>
        </w:rPr>
        <w:t>Recursividad de Cola</w:t>
      </w:r>
    </w:p>
    <w:p w14:paraId="4F7547F7" w14:textId="0B6A30D8" w:rsidR="00431E70" w:rsidRDefault="0018669F">
      <w:r>
        <w:t>Agregar un argumento de entrada donde se va a ir pasando los resultados parciales.</w:t>
      </w:r>
    </w:p>
    <w:p w14:paraId="526BE6CB" w14:textId="6CA830EF" w:rsidR="0018669F" w:rsidRDefault="0018669F">
      <w:r>
        <w:t>En el caso base devolver el resultado parcial, que normalmente es el resultado final.</w:t>
      </w:r>
    </w:p>
    <w:p w14:paraId="2E0710FE" w14:textId="77777777" w:rsidR="0018669F" w:rsidRDefault="0018669F"/>
    <w:p w14:paraId="5600D832" w14:textId="41A960E9" w:rsidR="0018669F" w:rsidRPr="0018669F" w:rsidRDefault="0018669F">
      <w:pPr>
        <w:rPr>
          <w:b/>
          <w:bCs/>
        </w:rPr>
      </w:pPr>
      <w:r w:rsidRPr="0018669F">
        <w:rPr>
          <w:b/>
          <w:bCs/>
        </w:rPr>
        <w:t xml:space="preserve">Función </w:t>
      </w:r>
      <w:proofErr w:type="spellStart"/>
      <w:r w:rsidRPr="0018669F">
        <w:rPr>
          <w:b/>
          <w:bCs/>
        </w:rPr>
        <w:t>Wrapper</w:t>
      </w:r>
      <w:proofErr w:type="spellEnd"/>
    </w:p>
    <w:p w14:paraId="4AECCC0C" w14:textId="1D183184" w:rsidR="0018669F" w:rsidRDefault="0018669F">
      <w:r>
        <w:t>E</w:t>
      </w:r>
      <w:r w:rsidRPr="0018669F">
        <w:t>s una función que se usa para envolver o encapsular otra función o un conjunto de funcionalidades con el fin de agregarles comportamiento adicional sin modificar directamente la lógica interna de la función original.</w:t>
      </w:r>
    </w:p>
    <w:p w14:paraId="0B37D70F" w14:textId="77777777" w:rsidR="0018669F" w:rsidRDefault="0018669F"/>
    <w:p w14:paraId="1A172385" w14:textId="61889525" w:rsidR="0018669F" w:rsidRDefault="0018669F">
      <w:r w:rsidRPr="0018669F">
        <w:drawing>
          <wp:inline distT="0" distB="0" distL="0" distR="0" wp14:anchorId="4FCE87DA" wp14:editId="00346886">
            <wp:extent cx="5400040" cy="3164205"/>
            <wp:effectExtent l="0" t="0" r="0" b="0"/>
            <wp:docPr id="1873419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931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9F"/>
    <w:rsid w:val="0018669F"/>
    <w:rsid w:val="00375D19"/>
    <w:rsid w:val="00431E70"/>
    <w:rsid w:val="006F2817"/>
    <w:rsid w:val="00B267C6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242EE"/>
  <w15:chartTrackingRefBased/>
  <w15:docId w15:val="{181B1831-05AA-4FFD-B6C7-45EDFDDB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6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6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6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6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6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6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66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66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66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6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6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2024-09-20T01:39:00Z</dcterms:created>
  <dcterms:modified xsi:type="dcterms:W3CDTF">2024-09-20T04:02:00Z</dcterms:modified>
</cp:coreProperties>
</file>