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67BF" w14:textId="77777777" w:rsidR="002778D5" w:rsidRDefault="002778D5" w:rsidP="002778D5">
      <w:pPr>
        <w:rPr>
          <w:rFonts w:ascii="Garamond" w:hAnsi="Garamond"/>
          <w:b/>
          <w:bCs/>
          <w:shd w:val="clear" w:color="auto" w:fill="FFFFFF"/>
          <w:lang w:val="es-ES"/>
        </w:rPr>
      </w:pPr>
      <w:r w:rsidRPr="00B205C3">
        <w:rPr>
          <w:noProof/>
          <w:lang w:val="es-ES" w:eastAsia="es-PE"/>
        </w:rPr>
        <w:drawing>
          <wp:anchor distT="0" distB="0" distL="114300" distR="114300" simplePos="0" relativeHeight="251659264" behindDoc="0" locked="0" layoutInCell="1" allowOverlap="1" wp14:anchorId="79A21EC7" wp14:editId="14C5F55E">
            <wp:simplePos x="0" y="0"/>
            <wp:positionH relativeFrom="column">
              <wp:posOffset>0</wp:posOffset>
            </wp:positionH>
            <wp:positionV relativeFrom="paragraph">
              <wp:posOffset>-67184</wp:posOffset>
            </wp:positionV>
            <wp:extent cx="1398905" cy="343535"/>
            <wp:effectExtent l="0" t="0" r="0" b="4445"/>
            <wp:wrapSquare wrapText="bothSides"/>
            <wp:docPr id="5" name="Imagen 1" descr="Inicio"/>
            <wp:cNvGraphicFramePr/>
            <a:graphic xmlns:a="http://schemas.openxmlformats.org/drawingml/2006/main">
              <a:graphicData uri="http://schemas.openxmlformats.org/drawingml/2006/picture">
                <pic:pic xmlns:pic="http://schemas.openxmlformats.org/drawingml/2006/picture">
                  <pic:nvPicPr>
                    <pic:cNvPr id="2" name="Imagen 2" descr="Inicio"/>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8905" cy="34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11BBFD" w14:textId="77777777" w:rsidR="002778D5" w:rsidRDefault="002778D5" w:rsidP="002778D5">
      <w:pPr>
        <w:pStyle w:val="Sinespaciado"/>
        <w:rPr>
          <w:rFonts w:ascii="Garamond" w:hAnsi="Garamond"/>
          <w:b/>
          <w:bCs/>
          <w:shd w:val="clear" w:color="auto" w:fill="FFFFFF"/>
          <w:lang w:val="es-ES"/>
        </w:rPr>
      </w:pPr>
    </w:p>
    <w:p w14:paraId="2665BC31" w14:textId="77777777" w:rsidR="002778D5" w:rsidRDefault="002778D5" w:rsidP="002778D5">
      <w:pPr>
        <w:pStyle w:val="Sinespaciado"/>
        <w:rPr>
          <w:rFonts w:ascii="Garamond" w:hAnsi="Garamond"/>
          <w:b/>
          <w:bCs/>
          <w:shd w:val="clear" w:color="auto" w:fill="FFFFFF"/>
          <w:lang w:val="es-ES"/>
        </w:rPr>
      </w:pPr>
    </w:p>
    <w:p w14:paraId="27F17121" w14:textId="77777777" w:rsidR="002778D5" w:rsidRPr="002274BD" w:rsidRDefault="002778D5" w:rsidP="002778D5">
      <w:pPr>
        <w:pStyle w:val="Sinespaciado"/>
        <w:rPr>
          <w:rFonts w:ascii="Garamond" w:hAnsi="Garamond"/>
          <w:b/>
          <w:bCs/>
          <w:shd w:val="clear" w:color="auto" w:fill="FFFFFF"/>
          <w:lang w:val="es-ES"/>
        </w:rPr>
      </w:pPr>
      <w:r w:rsidRPr="002274BD">
        <w:rPr>
          <w:rFonts w:ascii="Garamond" w:hAnsi="Garamond"/>
          <w:b/>
          <w:bCs/>
          <w:shd w:val="clear" w:color="auto" w:fill="FFFFFF"/>
          <w:lang w:val="es-ES"/>
        </w:rPr>
        <w:t xml:space="preserve">FACULTAD DE INGENIERÍA </w:t>
      </w:r>
      <w:r>
        <w:rPr>
          <w:rFonts w:ascii="Garamond" w:hAnsi="Garamond"/>
          <w:b/>
          <w:bCs/>
          <w:shd w:val="clear" w:color="auto" w:fill="FFFFFF"/>
          <w:lang w:val="es-ES"/>
        </w:rPr>
        <w:t>Y</w:t>
      </w:r>
      <w:r w:rsidRPr="002274BD">
        <w:rPr>
          <w:rFonts w:ascii="Garamond" w:hAnsi="Garamond"/>
          <w:b/>
          <w:bCs/>
          <w:shd w:val="clear" w:color="auto" w:fill="FFFFFF"/>
          <w:lang w:val="es-ES"/>
        </w:rPr>
        <w:t xml:space="preserve"> ARQUITECTURA</w:t>
      </w:r>
    </w:p>
    <w:p w14:paraId="748DC3D8" w14:textId="77777777" w:rsidR="002778D5" w:rsidRPr="002274BD" w:rsidRDefault="002778D5" w:rsidP="002778D5">
      <w:pPr>
        <w:pStyle w:val="Sinespaciado"/>
        <w:rPr>
          <w:rFonts w:ascii="Garamond" w:hAnsi="Garamond"/>
          <w:b/>
          <w:bCs/>
          <w:sz w:val="36"/>
          <w:szCs w:val="36"/>
        </w:rPr>
      </w:pPr>
      <w:r w:rsidRPr="002274BD">
        <w:rPr>
          <w:rFonts w:ascii="Garamond" w:hAnsi="Garamond"/>
          <w:b/>
          <w:bCs/>
          <w:shd w:val="clear" w:color="auto" w:fill="FFFFFF"/>
          <w:lang w:val="es-ES"/>
        </w:rPr>
        <w:t>CARRERA DE INGENIERÍA DE SISTEMAS</w:t>
      </w:r>
    </w:p>
    <w:p w14:paraId="7D9F32E5" w14:textId="77777777" w:rsidR="002778D5" w:rsidRPr="00517029" w:rsidRDefault="002778D5" w:rsidP="002778D5">
      <w:pPr>
        <w:pStyle w:val="Sinespaciado"/>
        <w:rPr>
          <w:rFonts w:ascii="Garamond" w:eastAsia="Times New Roman" w:hAnsi="Garamond"/>
          <w:b/>
          <w:bCs/>
          <w:lang w:val="es-ES" w:eastAsia="es-ES"/>
        </w:rPr>
      </w:pPr>
      <w:r w:rsidRPr="00517029">
        <w:rPr>
          <w:rFonts w:ascii="Garamond" w:eastAsia="Times New Roman" w:hAnsi="Garamond"/>
          <w:b/>
          <w:bCs/>
          <w:lang w:val="es-ES" w:eastAsia="es-ES"/>
        </w:rPr>
        <w:t xml:space="preserve">ESTADÍSTICA </w:t>
      </w:r>
      <w:r>
        <w:rPr>
          <w:rFonts w:ascii="Garamond" w:eastAsia="Times New Roman" w:hAnsi="Garamond"/>
          <w:b/>
          <w:bCs/>
          <w:lang w:val="es-ES" w:eastAsia="es-ES"/>
        </w:rPr>
        <w:t>APLICADA</w:t>
      </w:r>
    </w:p>
    <w:p w14:paraId="5F707E17" w14:textId="77777777" w:rsidR="002778D5" w:rsidRPr="00517029" w:rsidRDefault="002778D5" w:rsidP="002778D5">
      <w:pPr>
        <w:jc w:val="both"/>
        <w:rPr>
          <w:rFonts w:ascii="Garamond" w:eastAsia="Times New Roman" w:hAnsi="Garamond" w:cs="Arial"/>
          <w:b/>
          <w:lang w:val="es-ES" w:eastAsia="es-ES"/>
        </w:rPr>
      </w:pPr>
      <w:r w:rsidRPr="00517029">
        <w:rPr>
          <w:rFonts w:ascii="Garamond" w:eastAsia="Times New Roman" w:hAnsi="Garamond" w:cs="Arial"/>
          <w:b/>
          <w:lang w:val="es-ES" w:eastAsia="es-ES"/>
        </w:rPr>
        <w:t>202</w:t>
      </w:r>
      <w:r>
        <w:rPr>
          <w:rFonts w:ascii="Garamond" w:eastAsia="Times New Roman" w:hAnsi="Garamond" w:cs="Arial"/>
          <w:b/>
          <w:lang w:val="es-ES" w:eastAsia="es-ES"/>
        </w:rPr>
        <w:t>3</w:t>
      </w:r>
      <w:r w:rsidRPr="00517029">
        <w:rPr>
          <w:rFonts w:ascii="Garamond" w:eastAsia="Times New Roman" w:hAnsi="Garamond" w:cs="Arial"/>
          <w:b/>
          <w:lang w:val="es-ES" w:eastAsia="es-ES"/>
        </w:rPr>
        <w:t xml:space="preserve"> – </w:t>
      </w:r>
      <w:r>
        <w:rPr>
          <w:rFonts w:ascii="Garamond" w:eastAsia="Times New Roman" w:hAnsi="Garamond" w:cs="Arial"/>
          <w:b/>
          <w:lang w:val="es-ES" w:eastAsia="es-ES"/>
        </w:rPr>
        <w:t>1</w:t>
      </w:r>
    </w:p>
    <w:p w14:paraId="6502E15B" w14:textId="69073DE9" w:rsidR="00AE3720" w:rsidRDefault="00AE3720"/>
    <w:p w14:paraId="17740DFC" w14:textId="3AA33EAA" w:rsidR="002778D5" w:rsidRDefault="002778D5" w:rsidP="002778D5">
      <w:pPr>
        <w:jc w:val="center"/>
        <w:rPr>
          <w:b/>
          <w:bCs/>
          <w:sz w:val="32"/>
          <w:szCs w:val="32"/>
        </w:rPr>
      </w:pPr>
      <w:r>
        <w:rPr>
          <w:b/>
          <w:bCs/>
          <w:sz w:val="32"/>
          <w:szCs w:val="32"/>
        </w:rPr>
        <w:t>Guía de e</w:t>
      </w:r>
      <w:r w:rsidRPr="00802129">
        <w:rPr>
          <w:b/>
          <w:bCs/>
          <w:sz w:val="32"/>
          <w:szCs w:val="32"/>
        </w:rPr>
        <w:t>jercicios</w:t>
      </w:r>
    </w:p>
    <w:p w14:paraId="23A7C9F0" w14:textId="4C9BDBE8" w:rsidR="002778D5" w:rsidRPr="002778D5" w:rsidRDefault="002778D5" w:rsidP="002778D5">
      <w:pPr>
        <w:jc w:val="center"/>
        <w:rPr>
          <w:b/>
          <w:bCs/>
          <w:sz w:val="28"/>
          <w:szCs w:val="28"/>
        </w:rPr>
      </w:pPr>
      <w:r w:rsidRPr="002778D5">
        <w:rPr>
          <w:b/>
          <w:bCs/>
          <w:sz w:val="28"/>
          <w:szCs w:val="28"/>
        </w:rPr>
        <w:t>Introducción a los datos – Asociación entre variables</w:t>
      </w:r>
    </w:p>
    <w:p w14:paraId="55DF0862" w14:textId="1250294D" w:rsidR="002778D5" w:rsidRDefault="002778D5"/>
    <w:p w14:paraId="186C293E" w14:textId="77777777" w:rsidR="0012792B" w:rsidRDefault="0012792B" w:rsidP="0012792B">
      <w:pPr>
        <w:pStyle w:val="Prrafodelista"/>
        <w:numPr>
          <w:ilvl w:val="0"/>
          <w:numId w:val="2"/>
        </w:numPr>
        <w:ind w:left="709" w:hanging="425"/>
        <w:contextualSpacing w:val="0"/>
        <w:jc w:val="both"/>
        <w:rPr>
          <w:rFonts w:cstheme="minorHAnsi"/>
          <w:lang w:val="es-MX"/>
        </w:rPr>
      </w:pPr>
      <w:r w:rsidRPr="0012792B">
        <w:rPr>
          <w:rFonts w:cstheme="minorHAnsi"/>
          <w:lang w:val="es-MX"/>
        </w:rPr>
        <w:t>Se encuestó a 245 estudiantes de la universidad “Santander”. Se sabe que en esta universidad el 72% del alumnado pertenece al área de Humanidades y el resto al área de Ciencias.  Después de procesar la información muestral se obtuvo que:</w:t>
      </w:r>
    </w:p>
    <w:p w14:paraId="0876E04E" w14:textId="77777777" w:rsidR="0012792B" w:rsidRPr="0012792B" w:rsidRDefault="0012792B" w:rsidP="0012792B">
      <w:pPr>
        <w:pStyle w:val="Prrafodelista"/>
        <w:ind w:left="709"/>
        <w:contextualSpacing w:val="0"/>
        <w:jc w:val="both"/>
        <w:rPr>
          <w:rFonts w:cstheme="minorHAnsi"/>
          <w:lang w:val="es-MX"/>
        </w:rPr>
      </w:pPr>
    </w:p>
    <w:p w14:paraId="5387CD54" w14:textId="77777777" w:rsidR="0012792B" w:rsidRPr="0012792B" w:rsidRDefault="0012792B" w:rsidP="0012792B">
      <w:pPr>
        <w:pStyle w:val="Lista"/>
        <w:numPr>
          <w:ilvl w:val="0"/>
          <w:numId w:val="8"/>
        </w:numPr>
        <w:ind w:left="709" w:hanging="283"/>
        <w:jc w:val="both"/>
        <w:rPr>
          <w:rFonts w:asciiTheme="minorHAnsi" w:eastAsia="MS Mincho" w:hAnsiTheme="minorHAnsi" w:cstheme="minorHAnsi"/>
          <w:lang w:val="es-MX"/>
        </w:rPr>
      </w:pPr>
      <w:r w:rsidRPr="0012792B">
        <w:rPr>
          <w:rFonts w:asciiTheme="minorHAnsi" w:eastAsia="MS Mincho" w:hAnsiTheme="minorHAnsi" w:cstheme="minorHAnsi"/>
          <w:lang w:val="es-MX"/>
        </w:rPr>
        <w:t>56% eran mujeres,</w:t>
      </w:r>
    </w:p>
    <w:p w14:paraId="1BDCE3D0" w14:textId="77777777" w:rsidR="0012792B" w:rsidRPr="0012792B" w:rsidRDefault="0012792B" w:rsidP="0012792B">
      <w:pPr>
        <w:pStyle w:val="Lista"/>
        <w:numPr>
          <w:ilvl w:val="0"/>
          <w:numId w:val="8"/>
        </w:numPr>
        <w:ind w:left="709" w:hanging="283"/>
        <w:jc w:val="both"/>
        <w:rPr>
          <w:rFonts w:asciiTheme="minorHAnsi" w:eastAsia="MS Mincho" w:hAnsiTheme="minorHAnsi" w:cstheme="minorHAnsi"/>
          <w:lang w:val="es-MX"/>
        </w:rPr>
      </w:pPr>
      <w:r w:rsidRPr="0012792B">
        <w:rPr>
          <w:rFonts w:asciiTheme="minorHAnsi" w:eastAsia="MS Mincho" w:hAnsiTheme="minorHAnsi" w:cstheme="minorHAnsi"/>
          <w:lang w:val="es-MX"/>
        </w:rPr>
        <w:t>el 33</w:t>
      </w:r>
      <w:r>
        <w:rPr>
          <w:rFonts w:asciiTheme="minorHAnsi" w:eastAsia="MS Mincho" w:hAnsiTheme="minorHAnsi" w:cstheme="minorHAnsi"/>
          <w:lang w:val="es-MX"/>
        </w:rPr>
        <w:t>.</w:t>
      </w:r>
      <w:r w:rsidRPr="0012792B">
        <w:rPr>
          <w:rFonts w:asciiTheme="minorHAnsi" w:eastAsia="MS Mincho" w:hAnsiTheme="minorHAnsi" w:cstheme="minorHAnsi"/>
          <w:lang w:val="es-MX"/>
        </w:rPr>
        <w:t>2% prefiere el rock como género musical,</w:t>
      </w:r>
    </w:p>
    <w:p w14:paraId="041C634E" w14:textId="77777777" w:rsidR="0012792B" w:rsidRPr="0012792B" w:rsidRDefault="0012792B" w:rsidP="0012792B">
      <w:pPr>
        <w:pStyle w:val="Lista"/>
        <w:numPr>
          <w:ilvl w:val="0"/>
          <w:numId w:val="8"/>
        </w:numPr>
        <w:ind w:left="709" w:hanging="283"/>
        <w:jc w:val="both"/>
        <w:rPr>
          <w:rFonts w:asciiTheme="minorHAnsi" w:eastAsia="MS Mincho" w:hAnsiTheme="minorHAnsi" w:cstheme="minorHAnsi"/>
          <w:lang w:val="es-MX"/>
        </w:rPr>
      </w:pPr>
      <w:r w:rsidRPr="0012792B">
        <w:rPr>
          <w:rFonts w:asciiTheme="minorHAnsi" w:eastAsia="MS Mincho" w:hAnsiTheme="minorHAnsi" w:cstheme="minorHAnsi"/>
          <w:lang w:val="es-MX"/>
        </w:rPr>
        <w:t>el 45</w:t>
      </w:r>
      <w:r>
        <w:rPr>
          <w:rFonts w:asciiTheme="minorHAnsi" w:eastAsia="MS Mincho" w:hAnsiTheme="minorHAnsi" w:cstheme="minorHAnsi"/>
          <w:lang w:val="es-MX"/>
        </w:rPr>
        <w:t>.</w:t>
      </w:r>
      <w:r w:rsidRPr="0012792B">
        <w:rPr>
          <w:rFonts w:asciiTheme="minorHAnsi" w:eastAsia="MS Mincho" w:hAnsiTheme="minorHAnsi" w:cstheme="minorHAnsi"/>
          <w:lang w:val="es-MX"/>
        </w:rPr>
        <w:t>7% gusta de la emisora 104</w:t>
      </w:r>
      <w:r>
        <w:rPr>
          <w:rFonts w:asciiTheme="minorHAnsi" w:eastAsia="MS Mincho" w:hAnsiTheme="minorHAnsi" w:cstheme="minorHAnsi"/>
          <w:lang w:val="es-MX"/>
        </w:rPr>
        <w:t>.</w:t>
      </w:r>
      <w:r w:rsidRPr="0012792B">
        <w:rPr>
          <w:rFonts w:asciiTheme="minorHAnsi" w:eastAsia="MS Mincho" w:hAnsiTheme="minorHAnsi" w:cstheme="minorHAnsi"/>
          <w:lang w:val="es-MX"/>
        </w:rPr>
        <w:t>7 VIVA F.M.</w:t>
      </w:r>
    </w:p>
    <w:p w14:paraId="501A586A" w14:textId="77777777" w:rsidR="0012792B" w:rsidRDefault="0012792B" w:rsidP="0012792B">
      <w:pPr>
        <w:pStyle w:val="Lista"/>
        <w:numPr>
          <w:ilvl w:val="0"/>
          <w:numId w:val="8"/>
        </w:numPr>
        <w:ind w:left="709" w:hanging="283"/>
        <w:jc w:val="both"/>
        <w:rPr>
          <w:rFonts w:asciiTheme="minorHAnsi" w:eastAsia="MS Mincho" w:hAnsiTheme="minorHAnsi" w:cstheme="minorHAnsi"/>
          <w:lang w:val="es-MX"/>
        </w:rPr>
      </w:pPr>
      <w:r>
        <w:rPr>
          <w:rFonts w:asciiTheme="minorHAnsi" w:eastAsia="MS Mincho" w:hAnsiTheme="minorHAnsi" w:cstheme="minorHAnsi"/>
          <w:lang w:val="es-MX"/>
        </w:rPr>
        <w:t>L</w:t>
      </w:r>
      <w:r w:rsidRPr="0012792B">
        <w:rPr>
          <w:rFonts w:asciiTheme="minorHAnsi" w:eastAsia="MS Mincho" w:hAnsiTheme="minorHAnsi" w:cstheme="minorHAnsi"/>
          <w:lang w:val="es-MX"/>
        </w:rPr>
        <w:t>a media del número de veces que un oyente llamó a la radio en el último mes fue de 2</w:t>
      </w:r>
      <w:r>
        <w:rPr>
          <w:rFonts w:asciiTheme="minorHAnsi" w:eastAsia="MS Mincho" w:hAnsiTheme="minorHAnsi" w:cstheme="minorHAnsi"/>
          <w:lang w:val="es-MX"/>
        </w:rPr>
        <w:t>.</w:t>
      </w:r>
      <w:r w:rsidRPr="0012792B">
        <w:rPr>
          <w:rFonts w:asciiTheme="minorHAnsi" w:eastAsia="MS Mincho" w:hAnsiTheme="minorHAnsi" w:cstheme="minorHAnsi"/>
          <w:lang w:val="es-MX"/>
        </w:rPr>
        <w:t>86 llamadas y la moda de esa misma variable fue igual a uno.</w:t>
      </w:r>
    </w:p>
    <w:p w14:paraId="1DBEB360" w14:textId="77777777" w:rsidR="0012792B" w:rsidRPr="0012792B" w:rsidRDefault="0012792B" w:rsidP="0012792B">
      <w:pPr>
        <w:pStyle w:val="Lista"/>
        <w:ind w:left="709" w:firstLine="0"/>
        <w:jc w:val="both"/>
        <w:rPr>
          <w:rFonts w:asciiTheme="minorHAnsi" w:eastAsia="MS Mincho" w:hAnsiTheme="minorHAnsi" w:cstheme="minorHAnsi"/>
          <w:lang w:val="es-MX"/>
        </w:rPr>
      </w:pPr>
    </w:p>
    <w:p w14:paraId="37F42DB0" w14:textId="77777777" w:rsidR="0012792B" w:rsidRPr="0012792B" w:rsidRDefault="0012792B" w:rsidP="0012792B">
      <w:pPr>
        <w:pStyle w:val="Lista"/>
        <w:ind w:left="426" w:firstLine="0"/>
        <w:jc w:val="both"/>
        <w:rPr>
          <w:rFonts w:asciiTheme="minorHAnsi" w:hAnsiTheme="minorHAnsi" w:cstheme="minorHAnsi"/>
          <w:lang w:val="es-MX"/>
        </w:rPr>
      </w:pPr>
      <w:r w:rsidRPr="0012792B">
        <w:rPr>
          <w:rFonts w:asciiTheme="minorHAnsi" w:hAnsiTheme="minorHAnsi" w:cstheme="minorHAnsi"/>
          <w:lang w:val="es-MX"/>
        </w:rPr>
        <w:t xml:space="preserve">Para la información identifique </w:t>
      </w:r>
      <w:r>
        <w:rPr>
          <w:rFonts w:asciiTheme="minorHAnsi" w:hAnsiTheme="minorHAnsi" w:cstheme="minorHAnsi"/>
          <w:lang w:val="es-MX"/>
        </w:rPr>
        <w:t xml:space="preserve">las variables de estudio, el </w:t>
      </w:r>
      <w:r w:rsidRPr="0012792B">
        <w:rPr>
          <w:rFonts w:asciiTheme="minorHAnsi" w:hAnsiTheme="minorHAnsi" w:cstheme="minorHAnsi"/>
          <w:lang w:val="es-MX"/>
        </w:rPr>
        <w:t>tipo de</w:t>
      </w:r>
      <w:r>
        <w:rPr>
          <w:rFonts w:asciiTheme="minorHAnsi" w:hAnsiTheme="minorHAnsi" w:cstheme="minorHAnsi"/>
          <w:lang w:val="es-MX"/>
        </w:rPr>
        <w:t xml:space="preserve"> cada</w:t>
      </w:r>
      <w:r w:rsidRPr="0012792B">
        <w:rPr>
          <w:rFonts w:asciiTheme="minorHAnsi" w:hAnsiTheme="minorHAnsi" w:cstheme="minorHAnsi"/>
          <w:lang w:val="es-MX"/>
        </w:rPr>
        <w:t xml:space="preserve"> variable y su gráfico respectivo.</w:t>
      </w:r>
    </w:p>
    <w:p w14:paraId="255DBEC4" w14:textId="77777777" w:rsidR="0012792B" w:rsidRDefault="0012792B" w:rsidP="0012792B">
      <w:pPr>
        <w:pStyle w:val="Prrafodelista"/>
        <w:jc w:val="both"/>
        <w:rPr>
          <w:lang w:val="es-ES"/>
        </w:rPr>
      </w:pPr>
    </w:p>
    <w:p w14:paraId="43DA0891" w14:textId="408765EB" w:rsidR="002778D5" w:rsidRDefault="00D24D7D" w:rsidP="002778D5">
      <w:pPr>
        <w:pStyle w:val="Prrafodelista"/>
        <w:numPr>
          <w:ilvl w:val="0"/>
          <w:numId w:val="2"/>
        </w:numPr>
        <w:jc w:val="both"/>
        <w:rPr>
          <w:lang w:val="es-ES"/>
        </w:rPr>
      </w:pPr>
      <w:r>
        <w:rPr>
          <w:lang w:val="es-ES"/>
        </w:rPr>
        <w:t>Determinar si los siguientes enunciados son V o F.</w:t>
      </w:r>
    </w:p>
    <w:p w14:paraId="1E877E3E" w14:textId="77777777" w:rsidR="002778D5" w:rsidRPr="00553CF7" w:rsidRDefault="002778D5" w:rsidP="002778D5">
      <w:pPr>
        <w:pStyle w:val="Prrafodelista"/>
        <w:tabs>
          <w:tab w:val="left" w:pos="426"/>
        </w:tabs>
        <w:ind w:left="709" w:firstLine="11"/>
        <w:jc w:val="both"/>
        <w:rPr>
          <w:sz w:val="16"/>
          <w:szCs w:val="16"/>
          <w:lang w:val="es-ES"/>
        </w:rPr>
      </w:pPr>
    </w:p>
    <w:p w14:paraId="4F02C2A6" w14:textId="3082B309" w:rsidR="002778D5" w:rsidRDefault="00344F15" w:rsidP="002778D5">
      <w:pPr>
        <w:pStyle w:val="Prrafodelista"/>
        <w:numPr>
          <w:ilvl w:val="0"/>
          <w:numId w:val="1"/>
        </w:numPr>
        <w:tabs>
          <w:tab w:val="left" w:pos="1213"/>
        </w:tabs>
        <w:jc w:val="both"/>
        <w:rPr>
          <w:lang w:val="es-ES"/>
        </w:rPr>
      </w:pPr>
      <w:r>
        <w:rPr>
          <w:lang w:val="es-ES"/>
        </w:rPr>
        <w:t>La característica método de pago (</w:t>
      </w:r>
      <w:r w:rsidR="003F20E6">
        <w:rPr>
          <w:lang w:val="es-ES"/>
        </w:rPr>
        <w:t>d</w:t>
      </w:r>
      <w:r>
        <w:rPr>
          <w:lang w:val="es-ES"/>
        </w:rPr>
        <w:t xml:space="preserve">ébito, </w:t>
      </w:r>
      <w:r w:rsidR="003F20E6">
        <w:rPr>
          <w:lang w:val="es-ES"/>
        </w:rPr>
        <w:t>t</w:t>
      </w:r>
      <w:r>
        <w:rPr>
          <w:lang w:val="es-ES"/>
        </w:rPr>
        <w:t xml:space="preserve">ransferencia, </w:t>
      </w:r>
      <w:r w:rsidR="003F20E6">
        <w:rPr>
          <w:lang w:val="es-ES"/>
        </w:rPr>
        <w:t>e</w:t>
      </w:r>
      <w:r>
        <w:rPr>
          <w:lang w:val="es-ES"/>
        </w:rPr>
        <w:t>fectivo) es de escala nominal.</w:t>
      </w:r>
    </w:p>
    <w:p w14:paraId="1519A420" w14:textId="77777777" w:rsidR="003F20E6" w:rsidRDefault="003F20E6" w:rsidP="003F20E6">
      <w:pPr>
        <w:pStyle w:val="Prrafodelista"/>
        <w:numPr>
          <w:ilvl w:val="0"/>
          <w:numId w:val="1"/>
        </w:numPr>
        <w:tabs>
          <w:tab w:val="left" w:pos="1213"/>
        </w:tabs>
        <w:jc w:val="both"/>
        <w:rPr>
          <w:lang w:val="es-ES"/>
        </w:rPr>
      </w:pPr>
      <w:r>
        <w:rPr>
          <w:lang w:val="es-ES"/>
        </w:rPr>
        <w:t>Si al realizar un diagrama de dispersión entre dos variables cuantitativas se observa una relación exponencial, entonces es mejor calcular el coeficiente de correlación de Spearman.</w:t>
      </w:r>
    </w:p>
    <w:p w14:paraId="37F24800" w14:textId="1A89C49B" w:rsidR="002778D5" w:rsidRDefault="00344F15" w:rsidP="002778D5">
      <w:pPr>
        <w:pStyle w:val="Prrafodelista"/>
        <w:numPr>
          <w:ilvl w:val="0"/>
          <w:numId w:val="1"/>
        </w:numPr>
        <w:tabs>
          <w:tab w:val="left" w:pos="1213"/>
        </w:tabs>
        <w:jc w:val="both"/>
        <w:rPr>
          <w:lang w:val="es-ES"/>
        </w:rPr>
      </w:pPr>
      <w:r>
        <w:rPr>
          <w:lang w:val="es-ES"/>
        </w:rPr>
        <w:t>Al calcular la media y mediana de la variable ingresos de un empleado se tiene que la media es mucho mayor que la mediana. Entonces, los ingresos de un empleado presentan una distribución asimétrica negativa.</w:t>
      </w:r>
    </w:p>
    <w:p w14:paraId="64C0FED7" w14:textId="13BA149A" w:rsidR="002778D5" w:rsidRDefault="003F20E6" w:rsidP="002778D5">
      <w:pPr>
        <w:pStyle w:val="Prrafodelista"/>
        <w:numPr>
          <w:ilvl w:val="0"/>
          <w:numId w:val="1"/>
        </w:numPr>
        <w:tabs>
          <w:tab w:val="left" w:pos="1213"/>
        </w:tabs>
        <w:jc w:val="both"/>
        <w:rPr>
          <w:lang w:val="es-ES"/>
        </w:rPr>
      </w:pPr>
      <w:r>
        <w:rPr>
          <w:lang w:val="es-ES"/>
        </w:rPr>
        <w:t>Para</w:t>
      </w:r>
      <w:r w:rsidR="00344F15">
        <w:rPr>
          <w:lang w:val="es-ES"/>
        </w:rPr>
        <w:t xml:space="preserve"> relacionar el método de pago (</w:t>
      </w:r>
      <w:r>
        <w:rPr>
          <w:lang w:val="es-ES"/>
        </w:rPr>
        <w:t>d</w:t>
      </w:r>
      <w:r w:rsidR="00344F15">
        <w:rPr>
          <w:lang w:val="es-ES"/>
        </w:rPr>
        <w:t xml:space="preserve">ébito, </w:t>
      </w:r>
      <w:r>
        <w:rPr>
          <w:lang w:val="es-ES"/>
        </w:rPr>
        <w:t>t</w:t>
      </w:r>
      <w:r w:rsidR="00344F15">
        <w:rPr>
          <w:lang w:val="es-ES"/>
        </w:rPr>
        <w:t xml:space="preserve">ransferencia, </w:t>
      </w:r>
      <w:r>
        <w:rPr>
          <w:lang w:val="es-ES"/>
        </w:rPr>
        <w:t>e</w:t>
      </w:r>
      <w:r w:rsidR="00344F15">
        <w:rPr>
          <w:lang w:val="es-ES"/>
        </w:rPr>
        <w:t xml:space="preserve">fectivo) con </w:t>
      </w:r>
      <w:r>
        <w:rPr>
          <w:lang w:val="es-ES"/>
        </w:rPr>
        <w:t xml:space="preserve">la zona donde reside el cliente (norte, sur, este, oeste) una de las medidas estadísticas más adecuadas de usar es el estadístico </w:t>
      </w:r>
      <w:proofErr w:type="spellStart"/>
      <w:r>
        <w:rPr>
          <w:lang w:val="es-ES"/>
        </w:rPr>
        <w:t>Cramer’s</w:t>
      </w:r>
      <w:proofErr w:type="spellEnd"/>
      <w:r>
        <w:rPr>
          <w:lang w:val="es-ES"/>
        </w:rPr>
        <w:t xml:space="preserve"> V.</w:t>
      </w:r>
    </w:p>
    <w:p w14:paraId="64B51B87" w14:textId="6E29A018" w:rsidR="003F20E6" w:rsidRDefault="00717EB3" w:rsidP="002778D5">
      <w:pPr>
        <w:pStyle w:val="Prrafodelista"/>
        <w:numPr>
          <w:ilvl w:val="0"/>
          <w:numId w:val="1"/>
        </w:numPr>
        <w:tabs>
          <w:tab w:val="left" w:pos="1213"/>
        </w:tabs>
        <w:jc w:val="both"/>
        <w:rPr>
          <w:lang w:val="es-ES"/>
        </w:rPr>
      </w:pPr>
      <w:r>
        <w:rPr>
          <w:lang w:val="es-ES"/>
        </w:rPr>
        <w:t>Para comparar el grado de homogeneidad entre el ingreso de un empleado y sus respectivas edades se emplea la varianza.</w:t>
      </w:r>
    </w:p>
    <w:p w14:paraId="284D3688" w14:textId="68AE4E39" w:rsidR="002778D5" w:rsidRDefault="002778D5">
      <w:pPr>
        <w:rPr>
          <w:lang w:val="es-ES"/>
        </w:rPr>
      </w:pPr>
    </w:p>
    <w:p w14:paraId="01FBC770" w14:textId="331EC84A" w:rsidR="00524375" w:rsidRDefault="00524375">
      <w:pPr>
        <w:rPr>
          <w:lang w:val="es-ES"/>
        </w:rPr>
      </w:pPr>
    </w:p>
    <w:p w14:paraId="3EF685FE" w14:textId="77777777" w:rsidR="00524375" w:rsidRDefault="00524375">
      <w:pPr>
        <w:rPr>
          <w:lang w:val="es-ES"/>
        </w:rPr>
      </w:pPr>
    </w:p>
    <w:p w14:paraId="0FCBAD3C" w14:textId="10C2937F" w:rsidR="007C5592" w:rsidRDefault="007A2E5A" w:rsidP="007A2E5A">
      <w:pPr>
        <w:pStyle w:val="Prrafodelista"/>
        <w:numPr>
          <w:ilvl w:val="0"/>
          <w:numId w:val="2"/>
        </w:numPr>
        <w:jc w:val="both"/>
        <w:rPr>
          <w:lang w:val="es-ES"/>
        </w:rPr>
      </w:pPr>
      <w:r>
        <w:rPr>
          <w:lang w:val="es-ES"/>
        </w:rPr>
        <w:lastRenderedPageBreak/>
        <w:t>E</w:t>
      </w:r>
      <w:r w:rsidRPr="007A2E5A">
        <w:rPr>
          <w:lang w:val="es-ES"/>
        </w:rPr>
        <w:t>l</w:t>
      </w:r>
      <w:r>
        <w:rPr>
          <w:lang w:val="es-ES"/>
        </w:rPr>
        <w:t xml:space="preserve"> encargado</w:t>
      </w:r>
      <w:r w:rsidRPr="007A2E5A">
        <w:rPr>
          <w:lang w:val="es-ES"/>
        </w:rPr>
        <w:t xml:space="preserve"> </w:t>
      </w:r>
      <w:r>
        <w:rPr>
          <w:lang w:val="es-ES"/>
        </w:rPr>
        <w:t>de una</w:t>
      </w:r>
      <w:r w:rsidRPr="007A2E5A">
        <w:rPr>
          <w:lang w:val="es-ES"/>
        </w:rPr>
        <w:t xml:space="preserve"> </w:t>
      </w:r>
      <w:r>
        <w:rPr>
          <w:lang w:val="es-ES"/>
        </w:rPr>
        <w:t>tienda</w:t>
      </w:r>
      <w:r w:rsidRPr="007A2E5A">
        <w:rPr>
          <w:lang w:val="es-ES"/>
        </w:rPr>
        <w:t xml:space="preserve"> r</w:t>
      </w:r>
      <w:r>
        <w:rPr>
          <w:lang w:val="es-ES"/>
        </w:rPr>
        <w:t>egistró</w:t>
      </w:r>
      <w:r w:rsidRPr="007A2E5A">
        <w:rPr>
          <w:lang w:val="es-ES"/>
        </w:rPr>
        <w:t xml:space="preserve"> el tiempo</w:t>
      </w:r>
      <w:r>
        <w:rPr>
          <w:lang w:val="es-ES"/>
        </w:rPr>
        <w:t xml:space="preserve"> (minutos)</w:t>
      </w:r>
      <w:r w:rsidRPr="007A2E5A">
        <w:rPr>
          <w:lang w:val="es-ES"/>
        </w:rPr>
        <w:t xml:space="preserve"> que los clientes </w:t>
      </w:r>
      <w:r>
        <w:rPr>
          <w:lang w:val="es-ES"/>
        </w:rPr>
        <w:t>estuvieron</w:t>
      </w:r>
      <w:r w:rsidRPr="007A2E5A">
        <w:rPr>
          <w:lang w:val="es-ES"/>
        </w:rPr>
        <w:t xml:space="preserve"> en la tienda desde el momento en que tomaron un número hasta que se fueron.</w:t>
      </w:r>
      <w:r>
        <w:rPr>
          <w:lang w:val="es-ES"/>
        </w:rPr>
        <w:t xml:space="preserve"> Se tienen los siguientes datos para una muestra de 16 clientes:</w:t>
      </w:r>
    </w:p>
    <w:p w14:paraId="3C1407D0" w14:textId="7F92460C" w:rsidR="007A2E5A" w:rsidRDefault="007A2E5A" w:rsidP="007A2E5A">
      <w:pPr>
        <w:pStyle w:val="Prrafodelista"/>
        <w:rPr>
          <w:lang w:val="es-ES"/>
        </w:rPr>
      </w:pPr>
    </w:p>
    <w:tbl>
      <w:tblPr>
        <w:tblStyle w:val="Tablaconcuadrcula"/>
        <w:tblW w:w="0" w:type="auto"/>
        <w:jc w:val="center"/>
        <w:tblLook w:val="04A0" w:firstRow="1" w:lastRow="0" w:firstColumn="1" w:lastColumn="0" w:noHBand="0" w:noVBand="1"/>
      </w:tblPr>
      <w:tblGrid>
        <w:gridCol w:w="1010"/>
        <w:gridCol w:w="1011"/>
        <w:gridCol w:w="1010"/>
        <w:gridCol w:w="1011"/>
        <w:gridCol w:w="1010"/>
        <w:gridCol w:w="1011"/>
        <w:gridCol w:w="1010"/>
        <w:gridCol w:w="1011"/>
      </w:tblGrid>
      <w:tr w:rsidR="007A2E5A" w14:paraId="325CB6CD" w14:textId="77777777" w:rsidTr="005C2DA7">
        <w:trPr>
          <w:jc w:val="center"/>
        </w:trPr>
        <w:tc>
          <w:tcPr>
            <w:tcW w:w="1010" w:type="dxa"/>
          </w:tcPr>
          <w:p w14:paraId="3C94D8DD" w14:textId="77777777" w:rsidR="007A2E5A" w:rsidRDefault="007A2E5A" w:rsidP="007A2E5A">
            <w:pPr>
              <w:pStyle w:val="Prrafodelista"/>
              <w:ind w:left="0"/>
              <w:jc w:val="center"/>
              <w:rPr>
                <w:lang w:val="es-ES"/>
              </w:rPr>
            </w:pPr>
            <w:r>
              <w:rPr>
                <w:lang w:val="es-ES"/>
              </w:rPr>
              <w:t>15</w:t>
            </w:r>
          </w:p>
        </w:tc>
        <w:tc>
          <w:tcPr>
            <w:tcW w:w="1011" w:type="dxa"/>
          </w:tcPr>
          <w:p w14:paraId="7932E6B4" w14:textId="30C97B88" w:rsidR="007A2E5A" w:rsidRDefault="007A2E5A" w:rsidP="007A2E5A">
            <w:pPr>
              <w:pStyle w:val="Prrafodelista"/>
              <w:ind w:left="0"/>
              <w:jc w:val="center"/>
              <w:rPr>
                <w:lang w:val="es-ES"/>
              </w:rPr>
            </w:pPr>
            <w:r>
              <w:rPr>
                <w:lang w:val="es-ES"/>
              </w:rPr>
              <w:t>14</w:t>
            </w:r>
          </w:p>
        </w:tc>
        <w:tc>
          <w:tcPr>
            <w:tcW w:w="1010" w:type="dxa"/>
          </w:tcPr>
          <w:p w14:paraId="52B580E7" w14:textId="181F05EC" w:rsidR="007A2E5A" w:rsidRDefault="007A2E5A" w:rsidP="007A2E5A">
            <w:pPr>
              <w:pStyle w:val="Prrafodelista"/>
              <w:ind w:left="0"/>
              <w:jc w:val="center"/>
              <w:rPr>
                <w:lang w:val="es-ES"/>
              </w:rPr>
            </w:pPr>
            <w:r>
              <w:rPr>
                <w:lang w:val="es-ES"/>
              </w:rPr>
              <w:t>16</w:t>
            </w:r>
          </w:p>
        </w:tc>
        <w:tc>
          <w:tcPr>
            <w:tcW w:w="1011" w:type="dxa"/>
          </w:tcPr>
          <w:p w14:paraId="66C5E230" w14:textId="5083287F" w:rsidR="007A2E5A" w:rsidRDefault="007A2E5A" w:rsidP="007A2E5A">
            <w:pPr>
              <w:pStyle w:val="Prrafodelista"/>
              <w:ind w:left="0"/>
              <w:jc w:val="center"/>
              <w:rPr>
                <w:lang w:val="es-ES"/>
              </w:rPr>
            </w:pPr>
            <w:r>
              <w:rPr>
                <w:lang w:val="es-ES"/>
              </w:rPr>
              <w:t>14</w:t>
            </w:r>
          </w:p>
        </w:tc>
        <w:tc>
          <w:tcPr>
            <w:tcW w:w="1010" w:type="dxa"/>
          </w:tcPr>
          <w:p w14:paraId="6D829A64" w14:textId="4669E012" w:rsidR="007A2E5A" w:rsidRDefault="007A2E5A" w:rsidP="007A2E5A">
            <w:pPr>
              <w:pStyle w:val="Prrafodelista"/>
              <w:ind w:left="0"/>
              <w:jc w:val="center"/>
              <w:rPr>
                <w:lang w:val="es-ES"/>
              </w:rPr>
            </w:pPr>
            <w:r>
              <w:rPr>
                <w:lang w:val="es-ES"/>
              </w:rPr>
              <w:t>14</w:t>
            </w:r>
          </w:p>
        </w:tc>
        <w:tc>
          <w:tcPr>
            <w:tcW w:w="1011" w:type="dxa"/>
          </w:tcPr>
          <w:p w14:paraId="49760050" w14:textId="4EF6CF7C" w:rsidR="007A2E5A" w:rsidRDefault="007A2E5A" w:rsidP="007A2E5A">
            <w:pPr>
              <w:pStyle w:val="Prrafodelista"/>
              <w:ind w:left="0"/>
              <w:jc w:val="center"/>
              <w:rPr>
                <w:lang w:val="es-ES"/>
              </w:rPr>
            </w:pPr>
            <w:r>
              <w:rPr>
                <w:lang w:val="es-ES"/>
              </w:rPr>
              <w:t>14</w:t>
            </w:r>
          </w:p>
        </w:tc>
        <w:tc>
          <w:tcPr>
            <w:tcW w:w="1010" w:type="dxa"/>
          </w:tcPr>
          <w:p w14:paraId="1CE1C1CE" w14:textId="1BD4B023" w:rsidR="007A2E5A" w:rsidRDefault="007A2E5A" w:rsidP="007A2E5A">
            <w:pPr>
              <w:pStyle w:val="Prrafodelista"/>
              <w:ind w:left="0"/>
              <w:jc w:val="center"/>
              <w:rPr>
                <w:lang w:val="es-ES"/>
              </w:rPr>
            </w:pPr>
            <w:r>
              <w:rPr>
                <w:lang w:val="es-ES"/>
              </w:rPr>
              <w:t>13</w:t>
            </w:r>
          </w:p>
        </w:tc>
        <w:tc>
          <w:tcPr>
            <w:tcW w:w="1011" w:type="dxa"/>
          </w:tcPr>
          <w:p w14:paraId="4E2D13C8" w14:textId="29E04C74" w:rsidR="007A2E5A" w:rsidRDefault="007A2E5A" w:rsidP="007A2E5A">
            <w:pPr>
              <w:pStyle w:val="Prrafodelista"/>
              <w:ind w:left="0"/>
              <w:jc w:val="center"/>
              <w:rPr>
                <w:lang w:val="es-ES"/>
              </w:rPr>
            </w:pPr>
            <w:r>
              <w:rPr>
                <w:lang w:val="es-ES"/>
              </w:rPr>
              <w:t>8</w:t>
            </w:r>
          </w:p>
        </w:tc>
      </w:tr>
      <w:tr w:rsidR="007A2E5A" w14:paraId="2DED2EFB" w14:textId="77777777" w:rsidTr="00282E3D">
        <w:trPr>
          <w:jc w:val="center"/>
        </w:trPr>
        <w:tc>
          <w:tcPr>
            <w:tcW w:w="1010" w:type="dxa"/>
          </w:tcPr>
          <w:p w14:paraId="6D5BF872" w14:textId="77777777" w:rsidR="007A2E5A" w:rsidRDefault="007A2E5A" w:rsidP="007A2E5A">
            <w:pPr>
              <w:pStyle w:val="Prrafodelista"/>
              <w:ind w:left="0"/>
              <w:jc w:val="center"/>
              <w:rPr>
                <w:lang w:val="es-ES"/>
              </w:rPr>
            </w:pPr>
            <w:r>
              <w:rPr>
                <w:lang w:val="es-ES"/>
              </w:rPr>
              <w:t>12</w:t>
            </w:r>
          </w:p>
        </w:tc>
        <w:tc>
          <w:tcPr>
            <w:tcW w:w="1011" w:type="dxa"/>
          </w:tcPr>
          <w:p w14:paraId="6E0D4E60" w14:textId="0F849BDC" w:rsidR="007A2E5A" w:rsidRDefault="007A2E5A" w:rsidP="007A2E5A">
            <w:pPr>
              <w:pStyle w:val="Prrafodelista"/>
              <w:ind w:left="0"/>
              <w:jc w:val="center"/>
              <w:rPr>
                <w:lang w:val="es-ES"/>
              </w:rPr>
            </w:pPr>
            <w:r>
              <w:rPr>
                <w:lang w:val="es-ES"/>
              </w:rPr>
              <w:t>9</w:t>
            </w:r>
          </w:p>
        </w:tc>
        <w:tc>
          <w:tcPr>
            <w:tcW w:w="1010" w:type="dxa"/>
          </w:tcPr>
          <w:p w14:paraId="4FED866F" w14:textId="664B33C1" w:rsidR="007A2E5A" w:rsidRDefault="007A2E5A" w:rsidP="007A2E5A">
            <w:pPr>
              <w:pStyle w:val="Prrafodelista"/>
              <w:ind w:left="0"/>
              <w:jc w:val="center"/>
              <w:rPr>
                <w:lang w:val="es-ES"/>
              </w:rPr>
            </w:pPr>
            <w:r>
              <w:rPr>
                <w:lang w:val="es-ES"/>
              </w:rPr>
              <w:t>7</w:t>
            </w:r>
          </w:p>
        </w:tc>
        <w:tc>
          <w:tcPr>
            <w:tcW w:w="1011" w:type="dxa"/>
          </w:tcPr>
          <w:p w14:paraId="33712A4C" w14:textId="177072B7" w:rsidR="007A2E5A" w:rsidRDefault="007A2E5A" w:rsidP="007A2E5A">
            <w:pPr>
              <w:pStyle w:val="Prrafodelista"/>
              <w:ind w:left="0"/>
              <w:jc w:val="center"/>
              <w:rPr>
                <w:lang w:val="es-ES"/>
              </w:rPr>
            </w:pPr>
            <w:r>
              <w:rPr>
                <w:lang w:val="es-ES"/>
              </w:rPr>
              <w:t>17</w:t>
            </w:r>
          </w:p>
        </w:tc>
        <w:tc>
          <w:tcPr>
            <w:tcW w:w="1010" w:type="dxa"/>
          </w:tcPr>
          <w:p w14:paraId="2348AE1F" w14:textId="364C9808" w:rsidR="007A2E5A" w:rsidRDefault="007A2E5A" w:rsidP="007A2E5A">
            <w:pPr>
              <w:pStyle w:val="Prrafodelista"/>
              <w:ind w:left="0"/>
              <w:jc w:val="center"/>
              <w:rPr>
                <w:lang w:val="es-ES"/>
              </w:rPr>
            </w:pPr>
            <w:r>
              <w:rPr>
                <w:lang w:val="es-ES"/>
              </w:rPr>
              <w:t>10</w:t>
            </w:r>
          </w:p>
        </w:tc>
        <w:tc>
          <w:tcPr>
            <w:tcW w:w="1011" w:type="dxa"/>
          </w:tcPr>
          <w:p w14:paraId="51540A2A" w14:textId="2016BC76" w:rsidR="007A2E5A" w:rsidRDefault="007A2E5A" w:rsidP="007A2E5A">
            <w:pPr>
              <w:pStyle w:val="Prrafodelista"/>
              <w:ind w:left="0"/>
              <w:jc w:val="center"/>
              <w:rPr>
                <w:lang w:val="es-ES"/>
              </w:rPr>
            </w:pPr>
            <w:r>
              <w:rPr>
                <w:lang w:val="es-ES"/>
              </w:rPr>
              <w:t>15</w:t>
            </w:r>
          </w:p>
        </w:tc>
        <w:tc>
          <w:tcPr>
            <w:tcW w:w="1010" w:type="dxa"/>
          </w:tcPr>
          <w:p w14:paraId="63549EFA" w14:textId="4063D7A1" w:rsidR="007A2E5A" w:rsidRDefault="007A2E5A" w:rsidP="007A2E5A">
            <w:pPr>
              <w:pStyle w:val="Prrafodelista"/>
              <w:ind w:left="0"/>
              <w:jc w:val="center"/>
              <w:rPr>
                <w:lang w:val="es-ES"/>
              </w:rPr>
            </w:pPr>
            <w:r>
              <w:rPr>
                <w:lang w:val="es-ES"/>
              </w:rPr>
              <w:t>16</w:t>
            </w:r>
          </w:p>
        </w:tc>
        <w:tc>
          <w:tcPr>
            <w:tcW w:w="1011" w:type="dxa"/>
          </w:tcPr>
          <w:p w14:paraId="2482185B" w14:textId="279391FF" w:rsidR="007A2E5A" w:rsidRDefault="007A2E5A" w:rsidP="007A2E5A">
            <w:pPr>
              <w:pStyle w:val="Prrafodelista"/>
              <w:ind w:left="0"/>
              <w:jc w:val="center"/>
              <w:rPr>
                <w:lang w:val="es-ES"/>
              </w:rPr>
            </w:pPr>
            <w:r>
              <w:rPr>
                <w:lang w:val="es-ES"/>
              </w:rPr>
              <w:t>16</w:t>
            </w:r>
          </w:p>
        </w:tc>
      </w:tr>
    </w:tbl>
    <w:p w14:paraId="29963C5D" w14:textId="77777777" w:rsidR="007A2E5A" w:rsidRDefault="007A2E5A" w:rsidP="007A2E5A">
      <w:pPr>
        <w:pStyle w:val="Prrafodelista"/>
        <w:rPr>
          <w:lang w:val="es-ES"/>
        </w:rPr>
      </w:pPr>
    </w:p>
    <w:p w14:paraId="2B9AFCA4" w14:textId="11E4D114" w:rsidR="008F7258" w:rsidRDefault="008F7258" w:rsidP="007A2E5A">
      <w:pPr>
        <w:pStyle w:val="Prrafodelista"/>
        <w:numPr>
          <w:ilvl w:val="0"/>
          <w:numId w:val="4"/>
        </w:numPr>
        <w:jc w:val="both"/>
        <w:rPr>
          <w:lang w:val="es-ES"/>
        </w:rPr>
      </w:pPr>
      <w:r>
        <w:rPr>
          <w:lang w:val="es-ES"/>
        </w:rPr>
        <w:t>¿Qué gráfico o gráficos exploratorios permiten describir estos datos?</w:t>
      </w:r>
    </w:p>
    <w:p w14:paraId="7C67BD15" w14:textId="69B3A3AC" w:rsidR="007A2E5A" w:rsidRPr="007A2E5A" w:rsidRDefault="007A2E5A" w:rsidP="007A2E5A">
      <w:pPr>
        <w:pStyle w:val="Prrafodelista"/>
        <w:numPr>
          <w:ilvl w:val="0"/>
          <w:numId w:val="4"/>
        </w:numPr>
        <w:jc w:val="both"/>
        <w:rPr>
          <w:lang w:val="es-ES"/>
        </w:rPr>
      </w:pPr>
      <w:r w:rsidRPr="007A2E5A">
        <w:rPr>
          <w:lang w:val="es-ES"/>
        </w:rPr>
        <w:t>Calcular e interpretar las medidas de tendencia central (media, mediana y moda)</w:t>
      </w:r>
      <w:r>
        <w:rPr>
          <w:lang w:val="es-ES"/>
        </w:rPr>
        <w:t>.</w:t>
      </w:r>
    </w:p>
    <w:p w14:paraId="74AC3F2C" w14:textId="77777777" w:rsidR="007A2E5A" w:rsidRDefault="007A2E5A" w:rsidP="007A2E5A">
      <w:pPr>
        <w:pStyle w:val="Prrafodelista"/>
        <w:numPr>
          <w:ilvl w:val="0"/>
          <w:numId w:val="4"/>
        </w:numPr>
        <w:jc w:val="both"/>
        <w:rPr>
          <w:lang w:val="es-ES"/>
        </w:rPr>
      </w:pPr>
      <w:r>
        <w:rPr>
          <w:lang w:val="es-ES"/>
        </w:rPr>
        <w:t xml:space="preserve">Calcular e interpretar las medidas de dispersión rango </w:t>
      </w:r>
      <w:proofErr w:type="spellStart"/>
      <w:r>
        <w:rPr>
          <w:lang w:val="es-ES"/>
        </w:rPr>
        <w:t>intercuartil</w:t>
      </w:r>
      <w:proofErr w:type="spellEnd"/>
      <w:r>
        <w:rPr>
          <w:lang w:val="es-ES"/>
        </w:rPr>
        <w:t xml:space="preserve"> y desviación estándar.</w:t>
      </w:r>
    </w:p>
    <w:p w14:paraId="1FFAE4E1" w14:textId="77777777" w:rsidR="007A2E5A" w:rsidRDefault="007A2E5A" w:rsidP="007A2E5A">
      <w:pPr>
        <w:pStyle w:val="Prrafodelista"/>
        <w:numPr>
          <w:ilvl w:val="0"/>
          <w:numId w:val="4"/>
        </w:numPr>
        <w:jc w:val="both"/>
        <w:rPr>
          <w:lang w:val="es-ES"/>
        </w:rPr>
      </w:pPr>
      <w:r>
        <w:rPr>
          <w:lang w:val="es-ES"/>
        </w:rPr>
        <w:t>¿Cuánto debería ser el tiempo mínimo que pasa un cliente en la tienda para pertenecer al 18% de los clientes que pasan mayor tiempo en la tienda?</w:t>
      </w:r>
    </w:p>
    <w:p w14:paraId="5119732B" w14:textId="6008C7C3" w:rsidR="007A2E5A" w:rsidRDefault="00C81BB0" w:rsidP="007A2E5A">
      <w:pPr>
        <w:pStyle w:val="Prrafodelista"/>
        <w:numPr>
          <w:ilvl w:val="0"/>
          <w:numId w:val="4"/>
        </w:numPr>
        <w:jc w:val="both"/>
        <w:rPr>
          <w:lang w:val="es-ES"/>
        </w:rPr>
      </w:pPr>
      <w:r>
        <w:rPr>
          <w:lang w:val="es-ES"/>
        </w:rPr>
        <w:t xml:space="preserve">El </w:t>
      </w:r>
      <w:r w:rsidR="007A2E5A">
        <w:rPr>
          <w:lang w:val="es-ES"/>
        </w:rPr>
        <w:t>tiempo máximo que pasa un cliente en la tienda para pertenecer al 12% de los clientes que pasan menor tiempo en la tienda</w:t>
      </w:r>
      <w:r>
        <w:rPr>
          <w:lang w:val="es-ES"/>
        </w:rPr>
        <w:t xml:space="preserve"> será:</w:t>
      </w:r>
    </w:p>
    <w:p w14:paraId="5FC9360A" w14:textId="09B1FB21" w:rsidR="00980DDA" w:rsidRPr="00111668" w:rsidRDefault="00980DDA" w:rsidP="00980DDA">
      <w:pPr>
        <w:pStyle w:val="Prrafodelista"/>
        <w:numPr>
          <w:ilvl w:val="0"/>
          <w:numId w:val="4"/>
        </w:numPr>
        <w:jc w:val="both"/>
        <w:rPr>
          <w:i/>
          <w:iCs/>
          <w:lang w:val="es-ES"/>
        </w:rPr>
      </w:pPr>
      <w:r w:rsidRPr="00111668">
        <w:rPr>
          <w:lang w:val="es-ES"/>
        </w:rPr>
        <w:t xml:space="preserve">¿Qué tipo de distribución presenta esta característica? </w:t>
      </w:r>
      <w:r w:rsidRPr="00111668">
        <w:rPr>
          <w:i/>
          <w:iCs/>
          <w:lang w:val="es-ES"/>
        </w:rPr>
        <w:t>Considerar calcular el coeficiente de asimetría y curtosis.</w:t>
      </w:r>
    </w:p>
    <w:p w14:paraId="44C6EA09" w14:textId="77777777" w:rsidR="007A2E5A" w:rsidRDefault="007A2E5A" w:rsidP="007A2E5A">
      <w:pPr>
        <w:pStyle w:val="Prrafodelista"/>
        <w:rPr>
          <w:lang w:val="es-ES"/>
        </w:rPr>
      </w:pPr>
    </w:p>
    <w:p w14:paraId="1B65F087" w14:textId="274EF1D5" w:rsidR="00F808CF" w:rsidRDefault="00A6385C" w:rsidP="00A6385C">
      <w:pPr>
        <w:pStyle w:val="Prrafodelista"/>
        <w:numPr>
          <w:ilvl w:val="0"/>
          <w:numId w:val="2"/>
        </w:numPr>
        <w:jc w:val="both"/>
        <w:rPr>
          <w:lang w:val="es-ES"/>
        </w:rPr>
      </w:pPr>
      <w:r>
        <w:rPr>
          <w:lang w:val="es-ES"/>
        </w:rPr>
        <w:t>El área de recursos humanos de una pequeña empresa considera que existe una relación entre el ausentismo (días) y la edad (años) del empleado. Para verificar esto, selecciona una muestra aleatoria de 8 empleados y obtiene los siguientes datos:</w:t>
      </w:r>
    </w:p>
    <w:p w14:paraId="1AA0385F" w14:textId="1B007E23" w:rsidR="00A6385C" w:rsidRPr="00AF7E4E" w:rsidRDefault="00A6385C" w:rsidP="00A6385C">
      <w:pPr>
        <w:pStyle w:val="Prrafodelista"/>
        <w:jc w:val="both"/>
        <w:rPr>
          <w:sz w:val="16"/>
          <w:szCs w:val="16"/>
          <w:lang w:val="es-ES"/>
        </w:rPr>
      </w:pPr>
    </w:p>
    <w:tbl>
      <w:tblPr>
        <w:tblStyle w:val="Tablaconcuadrcula"/>
        <w:tblW w:w="0" w:type="auto"/>
        <w:jc w:val="center"/>
        <w:tblLook w:val="04A0" w:firstRow="1" w:lastRow="0" w:firstColumn="1" w:lastColumn="0" w:noHBand="0" w:noVBand="1"/>
      </w:tblPr>
      <w:tblGrid>
        <w:gridCol w:w="1580"/>
        <w:gridCol w:w="888"/>
        <w:gridCol w:w="889"/>
        <w:gridCol w:w="889"/>
        <w:gridCol w:w="889"/>
        <w:gridCol w:w="889"/>
        <w:gridCol w:w="889"/>
        <w:gridCol w:w="889"/>
        <w:gridCol w:w="889"/>
      </w:tblGrid>
      <w:tr w:rsidR="0079590E" w:rsidRPr="0079590E" w14:paraId="4D1DE438" w14:textId="77777777" w:rsidTr="00BE544B">
        <w:trPr>
          <w:jc w:val="center"/>
        </w:trPr>
        <w:tc>
          <w:tcPr>
            <w:tcW w:w="1580" w:type="dxa"/>
            <w:shd w:val="pct10" w:color="auto" w:fill="auto"/>
          </w:tcPr>
          <w:p w14:paraId="1DDA8AC7" w14:textId="0BBADD72" w:rsidR="0079590E" w:rsidRPr="0079590E" w:rsidRDefault="0079590E" w:rsidP="0079590E">
            <w:pPr>
              <w:pStyle w:val="Prrafodelista"/>
              <w:ind w:left="0"/>
              <w:rPr>
                <w:b/>
                <w:bCs/>
                <w:sz w:val="22"/>
                <w:szCs w:val="22"/>
                <w:lang w:val="es-ES"/>
              </w:rPr>
            </w:pPr>
            <w:r w:rsidRPr="0079590E">
              <w:rPr>
                <w:b/>
                <w:bCs/>
                <w:sz w:val="22"/>
                <w:szCs w:val="22"/>
                <w:lang w:val="es-ES"/>
              </w:rPr>
              <w:t>Días ausente</w:t>
            </w:r>
          </w:p>
        </w:tc>
        <w:tc>
          <w:tcPr>
            <w:tcW w:w="888" w:type="dxa"/>
          </w:tcPr>
          <w:p w14:paraId="640AAB23" w14:textId="3824CE13" w:rsidR="0079590E" w:rsidRPr="0079590E" w:rsidRDefault="0079590E" w:rsidP="0079590E">
            <w:pPr>
              <w:pStyle w:val="Prrafodelista"/>
              <w:ind w:left="0"/>
              <w:jc w:val="center"/>
              <w:rPr>
                <w:sz w:val="22"/>
                <w:szCs w:val="22"/>
                <w:lang w:val="es-ES"/>
              </w:rPr>
            </w:pPr>
            <w:r>
              <w:rPr>
                <w:sz w:val="22"/>
                <w:szCs w:val="22"/>
                <w:lang w:val="es-ES"/>
              </w:rPr>
              <w:t>15</w:t>
            </w:r>
          </w:p>
        </w:tc>
        <w:tc>
          <w:tcPr>
            <w:tcW w:w="889" w:type="dxa"/>
          </w:tcPr>
          <w:p w14:paraId="08545C6C" w14:textId="77027A47" w:rsidR="0079590E" w:rsidRPr="0079590E" w:rsidRDefault="0079590E" w:rsidP="0079590E">
            <w:pPr>
              <w:pStyle w:val="Prrafodelista"/>
              <w:ind w:left="0"/>
              <w:jc w:val="center"/>
              <w:rPr>
                <w:sz w:val="22"/>
                <w:szCs w:val="22"/>
                <w:lang w:val="es-ES"/>
              </w:rPr>
            </w:pPr>
            <w:r>
              <w:rPr>
                <w:sz w:val="22"/>
                <w:szCs w:val="22"/>
                <w:lang w:val="es-ES"/>
              </w:rPr>
              <w:t>6</w:t>
            </w:r>
          </w:p>
        </w:tc>
        <w:tc>
          <w:tcPr>
            <w:tcW w:w="889" w:type="dxa"/>
          </w:tcPr>
          <w:p w14:paraId="276A54A2" w14:textId="3E725B3B" w:rsidR="0079590E" w:rsidRPr="0079590E" w:rsidRDefault="0079590E" w:rsidP="0079590E">
            <w:pPr>
              <w:pStyle w:val="Prrafodelista"/>
              <w:ind w:left="0"/>
              <w:jc w:val="center"/>
              <w:rPr>
                <w:sz w:val="22"/>
                <w:szCs w:val="22"/>
                <w:lang w:val="es-ES"/>
              </w:rPr>
            </w:pPr>
            <w:r>
              <w:rPr>
                <w:sz w:val="22"/>
                <w:szCs w:val="22"/>
                <w:lang w:val="es-ES"/>
              </w:rPr>
              <w:t>10</w:t>
            </w:r>
          </w:p>
        </w:tc>
        <w:tc>
          <w:tcPr>
            <w:tcW w:w="889" w:type="dxa"/>
          </w:tcPr>
          <w:p w14:paraId="353D8393" w14:textId="042E6F7E" w:rsidR="0079590E" w:rsidRPr="0079590E" w:rsidRDefault="0079590E" w:rsidP="0079590E">
            <w:pPr>
              <w:pStyle w:val="Prrafodelista"/>
              <w:ind w:left="0"/>
              <w:jc w:val="center"/>
              <w:rPr>
                <w:sz w:val="22"/>
                <w:szCs w:val="22"/>
                <w:lang w:val="es-ES"/>
              </w:rPr>
            </w:pPr>
            <w:r>
              <w:rPr>
                <w:sz w:val="22"/>
                <w:szCs w:val="22"/>
                <w:lang w:val="es-ES"/>
              </w:rPr>
              <w:t>18</w:t>
            </w:r>
          </w:p>
        </w:tc>
        <w:tc>
          <w:tcPr>
            <w:tcW w:w="889" w:type="dxa"/>
          </w:tcPr>
          <w:p w14:paraId="13ED6523" w14:textId="0477F42B" w:rsidR="0079590E" w:rsidRPr="0079590E" w:rsidRDefault="0079590E" w:rsidP="0079590E">
            <w:pPr>
              <w:pStyle w:val="Prrafodelista"/>
              <w:ind w:left="0"/>
              <w:jc w:val="center"/>
              <w:rPr>
                <w:sz w:val="22"/>
                <w:szCs w:val="22"/>
                <w:lang w:val="es-ES"/>
              </w:rPr>
            </w:pPr>
            <w:r>
              <w:rPr>
                <w:sz w:val="22"/>
                <w:szCs w:val="22"/>
                <w:lang w:val="es-ES"/>
              </w:rPr>
              <w:t>9</w:t>
            </w:r>
          </w:p>
        </w:tc>
        <w:tc>
          <w:tcPr>
            <w:tcW w:w="889" w:type="dxa"/>
          </w:tcPr>
          <w:p w14:paraId="154DB52D" w14:textId="08DEBC5D" w:rsidR="0079590E" w:rsidRPr="0079590E" w:rsidRDefault="0079590E" w:rsidP="0079590E">
            <w:pPr>
              <w:pStyle w:val="Prrafodelista"/>
              <w:ind w:left="0"/>
              <w:jc w:val="center"/>
              <w:rPr>
                <w:sz w:val="22"/>
                <w:szCs w:val="22"/>
                <w:lang w:val="es-ES"/>
              </w:rPr>
            </w:pPr>
            <w:r>
              <w:rPr>
                <w:sz w:val="22"/>
                <w:szCs w:val="22"/>
                <w:lang w:val="es-ES"/>
              </w:rPr>
              <w:t>7</w:t>
            </w:r>
          </w:p>
        </w:tc>
        <w:tc>
          <w:tcPr>
            <w:tcW w:w="889" w:type="dxa"/>
          </w:tcPr>
          <w:p w14:paraId="612C416F" w14:textId="131C9518" w:rsidR="0079590E" w:rsidRPr="0079590E" w:rsidRDefault="0079590E" w:rsidP="0079590E">
            <w:pPr>
              <w:pStyle w:val="Prrafodelista"/>
              <w:ind w:left="0"/>
              <w:jc w:val="center"/>
              <w:rPr>
                <w:sz w:val="22"/>
                <w:szCs w:val="22"/>
                <w:lang w:val="es-ES"/>
              </w:rPr>
            </w:pPr>
            <w:r>
              <w:rPr>
                <w:sz w:val="22"/>
                <w:szCs w:val="22"/>
                <w:lang w:val="es-ES"/>
              </w:rPr>
              <w:t>14</w:t>
            </w:r>
          </w:p>
        </w:tc>
        <w:tc>
          <w:tcPr>
            <w:tcW w:w="889" w:type="dxa"/>
          </w:tcPr>
          <w:p w14:paraId="79D7211A" w14:textId="21F08662" w:rsidR="0079590E" w:rsidRPr="0079590E" w:rsidRDefault="0079590E" w:rsidP="0079590E">
            <w:pPr>
              <w:pStyle w:val="Prrafodelista"/>
              <w:ind w:left="0"/>
              <w:jc w:val="center"/>
              <w:rPr>
                <w:sz w:val="22"/>
                <w:szCs w:val="22"/>
                <w:lang w:val="es-ES"/>
              </w:rPr>
            </w:pPr>
            <w:r>
              <w:rPr>
                <w:sz w:val="22"/>
                <w:szCs w:val="22"/>
                <w:lang w:val="es-ES"/>
              </w:rPr>
              <w:t>11</w:t>
            </w:r>
          </w:p>
        </w:tc>
      </w:tr>
      <w:tr w:rsidR="0079590E" w:rsidRPr="0079590E" w14:paraId="4FCF200D" w14:textId="77777777" w:rsidTr="00BE544B">
        <w:trPr>
          <w:jc w:val="center"/>
        </w:trPr>
        <w:tc>
          <w:tcPr>
            <w:tcW w:w="1580" w:type="dxa"/>
            <w:shd w:val="pct10" w:color="auto" w:fill="auto"/>
          </w:tcPr>
          <w:p w14:paraId="0EC92944" w14:textId="57166696" w:rsidR="0079590E" w:rsidRPr="0079590E" w:rsidRDefault="0079590E" w:rsidP="0079590E">
            <w:pPr>
              <w:pStyle w:val="Prrafodelista"/>
              <w:ind w:left="0"/>
              <w:rPr>
                <w:b/>
                <w:bCs/>
                <w:sz w:val="22"/>
                <w:szCs w:val="22"/>
                <w:lang w:val="es-ES"/>
              </w:rPr>
            </w:pPr>
            <w:r w:rsidRPr="0079590E">
              <w:rPr>
                <w:b/>
                <w:bCs/>
                <w:sz w:val="22"/>
                <w:szCs w:val="22"/>
                <w:lang w:val="es-ES"/>
              </w:rPr>
              <w:t>Edad</w:t>
            </w:r>
          </w:p>
        </w:tc>
        <w:tc>
          <w:tcPr>
            <w:tcW w:w="888" w:type="dxa"/>
          </w:tcPr>
          <w:p w14:paraId="5640BEEA" w14:textId="372E616E" w:rsidR="0079590E" w:rsidRPr="0079590E" w:rsidRDefault="0079590E" w:rsidP="0079590E">
            <w:pPr>
              <w:pStyle w:val="Prrafodelista"/>
              <w:ind w:left="0"/>
              <w:jc w:val="center"/>
              <w:rPr>
                <w:sz w:val="22"/>
                <w:szCs w:val="22"/>
                <w:lang w:val="es-ES"/>
              </w:rPr>
            </w:pPr>
            <w:r>
              <w:rPr>
                <w:sz w:val="22"/>
                <w:szCs w:val="22"/>
                <w:lang w:val="es-ES"/>
              </w:rPr>
              <w:t>27</w:t>
            </w:r>
          </w:p>
        </w:tc>
        <w:tc>
          <w:tcPr>
            <w:tcW w:w="889" w:type="dxa"/>
          </w:tcPr>
          <w:p w14:paraId="0CE8ED1B" w14:textId="3ED4BB84" w:rsidR="0079590E" w:rsidRPr="0079590E" w:rsidRDefault="0079590E" w:rsidP="0079590E">
            <w:pPr>
              <w:pStyle w:val="Prrafodelista"/>
              <w:ind w:left="0"/>
              <w:jc w:val="center"/>
              <w:rPr>
                <w:sz w:val="22"/>
                <w:szCs w:val="22"/>
                <w:lang w:val="es-ES"/>
              </w:rPr>
            </w:pPr>
            <w:r>
              <w:rPr>
                <w:sz w:val="22"/>
                <w:szCs w:val="22"/>
                <w:lang w:val="es-ES"/>
              </w:rPr>
              <w:t>61</w:t>
            </w:r>
          </w:p>
        </w:tc>
        <w:tc>
          <w:tcPr>
            <w:tcW w:w="889" w:type="dxa"/>
          </w:tcPr>
          <w:p w14:paraId="5EDCCCF8" w14:textId="36A5660C" w:rsidR="0079590E" w:rsidRPr="0079590E" w:rsidRDefault="0079590E" w:rsidP="0079590E">
            <w:pPr>
              <w:pStyle w:val="Prrafodelista"/>
              <w:ind w:left="0"/>
              <w:jc w:val="center"/>
              <w:rPr>
                <w:sz w:val="22"/>
                <w:szCs w:val="22"/>
                <w:lang w:val="es-ES"/>
              </w:rPr>
            </w:pPr>
            <w:r>
              <w:rPr>
                <w:sz w:val="22"/>
                <w:szCs w:val="22"/>
                <w:lang w:val="es-ES"/>
              </w:rPr>
              <w:t>37</w:t>
            </w:r>
          </w:p>
        </w:tc>
        <w:tc>
          <w:tcPr>
            <w:tcW w:w="889" w:type="dxa"/>
          </w:tcPr>
          <w:p w14:paraId="57B02DB8" w14:textId="396F9A20" w:rsidR="0079590E" w:rsidRPr="0079590E" w:rsidRDefault="0079590E" w:rsidP="0079590E">
            <w:pPr>
              <w:pStyle w:val="Prrafodelista"/>
              <w:ind w:left="0"/>
              <w:jc w:val="center"/>
              <w:rPr>
                <w:sz w:val="22"/>
                <w:szCs w:val="22"/>
                <w:lang w:val="es-ES"/>
              </w:rPr>
            </w:pPr>
            <w:r>
              <w:rPr>
                <w:sz w:val="22"/>
                <w:szCs w:val="22"/>
                <w:lang w:val="es-ES"/>
              </w:rPr>
              <w:t>23</w:t>
            </w:r>
          </w:p>
        </w:tc>
        <w:tc>
          <w:tcPr>
            <w:tcW w:w="889" w:type="dxa"/>
          </w:tcPr>
          <w:p w14:paraId="1CD6CDB4" w14:textId="73490E0A" w:rsidR="0079590E" w:rsidRPr="0079590E" w:rsidRDefault="0079590E" w:rsidP="0079590E">
            <w:pPr>
              <w:pStyle w:val="Prrafodelista"/>
              <w:ind w:left="0"/>
              <w:jc w:val="center"/>
              <w:rPr>
                <w:sz w:val="22"/>
                <w:szCs w:val="22"/>
                <w:lang w:val="es-ES"/>
              </w:rPr>
            </w:pPr>
            <w:r>
              <w:rPr>
                <w:sz w:val="22"/>
                <w:szCs w:val="22"/>
                <w:lang w:val="es-ES"/>
              </w:rPr>
              <w:t>46</w:t>
            </w:r>
          </w:p>
        </w:tc>
        <w:tc>
          <w:tcPr>
            <w:tcW w:w="889" w:type="dxa"/>
          </w:tcPr>
          <w:p w14:paraId="779E2E68" w14:textId="7A6D7663" w:rsidR="0079590E" w:rsidRPr="0079590E" w:rsidRDefault="0079590E" w:rsidP="0079590E">
            <w:pPr>
              <w:pStyle w:val="Prrafodelista"/>
              <w:ind w:left="0"/>
              <w:jc w:val="center"/>
              <w:rPr>
                <w:sz w:val="22"/>
                <w:szCs w:val="22"/>
                <w:lang w:val="es-ES"/>
              </w:rPr>
            </w:pPr>
            <w:r>
              <w:rPr>
                <w:sz w:val="22"/>
                <w:szCs w:val="22"/>
                <w:lang w:val="es-ES"/>
              </w:rPr>
              <w:t>58</w:t>
            </w:r>
          </w:p>
        </w:tc>
        <w:tc>
          <w:tcPr>
            <w:tcW w:w="889" w:type="dxa"/>
          </w:tcPr>
          <w:p w14:paraId="0A673895" w14:textId="0F8DCCC0" w:rsidR="0079590E" w:rsidRPr="0079590E" w:rsidRDefault="0079590E" w:rsidP="0079590E">
            <w:pPr>
              <w:pStyle w:val="Prrafodelista"/>
              <w:ind w:left="0"/>
              <w:jc w:val="center"/>
              <w:rPr>
                <w:sz w:val="22"/>
                <w:szCs w:val="22"/>
                <w:lang w:val="es-ES"/>
              </w:rPr>
            </w:pPr>
            <w:r>
              <w:rPr>
                <w:sz w:val="22"/>
                <w:szCs w:val="22"/>
                <w:lang w:val="es-ES"/>
              </w:rPr>
              <w:t>29</w:t>
            </w:r>
          </w:p>
        </w:tc>
        <w:tc>
          <w:tcPr>
            <w:tcW w:w="889" w:type="dxa"/>
          </w:tcPr>
          <w:p w14:paraId="34F255B7" w14:textId="39A653E9" w:rsidR="0079590E" w:rsidRPr="0079590E" w:rsidRDefault="0079590E" w:rsidP="0079590E">
            <w:pPr>
              <w:pStyle w:val="Prrafodelista"/>
              <w:ind w:left="0"/>
              <w:jc w:val="center"/>
              <w:rPr>
                <w:sz w:val="22"/>
                <w:szCs w:val="22"/>
                <w:lang w:val="es-ES"/>
              </w:rPr>
            </w:pPr>
            <w:r>
              <w:rPr>
                <w:sz w:val="22"/>
                <w:szCs w:val="22"/>
                <w:lang w:val="es-ES"/>
              </w:rPr>
              <w:t>36</w:t>
            </w:r>
          </w:p>
        </w:tc>
      </w:tr>
    </w:tbl>
    <w:p w14:paraId="3F1D1B22" w14:textId="77777777" w:rsidR="0079590E" w:rsidRDefault="0079590E" w:rsidP="00A6385C">
      <w:pPr>
        <w:pStyle w:val="Prrafodelista"/>
        <w:jc w:val="both"/>
        <w:rPr>
          <w:lang w:val="es-ES"/>
        </w:rPr>
      </w:pPr>
    </w:p>
    <w:p w14:paraId="6D4BBE90" w14:textId="6D7ACC67" w:rsidR="00A6385C" w:rsidRDefault="00A6385C" w:rsidP="00A6385C">
      <w:pPr>
        <w:pStyle w:val="Prrafodelista"/>
        <w:jc w:val="both"/>
        <w:rPr>
          <w:lang w:val="es-ES"/>
        </w:rPr>
      </w:pPr>
      <w:r>
        <w:rPr>
          <w:lang w:val="es-ES"/>
        </w:rPr>
        <w:t>¿Qué se puede comentar al respecto? Responder de manera visual y cuantitativa.</w:t>
      </w:r>
    </w:p>
    <w:p w14:paraId="600FB349" w14:textId="77777777" w:rsidR="00A6385C" w:rsidRDefault="00A6385C" w:rsidP="00A6385C">
      <w:pPr>
        <w:pStyle w:val="Prrafodelista"/>
        <w:rPr>
          <w:lang w:val="es-ES"/>
        </w:rPr>
      </w:pPr>
    </w:p>
    <w:p w14:paraId="611B0A09" w14:textId="1E08652C" w:rsidR="00BE544B" w:rsidRDefault="00BE544B" w:rsidP="007C5592">
      <w:pPr>
        <w:pStyle w:val="Prrafodelista"/>
        <w:numPr>
          <w:ilvl w:val="0"/>
          <w:numId w:val="2"/>
        </w:numPr>
        <w:rPr>
          <w:lang w:val="es-ES"/>
        </w:rPr>
      </w:pPr>
      <w:r>
        <w:rPr>
          <w:lang w:val="es-ES"/>
        </w:rPr>
        <w:t xml:space="preserve">Se tiene la siguiente matriz de correlación de </w:t>
      </w:r>
      <w:r w:rsidR="00F6147C">
        <w:rPr>
          <w:lang w:val="es-ES"/>
        </w:rPr>
        <w:t>5</w:t>
      </w:r>
      <w:r>
        <w:rPr>
          <w:lang w:val="es-ES"/>
        </w:rPr>
        <w:t xml:space="preserve"> variables cuantitativas:</w:t>
      </w:r>
    </w:p>
    <w:p w14:paraId="32C5E3CF" w14:textId="6CC15045" w:rsidR="00BE544B" w:rsidRDefault="00BE544B" w:rsidP="00BE544B">
      <w:pPr>
        <w:pStyle w:val="Prrafodelista"/>
        <w:rPr>
          <w:lang w:val="es-ES"/>
        </w:rPr>
      </w:pPr>
    </w:p>
    <w:tbl>
      <w:tblPr>
        <w:tblStyle w:val="Tablaconcuadrcula"/>
        <w:tblW w:w="0" w:type="auto"/>
        <w:jc w:val="center"/>
        <w:tblLook w:val="04A0" w:firstRow="1" w:lastRow="0" w:firstColumn="1" w:lastColumn="0" w:noHBand="0" w:noVBand="1"/>
      </w:tblPr>
      <w:tblGrid>
        <w:gridCol w:w="950"/>
        <w:gridCol w:w="1172"/>
        <w:gridCol w:w="1275"/>
        <w:gridCol w:w="1276"/>
        <w:gridCol w:w="1134"/>
        <w:gridCol w:w="1134"/>
      </w:tblGrid>
      <w:tr w:rsidR="00F6147C" w14:paraId="448FE2BA" w14:textId="32310A6B" w:rsidTr="00F6147C">
        <w:trPr>
          <w:jc w:val="center"/>
        </w:trPr>
        <w:tc>
          <w:tcPr>
            <w:tcW w:w="950" w:type="dxa"/>
          </w:tcPr>
          <w:p w14:paraId="759AFAB9" w14:textId="5126348A" w:rsidR="00F6147C" w:rsidRDefault="00F6147C" w:rsidP="00F6147C">
            <w:pPr>
              <w:pStyle w:val="Prrafodelista"/>
              <w:ind w:left="0"/>
              <w:jc w:val="center"/>
              <w:rPr>
                <w:lang w:val="es-ES"/>
              </w:rPr>
            </w:pPr>
          </w:p>
        </w:tc>
        <w:tc>
          <w:tcPr>
            <w:tcW w:w="1172" w:type="dxa"/>
          </w:tcPr>
          <w:p w14:paraId="55917D9F" w14:textId="41BA6408" w:rsidR="00F6147C" w:rsidRPr="00BE544B" w:rsidRDefault="00F6147C" w:rsidP="00F6147C">
            <w:pPr>
              <w:pStyle w:val="Prrafodelista"/>
              <w:ind w:left="0"/>
              <w:jc w:val="center"/>
              <w:rPr>
                <w:b/>
                <w:bCs/>
                <w:lang w:val="es-ES"/>
              </w:rPr>
            </w:pPr>
            <w:r w:rsidRPr="00BE544B">
              <w:rPr>
                <w:b/>
                <w:bCs/>
                <w:lang w:val="es-ES"/>
              </w:rPr>
              <w:t>A</w:t>
            </w:r>
          </w:p>
        </w:tc>
        <w:tc>
          <w:tcPr>
            <w:tcW w:w="1275" w:type="dxa"/>
          </w:tcPr>
          <w:p w14:paraId="498D24B0" w14:textId="269C4ED7" w:rsidR="00F6147C" w:rsidRPr="00BE544B" w:rsidRDefault="00F6147C" w:rsidP="00F6147C">
            <w:pPr>
              <w:pStyle w:val="Prrafodelista"/>
              <w:ind w:left="0"/>
              <w:jc w:val="center"/>
              <w:rPr>
                <w:b/>
                <w:bCs/>
                <w:lang w:val="es-ES"/>
              </w:rPr>
            </w:pPr>
            <w:r w:rsidRPr="00BE544B">
              <w:rPr>
                <w:b/>
                <w:bCs/>
                <w:lang w:val="es-ES"/>
              </w:rPr>
              <w:t>B</w:t>
            </w:r>
          </w:p>
        </w:tc>
        <w:tc>
          <w:tcPr>
            <w:tcW w:w="1276" w:type="dxa"/>
          </w:tcPr>
          <w:p w14:paraId="46C54B4E" w14:textId="55894FF7" w:rsidR="00F6147C" w:rsidRPr="00BE544B" w:rsidRDefault="00F6147C" w:rsidP="00F6147C">
            <w:pPr>
              <w:pStyle w:val="Prrafodelista"/>
              <w:ind w:left="0"/>
              <w:jc w:val="center"/>
              <w:rPr>
                <w:b/>
                <w:bCs/>
                <w:lang w:val="es-ES"/>
              </w:rPr>
            </w:pPr>
            <w:r w:rsidRPr="00BE544B">
              <w:rPr>
                <w:b/>
                <w:bCs/>
                <w:lang w:val="es-ES"/>
              </w:rPr>
              <w:t>C</w:t>
            </w:r>
          </w:p>
        </w:tc>
        <w:tc>
          <w:tcPr>
            <w:tcW w:w="1134" w:type="dxa"/>
          </w:tcPr>
          <w:p w14:paraId="19E6C13C" w14:textId="0FCDA9F9" w:rsidR="00F6147C" w:rsidRPr="00BE544B" w:rsidRDefault="00F6147C" w:rsidP="00F6147C">
            <w:pPr>
              <w:pStyle w:val="Prrafodelista"/>
              <w:ind w:left="0"/>
              <w:jc w:val="center"/>
              <w:rPr>
                <w:b/>
                <w:bCs/>
                <w:lang w:val="es-ES"/>
              </w:rPr>
            </w:pPr>
            <w:r w:rsidRPr="00BE544B">
              <w:rPr>
                <w:b/>
                <w:bCs/>
                <w:lang w:val="es-ES"/>
              </w:rPr>
              <w:t>D</w:t>
            </w:r>
          </w:p>
        </w:tc>
        <w:tc>
          <w:tcPr>
            <w:tcW w:w="1134" w:type="dxa"/>
          </w:tcPr>
          <w:p w14:paraId="1E697B59" w14:textId="6E6F5A1D" w:rsidR="00F6147C" w:rsidRPr="00BE544B" w:rsidRDefault="00F6147C" w:rsidP="00F6147C">
            <w:pPr>
              <w:pStyle w:val="Prrafodelista"/>
              <w:ind w:left="0"/>
              <w:jc w:val="center"/>
              <w:rPr>
                <w:b/>
                <w:bCs/>
                <w:lang w:val="es-ES"/>
              </w:rPr>
            </w:pPr>
            <w:r>
              <w:rPr>
                <w:b/>
                <w:bCs/>
                <w:lang w:val="es-ES"/>
              </w:rPr>
              <w:t>E</w:t>
            </w:r>
          </w:p>
        </w:tc>
      </w:tr>
      <w:tr w:rsidR="00F6147C" w14:paraId="68F5F740" w14:textId="4FADBBF4" w:rsidTr="00F6147C">
        <w:trPr>
          <w:jc w:val="center"/>
        </w:trPr>
        <w:tc>
          <w:tcPr>
            <w:tcW w:w="950" w:type="dxa"/>
          </w:tcPr>
          <w:p w14:paraId="5EF9E1CB" w14:textId="2511BC6E" w:rsidR="00F6147C" w:rsidRPr="00BE544B" w:rsidRDefault="00F6147C" w:rsidP="00F6147C">
            <w:pPr>
              <w:pStyle w:val="Prrafodelista"/>
              <w:ind w:left="0"/>
              <w:jc w:val="center"/>
              <w:rPr>
                <w:b/>
                <w:bCs/>
                <w:lang w:val="es-ES"/>
              </w:rPr>
            </w:pPr>
            <w:r w:rsidRPr="00BE544B">
              <w:rPr>
                <w:b/>
                <w:bCs/>
                <w:lang w:val="es-ES"/>
              </w:rPr>
              <w:t>A</w:t>
            </w:r>
          </w:p>
        </w:tc>
        <w:tc>
          <w:tcPr>
            <w:tcW w:w="1172" w:type="dxa"/>
          </w:tcPr>
          <w:p w14:paraId="33581BFD" w14:textId="6AC2CF21" w:rsidR="00F6147C" w:rsidRDefault="00F6147C" w:rsidP="00F6147C">
            <w:pPr>
              <w:pStyle w:val="Prrafodelista"/>
              <w:ind w:left="0"/>
              <w:jc w:val="center"/>
              <w:rPr>
                <w:lang w:val="es-ES"/>
              </w:rPr>
            </w:pPr>
            <w:r>
              <w:rPr>
                <w:lang w:val="es-ES"/>
              </w:rPr>
              <w:t>1</w:t>
            </w:r>
          </w:p>
        </w:tc>
        <w:tc>
          <w:tcPr>
            <w:tcW w:w="1275" w:type="dxa"/>
          </w:tcPr>
          <w:p w14:paraId="56367A52" w14:textId="75A7E7C5" w:rsidR="00F6147C" w:rsidRDefault="00F6147C" w:rsidP="00F6147C">
            <w:pPr>
              <w:pStyle w:val="Prrafodelista"/>
              <w:ind w:left="0"/>
              <w:jc w:val="center"/>
              <w:rPr>
                <w:lang w:val="es-ES"/>
              </w:rPr>
            </w:pPr>
            <w:r>
              <w:rPr>
                <w:lang w:val="es-ES"/>
              </w:rPr>
              <w:t>0.58</w:t>
            </w:r>
          </w:p>
        </w:tc>
        <w:tc>
          <w:tcPr>
            <w:tcW w:w="1276" w:type="dxa"/>
          </w:tcPr>
          <w:p w14:paraId="02FF8B96" w14:textId="16852DA9" w:rsidR="00F6147C" w:rsidRDefault="00F6147C" w:rsidP="00F6147C">
            <w:pPr>
              <w:pStyle w:val="Prrafodelista"/>
              <w:ind w:left="0"/>
              <w:jc w:val="center"/>
              <w:rPr>
                <w:lang w:val="es-ES"/>
              </w:rPr>
            </w:pPr>
            <w:r>
              <w:rPr>
                <w:lang w:val="es-ES"/>
              </w:rPr>
              <w:t>-0.34</w:t>
            </w:r>
          </w:p>
        </w:tc>
        <w:tc>
          <w:tcPr>
            <w:tcW w:w="1134" w:type="dxa"/>
          </w:tcPr>
          <w:p w14:paraId="209AAD45" w14:textId="7A32390E" w:rsidR="00F6147C" w:rsidRDefault="00F6147C" w:rsidP="00F6147C">
            <w:pPr>
              <w:pStyle w:val="Prrafodelista"/>
              <w:ind w:left="0"/>
              <w:jc w:val="center"/>
              <w:rPr>
                <w:lang w:val="es-ES"/>
              </w:rPr>
            </w:pPr>
            <w:r>
              <w:rPr>
                <w:lang w:val="es-ES"/>
              </w:rPr>
              <w:t>0.22</w:t>
            </w:r>
          </w:p>
        </w:tc>
        <w:tc>
          <w:tcPr>
            <w:tcW w:w="1134" w:type="dxa"/>
          </w:tcPr>
          <w:p w14:paraId="57106970" w14:textId="3E1FDB05" w:rsidR="00F6147C" w:rsidRDefault="00F6147C" w:rsidP="00F6147C">
            <w:pPr>
              <w:pStyle w:val="Prrafodelista"/>
              <w:ind w:left="0"/>
              <w:jc w:val="center"/>
              <w:rPr>
                <w:lang w:val="es-ES"/>
              </w:rPr>
            </w:pPr>
            <w:r>
              <w:rPr>
                <w:lang w:val="es-ES"/>
              </w:rPr>
              <w:t>0.06</w:t>
            </w:r>
          </w:p>
        </w:tc>
      </w:tr>
      <w:tr w:rsidR="00F6147C" w14:paraId="74E1D5B7" w14:textId="2BA9D9D0" w:rsidTr="00F6147C">
        <w:trPr>
          <w:jc w:val="center"/>
        </w:trPr>
        <w:tc>
          <w:tcPr>
            <w:tcW w:w="950" w:type="dxa"/>
          </w:tcPr>
          <w:p w14:paraId="3F1B3229" w14:textId="4613082E" w:rsidR="00F6147C" w:rsidRPr="00BE544B" w:rsidRDefault="00F6147C" w:rsidP="00F6147C">
            <w:pPr>
              <w:pStyle w:val="Prrafodelista"/>
              <w:ind w:left="0"/>
              <w:jc w:val="center"/>
              <w:rPr>
                <w:b/>
                <w:bCs/>
                <w:lang w:val="es-ES"/>
              </w:rPr>
            </w:pPr>
            <w:r w:rsidRPr="00BE544B">
              <w:rPr>
                <w:b/>
                <w:bCs/>
                <w:lang w:val="es-ES"/>
              </w:rPr>
              <w:t>B</w:t>
            </w:r>
          </w:p>
        </w:tc>
        <w:tc>
          <w:tcPr>
            <w:tcW w:w="1172" w:type="dxa"/>
          </w:tcPr>
          <w:p w14:paraId="1160158E" w14:textId="021A499A" w:rsidR="00F6147C" w:rsidRDefault="00F6147C" w:rsidP="00F6147C">
            <w:pPr>
              <w:pStyle w:val="Prrafodelista"/>
              <w:ind w:left="0"/>
              <w:jc w:val="center"/>
              <w:rPr>
                <w:lang w:val="es-ES"/>
              </w:rPr>
            </w:pPr>
            <w:r>
              <w:rPr>
                <w:lang w:val="es-ES"/>
              </w:rPr>
              <w:t>0.58</w:t>
            </w:r>
          </w:p>
        </w:tc>
        <w:tc>
          <w:tcPr>
            <w:tcW w:w="1275" w:type="dxa"/>
          </w:tcPr>
          <w:p w14:paraId="2E27A714" w14:textId="352F1845" w:rsidR="00F6147C" w:rsidRDefault="00F6147C" w:rsidP="00F6147C">
            <w:pPr>
              <w:pStyle w:val="Prrafodelista"/>
              <w:ind w:left="0"/>
              <w:jc w:val="center"/>
              <w:rPr>
                <w:lang w:val="es-ES"/>
              </w:rPr>
            </w:pPr>
            <w:r>
              <w:rPr>
                <w:lang w:val="es-ES"/>
              </w:rPr>
              <w:t>1</w:t>
            </w:r>
          </w:p>
        </w:tc>
        <w:tc>
          <w:tcPr>
            <w:tcW w:w="1276" w:type="dxa"/>
          </w:tcPr>
          <w:p w14:paraId="42417079" w14:textId="2B51E451" w:rsidR="00F6147C" w:rsidRDefault="00F6147C" w:rsidP="00F6147C">
            <w:pPr>
              <w:pStyle w:val="Prrafodelista"/>
              <w:ind w:left="0"/>
              <w:jc w:val="center"/>
              <w:rPr>
                <w:lang w:val="es-ES"/>
              </w:rPr>
            </w:pPr>
            <w:r>
              <w:rPr>
                <w:lang w:val="es-ES"/>
              </w:rPr>
              <w:t>0.10</w:t>
            </w:r>
          </w:p>
        </w:tc>
        <w:tc>
          <w:tcPr>
            <w:tcW w:w="1134" w:type="dxa"/>
          </w:tcPr>
          <w:p w14:paraId="6384B35D" w14:textId="0ABE91C7" w:rsidR="00F6147C" w:rsidRDefault="00F6147C" w:rsidP="00F6147C">
            <w:pPr>
              <w:pStyle w:val="Prrafodelista"/>
              <w:ind w:left="0"/>
              <w:jc w:val="center"/>
              <w:rPr>
                <w:lang w:val="es-ES"/>
              </w:rPr>
            </w:pPr>
            <w:r>
              <w:rPr>
                <w:lang w:val="es-ES"/>
              </w:rPr>
              <w:t>-0.12</w:t>
            </w:r>
          </w:p>
        </w:tc>
        <w:tc>
          <w:tcPr>
            <w:tcW w:w="1134" w:type="dxa"/>
          </w:tcPr>
          <w:p w14:paraId="2E15B829" w14:textId="01A55B3B" w:rsidR="00F6147C" w:rsidRDefault="00F6147C" w:rsidP="00F6147C">
            <w:pPr>
              <w:pStyle w:val="Prrafodelista"/>
              <w:ind w:left="0"/>
              <w:jc w:val="center"/>
              <w:rPr>
                <w:lang w:val="es-ES"/>
              </w:rPr>
            </w:pPr>
            <w:r>
              <w:rPr>
                <w:lang w:val="es-ES"/>
              </w:rPr>
              <w:t>-0.65</w:t>
            </w:r>
          </w:p>
        </w:tc>
      </w:tr>
      <w:tr w:rsidR="00F6147C" w14:paraId="3147211D" w14:textId="1246CE32" w:rsidTr="00F6147C">
        <w:trPr>
          <w:jc w:val="center"/>
        </w:trPr>
        <w:tc>
          <w:tcPr>
            <w:tcW w:w="950" w:type="dxa"/>
          </w:tcPr>
          <w:p w14:paraId="16D0D301" w14:textId="687B0AFB" w:rsidR="00F6147C" w:rsidRPr="00BE544B" w:rsidRDefault="00F6147C" w:rsidP="00F6147C">
            <w:pPr>
              <w:pStyle w:val="Prrafodelista"/>
              <w:ind w:left="0"/>
              <w:jc w:val="center"/>
              <w:rPr>
                <w:b/>
                <w:bCs/>
                <w:lang w:val="es-ES"/>
              </w:rPr>
            </w:pPr>
            <w:r w:rsidRPr="00BE544B">
              <w:rPr>
                <w:b/>
                <w:bCs/>
                <w:lang w:val="es-ES"/>
              </w:rPr>
              <w:t>C</w:t>
            </w:r>
          </w:p>
        </w:tc>
        <w:tc>
          <w:tcPr>
            <w:tcW w:w="1172" w:type="dxa"/>
          </w:tcPr>
          <w:p w14:paraId="643B9B36" w14:textId="7B18FF66" w:rsidR="00F6147C" w:rsidRDefault="00F6147C" w:rsidP="00F6147C">
            <w:pPr>
              <w:pStyle w:val="Prrafodelista"/>
              <w:ind w:left="0"/>
              <w:jc w:val="center"/>
              <w:rPr>
                <w:lang w:val="es-ES"/>
              </w:rPr>
            </w:pPr>
            <w:r>
              <w:rPr>
                <w:lang w:val="es-ES"/>
              </w:rPr>
              <w:t>-0.34</w:t>
            </w:r>
          </w:p>
        </w:tc>
        <w:tc>
          <w:tcPr>
            <w:tcW w:w="1275" w:type="dxa"/>
          </w:tcPr>
          <w:p w14:paraId="5DBE5C41" w14:textId="58C8AC0F" w:rsidR="00F6147C" w:rsidRDefault="00F6147C" w:rsidP="00F6147C">
            <w:pPr>
              <w:pStyle w:val="Prrafodelista"/>
              <w:ind w:left="0"/>
              <w:jc w:val="center"/>
              <w:rPr>
                <w:lang w:val="es-ES"/>
              </w:rPr>
            </w:pPr>
            <w:r>
              <w:rPr>
                <w:lang w:val="es-ES"/>
              </w:rPr>
              <w:t>0.10</w:t>
            </w:r>
          </w:p>
        </w:tc>
        <w:tc>
          <w:tcPr>
            <w:tcW w:w="1276" w:type="dxa"/>
          </w:tcPr>
          <w:p w14:paraId="6AE60A32" w14:textId="4E910A71" w:rsidR="00F6147C" w:rsidRDefault="00F6147C" w:rsidP="00F6147C">
            <w:pPr>
              <w:pStyle w:val="Prrafodelista"/>
              <w:ind w:left="0"/>
              <w:jc w:val="center"/>
              <w:rPr>
                <w:lang w:val="es-ES"/>
              </w:rPr>
            </w:pPr>
            <w:r>
              <w:rPr>
                <w:lang w:val="es-ES"/>
              </w:rPr>
              <w:t>1</w:t>
            </w:r>
          </w:p>
        </w:tc>
        <w:tc>
          <w:tcPr>
            <w:tcW w:w="1134" w:type="dxa"/>
          </w:tcPr>
          <w:p w14:paraId="1621FF2D" w14:textId="01570D0A" w:rsidR="00F6147C" w:rsidRDefault="00F6147C" w:rsidP="00F6147C">
            <w:pPr>
              <w:pStyle w:val="Prrafodelista"/>
              <w:ind w:left="0"/>
              <w:jc w:val="center"/>
              <w:rPr>
                <w:lang w:val="es-ES"/>
              </w:rPr>
            </w:pPr>
            <w:r>
              <w:rPr>
                <w:lang w:val="es-ES"/>
              </w:rPr>
              <w:t>0.79</w:t>
            </w:r>
          </w:p>
        </w:tc>
        <w:tc>
          <w:tcPr>
            <w:tcW w:w="1134" w:type="dxa"/>
          </w:tcPr>
          <w:p w14:paraId="41610AB6" w14:textId="0EA8FE2C" w:rsidR="00F6147C" w:rsidRDefault="00F6147C" w:rsidP="00F6147C">
            <w:pPr>
              <w:pStyle w:val="Prrafodelista"/>
              <w:ind w:left="0"/>
              <w:jc w:val="center"/>
              <w:rPr>
                <w:lang w:val="es-ES"/>
              </w:rPr>
            </w:pPr>
            <w:r>
              <w:rPr>
                <w:lang w:val="es-ES"/>
              </w:rPr>
              <w:t>-0.02</w:t>
            </w:r>
          </w:p>
        </w:tc>
      </w:tr>
      <w:tr w:rsidR="00F6147C" w14:paraId="0B9C7A22" w14:textId="42E4CAF3" w:rsidTr="00F6147C">
        <w:trPr>
          <w:jc w:val="center"/>
        </w:trPr>
        <w:tc>
          <w:tcPr>
            <w:tcW w:w="950" w:type="dxa"/>
          </w:tcPr>
          <w:p w14:paraId="10CE1F1E" w14:textId="5361271C" w:rsidR="00F6147C" w:rsidRPr="00BE544B" w:rsidRDefault="00F6147C" w:rsidP="00F6147C">
            <w:pPr>
              <w:pStyle w:val="Prrafodelista"/>
              <w:ind w:left="0"/>
              <w:jc w:val="center"/>
              <w:rPr>
                <w:b/>
                <w:bCs/>
                <w:lang w:val="es-ES"/>
              </w:rPr>
            </w:pPr>
            <w:r w:rsidRPr="00BE544B">
              <w:rPr>
                <w:b/>
                <w:bCs/>
                <w:lang w:val="es-ES"/>
              </w:rPr>
              <w:t>D</w:t>
            </w:r>
          </w:p>
        </w:tc>
        <w:tc>
          <w:tcPr>
            <w:tcW w:w="1172" w:type="dxa"/>
          </w:tcPr>
          <w:p w14:paraId="4E8C839C" w14:textId="4E3AA505" w:rsidR="00F6147C" w:rsidRDefault="00F6147C" w:rsidP="00F6147C">
            <w:pPr>
              <w:pStyle w:val="Prrafodelista"/>
              <w:ind w:left="0"/>
              <w:jc w:val="center"/>
              <w:rPr>
                <w:lang w:val="es-ES"/>
              </w:rPr>
            </w:pPr>
            <w:r>
              <w:rPr>
                <w:lang w:val="es-ES"/>
              </w:rPr>
              <w:t>0.22</w:t>
            </w:r>
          </w:p>
        </w:tc>
        <w:tc>
          <w:tcPr>
            <w:tcW w:w="1275" w:type="dxa"/>
          </w:tcPr>
          <w:p w14:paraId="7FA1DCF9" w14:textId="5FF1ACBA" w:rsidR="00F6147C" w:rsidRDefault="00F6147C" w:rsidP="00F6147C">
            <w:pPr>
              <w:pStyle w:val="Prrafodelista"/>
              <w:ind w:left="0"/>
              <w:jc w:val="center"/>
              <w:rPr>
                <w:lang w:val="es-ES"/>
              </w:rPr>
            </w:pPr>
            <w:r>
              <w:rPr>
                <w:lang w:val="es-ES"/>
              </w:rPr>
              <w:t>-0.12</w:t>
            </w:r>
          </w:p>
        </w:tc>
        <w:tc>
          <w:tcPr>
            <w:tcW w:w="1276" w:type="dxa"/>
          </w:tcPr>
          <w:p w14:paraId="7FA72C79" w14:textId="505BD8F2" w:rsidR="00F6147C" w:rsidRDefault="00F6147C" w:rsidP="00F6147C">
            <w:pPr>
              <w:pStyle w:val="Prrafodelista"/>
              <w:ind w:left="0"/>
              <w:jc w:val="center"/>
              <w:rPr>
                <w:lang w:val="es-ES"/>
              </w:rPr>
            </w:pPr>
            <w:r>
              <w:rPr>
                <w:lang w:val="es-ES"/>
              </w:rPr>
              <w:t>0.79</w:t>
            </w:r>
          </w:p>
        </w:tc>
        <w:tc>
          <w:tcPr>
            <w:tcW w:w="1134" w:type="dxa"/>
          </w:tcPr>
          <w:p w14:paraId="4B620D13" w14:textId="2D4A68A5" w:rsidR="00F6147C" w:rsidRDefault="00F6147C" w:rsidP="00F6147C">
            <w:pPr>
              <w:pStyle w:val="Prrafodelista"/>
              <w:ind w:left="0"/>
              <w:jc w:val="center"/>
              <w:rPr>
                <w:lang w:val="es-ES"/>
              </w:rPr>
            </w:pPr>
            <w:r>
              <w:rPr>
                <w:lang w:val="es-ES"/>
              </w:rPr>
              <w:t>1</w:t>
            </w:r>
          </w:p>
        </w:tc>
        <w:tc>
          <w:tcPr>
            <w:tcW w:w="1134" w:type="dxa"/>
          </w:tcPr>
          <w:p w14:paraId="5E4A9628" w14:textId="1A4AC8B1" w:rsidR="00F6147C" w:rsidRDefault="00F6147C" w:rsidP="00F6147C">
            <w:pPr>
              <w:pStyle w:val="Prrafodelista"/>
              <w:ind w:left="0"/>
              <w:jc w:val="center"/>
              <w:rPr>
                <w:lang w:val="es-ES"/>
              </w:rPr>
            </w:pPr>
            <w:r>
              <w:rPr>
                <w:lang w:val="es-ES"/>
              </w:rPr>
              <w:t>0.18</w:t>
            </w:r>
          </w:p>
        </w:tc>
      </w:tr>
      <w:tr w:rsidR="00F6147C" w14:paraId="4A208875" w14:textId="77777777" w:rsidTr="00F6147C">
        <w:trPr>
          <w:jc w:val="center"/>
        </w:trPr>
        <w:tc>
          <w:tcPr>
            <w:tcW w:w="950" w:type="dxa"/>
          </w:tcPr>
          <w:p w14:paraId="54495A5A" w14:textId="5D1FDE1F" w:rsidR="00F6147C" w:rsidRPr="00BE544B" w:rsidRDefault="00F6147C" w:rsidP="00F6147C">
            <w:pPr>
              <w:pStyle w:val="Prrafodelista"/>
              <w:ind w:left="0"/>
              <w:jc w:val="center"/>
              <w:rPr>
                <w:b/>
                <w:bCs/>
                <w:lang w:val="es-ES"/>
              </w:rPr>
            </w:pPr>
            <w:r>
              <w:rPr>
                <w:b/>
                <w:bCs/>
                <w:lang w:val="es-ES"/>
              </w:rPr>
              <w:t>E</w:t>
            </w:r>
          </w:p>
        </w:tc>
        <w:tc>
          <w:tcPr>
            <w:tcW w:w="1172" w:type="dxa"/>
          </w:tcPr>
          <w:p w14:paraId="1D1C2010" w14:textId="3B3ACBC0" w:rsidR="00F6147C" w:rsidRDefault="00F6147C" w:rsidP="00F6147C">
            <w:pPr>
              <w:pStyle w:val="Prrafodelista"/>
              <w:ind w:left="0"/>
              <w:jc w:val="center"/>
              <w:rPr>
                <w:lang w:val="es-ES"/>
              </w:rPr>
            </w:pPr>
            <w:r>
              <w:rPr>
                <w:lang w:val="es-ES"/>
              </w:rPr>
              <w:t>0.06</w:t>
            </w:r>
          </w:p>
        </w:tc>
        <w:tc>
          <w:tcPr>
            <w:tcW w:w="1275" w:type="dxa"/>
          </w:tcPr>
          <w:p w14:paraId="5B06D8D5" w14:textId="7EC61B58" w:rsidR="00F6147C" w:rsidRDefault="00F6147C" w:rsidP="00F6147C">
            <w:pPr>
              <w:pStyle w:val="Prrafodelista"/>
              <w:ind w:left="0"/>
              <w:jc w:val="center"/>
              <w:rPr>
                <w:lang w:val="es-ES"/>
              </w:rPr>
            </w:pPr>
            <w:r>
              <w:rPr>
                <w:lang w:val="es-ES"/>
              </w:rPr>
              <w:t>-0.65</w:t>
            </w:r>
          </w:p>
        </w:tc>
        <w:tc>
          <w:tcPr>
            <w:tcW w:w="1276" w:type="dxa"/>
          </w:tcPr>
          <w:p w14:paraId="30B9471C" w14:textId="4A229185" w:rsidR="00F6147C" w:rsidRDefault="00F6147C" w:rsidP="00F6147C">
            <w:pPr>
              <w:pStyle w:val="Prrafodelista"/>
              <w:ind w:left="0"/>
              <w:jc w:val="center"/>
              <w:rPr>
                <w:lang w:val="es-ES"/>
              </w:rPr>
            </w:pPr>
            <w:r>
              <w:rPr>
                <w:lang w:val="es-ES"/>
              </w:rPr>
              <w:t>-0.02</w:t>
            </w:r>
          </w:p>
        </w:tc>
        <w:tc>
          <w:tcPr>
            <w:tcW w:w="1134" w:type="dxa"/>
          </w:tcPr>
          <w:p w14:paraId="4EE9CDF2" w14:textId="6B487B40" w:rsidR="00F6147C" w:rsidRDefault="00F6147C" w:rsidP="00F6147C">
            <w:pPr>
              <w:pStyle w:val="Prrafodelista"/>
              <w:ind w:left="0"/>
              <w:jc w:val="center"/>
              <w:rPr>
                <w:lang w:val="es-ES"/>
              </w:rPr>
            </w:pPr>
            <w:r>
              <w:rPr>
                <w:lang w:val="es-ES"/>
              </w:rPr>
              <w:t>0.18</w:t>
            </w:r>
          </w:p>
        </w:tc>
        <w:tc>
          <w:tcPr>
            <w:tcW w:w="1134" w:type="dxa"/>
          </w:tcPr>
          <w:p w14:paraId="7A8E8F68" w14:textId="2A994180" w:rsidR="00F6147C" w:rsidRDefault="00F6147C" w:rsidP="00F6147C">
            <w:pPr>
              <w:pStyle w:val="Prrafodelista"/>
              <w:ind w:left="0"/>
              <w:jc w:val="center"/>
              <w:rPr>
                <w:lang w:val="es-ES"/>
              </w:rPr>
            </w:pPr>
            <w:r>
              <w:rPr>
                <w:lang w:val="es-ES"/>
              </w:rPr>
              <w:t>1</w:t>
            </w:r>
          </w:p>
        </w:tc>
      </w:tr>
    </w:tbl>
    <w:p w14:paraId="1484BE92" w14:textId="3FEB723F" w:rsidR="00BE544B" w:rsidRDefault="00BE544B" w:rsidP="00BE544B">
      <w:pPr>
        <w:rPr>
          <w:lang w:val="es-ES"/>
        </w:rPr>
      </w:pPr>
    </w:p>
    <w:p w14:paraId="468ABB18" w14:textId="6E373EC2" w:rsidR="00BE544B" w:rsidRDefault="00BE544B" w:rsidP="00BE544B">
      <w:pPr>
        <w:pStyle w:val="Prrafodelista"/>
        <w:numPr>
          <w:ilvl w:val="0"/>
          <w:numId w:val="6"/>
        </w:numPr>
        <w:rPr>
          <w:lang w:val="es-ES"/>
        </w:rPr>
      </w:pPr>
      <w:r>
        <w:rPr>
          <w:lang w:val="es-ES"/>
        </w:rPr>
        <w:t>¿Entre qué variables existe una mayor asociación?</w:t>
      </w:r>
    </w:p>
    <w:p w14:paraId="586F844C" w14:textId="70B39AA2" w:rsidR="00BE544B" w:rsidRDefault="00BE544B" w:rsidP="00BE544B">
      <w:pPr>
        <w:pStyle w:val="Prrafodelista"/>
        <w:numPr>
          <w:ilvl w:val="0"/>
          <w:numId w:val="6"/>
        </w:numPr>
        <w:rPr>
          <w:lang w:val="es-ES"/>
        </w:rPr>
      </w:pPr>
      <w:r>
        <w:rPr>
          <w:lang w:val="es-ES"/>
        </w:rPr>
        <w:t>¿</w:t>
      </w:r>
      <w:r w:rsidR="00F6147C">
        <w:rPr>
          <w:lang w:val="es-ES"/>
        </w:rPr>
        <w:t>Entre qué variables existe una menor asociación</w:t>
      </w:r>
      <w:r>
        <w:rPr>
          <w:lang w:val="es-ES"/>
        </w:rPr>
        <w:t>?</w:t>
      </w:r>
    </w:p>
    <w:p w14:paraId="35403456" w14:textId="4965D0BB" w:rsidR="00F6147C" w:rsidRDefault="00F6147C" w:rsidP="00BE544B">
      <w:pPr>
        <w:pStyle w:val="Prrafodelista"/>
        <w:numPr>
          <w:ilvl w:val="0"/>
          <w:numId w:val="6"/>
        </w:numPr>
        <w:rPr>
          <w:lang w:val="es-ES"/>
        </w:rPr>
      </w:pPr>
      <w:r>
        <w:rPr>
          <w:lang w:val="es-ES"/>
        </w:rPr>
        <w:t>¿Cuáles variables presentan la mayor asociación positiva?</w:t>
      </w:r>
    </w:p>
    <w:p w14:paraId="62056E6C" w14:textId="494F7EBB" w:rsidR="00F6147C" w:rsidRPr="00F6147C" w:rsidRDefault="00F6147C" w:rsidP="00F6147C">
      <w:pPr>
        <w:pStyle w:val="Prrafodelista"/>
        <w:numPr>
          <w:ilvl w:val="0"/>
          <w:numId w:val="6"/>
        </w:numPr>
        <w:rPr>
          <w:lang w:val="es-ES"/>
        </w:rPr>
      </w:pPr>
      <w:r>
        <w:rPr>
          <w:lang w:val="es-ES"/>
        </w:rPr>
        <w:t>¿Cuáles variables presentan la mayor asociación negativa?</w:t>
      </w:r>
    </w:p>
    <w:p w14:paraId="38741AC0" w14:textId="25628DA7" w:rsidR="00BE544B" w:rsidRDefault="00BE544B" w:rsidP="00BE544B">
      <w:pPr>
        <w:pStyle w:val="Prrafodelista"/>
        <w:rPr>
          <w:lang w:val="es-ES"/>
        </w:rPr>
      </w:pPr>
    </w:p>
    <w:p w14:paraId="50E11862" w14:textId="667143D6" w:rsidR="00524375" w:rsidRDefault="00524375" w:rsidP="00BE544B">
      <w:pPr>
        <w:pStyle w:val="Prrafodelista"/>
        <w:rPr>
          <w:lang w:val="es-ES"/>
        </w:rPr>
      </w:pPr>
    </w:p>
    <w:p w14:paraId="22445996" w14:textId="332D9819" w:rsidR="00524375" w:rsidRDefault="00524375" w:rsidP="00BE544B">
      <w:pPr>
        <w:pStyle w:val="Prrafodelista"/>
        <w:rPr>
          <w:lang w:val="es-ES"/>
        </w:rPr>
      </w:pPr>
    </w:p>
    <w:p w14:paraId="7730D14B" w14:textId="26DA1EC3" w:rsidR="00524375" w:rsidRDefault="00524375" w:rsidP="00BE544B">
      <w:pPr>
        <w:pStyle w:val="Prrafodelista"/>
        <w:rPr>
          <w:lang w:val="es-ES"/>
        </w:rPr>
      </w:pPr>
    </w:p>
    <w:p w14:paraId="6AF4D376" w14:textId="7078B094" w:rsidR="007C5592" w:rsidRDefault="00E226AC" w:rsidP="007C5592">
      <w:pPr>
        <w:pStyle w:val="Prrafodelista"/>
        <w:numPr>
          <w:ilvl w:val="0"/>
          <w:numId w:val="2"/>
        </w:numPr>
        <w:rPr>
          <w:lang w:val="es-ES"/>
        </w:rPr>
      </w:pPr>
      <w:r>
        <w:rPr>
          <w:lang w:val="es-ES"/>
        </w:rPr>
        <w:lastRenderedPageBreak/>
        <w:t xml:space="preserve">Una pizzería local desea conocer un poco más sobre el comportamiento de sus pedidos. Para esto, selecciona una muestra aleatoria de 9 pedidos realizados la última semana. </w:t>
      </w:r>
    </w:p>
    <w:p w14:paraId="08945205" w14:textId="3D1B325A" w:rsidR="00E226AC" w:rsidRPr="00AF7E4E" w:rsidRDefault="00E226AC" w:rsidP="00E226AC">
      <w:pPr>
        <w:pStyle w:val="Prrafodelista"/>
        <w:rPr>
          <w:sz w:val="16"/>
          <w:szCs w:val="16"/>
          <w:lang w:val="es-ES"/>
        </w:rPr>
      </w:pPr>
    </w:p>
    <w:tbl>
      <w:tblPr>
        <w:tblStyle w:val="Tablaconcuadrcula"/>
        <w:tblW w:w="0" w:type="auto"/>
        <w:jc w:val="center"/>
        <w:tblLook w:val="04A0" w:firstRow="1" w:lastRow="0" w:firstColumn="1" w:lastColumn="0" w:noHBand="0" w:noVBand="1"/>
      </w:tblPr>
      <w:tblGrid>
        <w:gridCol w:w="1555"/>
        <w:gridCol w:w="808"/>
        <w:gridCol w:w="808"/>
        <w:gridCol w:w="808"/>
        <w:gridCol w:w="808"/>
        <w:gridCol w:w="808"/>
        <w:gridCol w:w="808"/>
        <w:gridCol w:w="808"/>
        <w:gridCol w:w="808"/>
        <w:gridCol w:w="809"/>
      </w:tblGrid>
      <w:tr w:rsidR="00BE544B" w14:paraId="33BF5EFA" w14:textId="77777777" w:rsidTr="00BE544B">
        <w:trPr>
          <w:jc w:val="center"/>
        </w:trPr>
        <w:tc>
          <w:tcPr>
            <w:tcW w:w="1555" w:type="dxa"/>
            <w:shd w:val="pct10" w:color="auto" w:fill="auto"/>
          </w:tcPr>
          <w:p w14:paraId="22C59ACC" w14:textId="6E10DCFA" w:rsidR="00E226AC" w:rsidRPr="0079590E" w:rsidRDefault="00A62BFC" w:rsidP="00E226AC">
            <w:pPr>
              <w:pStyle w:val="Prrafodelista"/>
              <w:ind w:left="0"/>
              <w:rPr>
                <w:b/>
                <w:bCs/>
                <w:sz w:val="22"/>
                <w:szCs w:val="22"/>
                <w:lang w:val="es-ES"/>
              </w:rPr>
            </w:pPr>
            <w:r w:rsidRPr="0079590E">
              <w:rPr>
                <w:b/>
                <w:bCs/>
                <w:sz w:val="22"/>
                <w:szCs w:val="22"/>
                <w:lang w:val="es-ES"/>
              </w:rPr>
              <w:t>Orden</w:t>
            </w:r>
          </w:p>
        </w:tc>
        <w:tc>
          <w:tcPr>
            <w:tcW w:w="808" w:type="dxa"/>
          </w:tcPr>
          <w:p w14:paraId="11D04A2C" w14:textId="18EFB6E1" w:rsidR="00E226AC" w:rsidRPr="00A62BFC" w:rsidRDefault="00A62BFC" w:rsidP="00E226AC">
            <w:pPr>
              <w:pStyle w:val="Prrafodelista"/>
              <w:ind w:left="0"/>
              <w:jc w:val="center"/>
              <w:rPr>
                <w:sz w:val="22"/>
                <w:szCs w:val="22"/>
                <w:lang w:val="es-ES"/>
              </w:rPr>
            </w:pPr>
            <w:r>
              <w:rPr>
                <w:sz w:val="22"/>
                <w:szCs w:val="22"/>
                <w:lang w:val="es-ES"/>
              </w:rPr>
              <w:t>App</w:t>
            </w:r>
          </w:p>
        </w:tc>
        <w:tc>
          <w:tcPr>
            <w:tcW w:w="808" w:type="dxa"/>
          </w:tcPr>
          <w:p w14:paraId="7EBA2716" w14:textId="4F941CFE" w:rsidR="00E226AC" w:rsidRPr="00A62BFC" w:rsidRDefault="00A62BFC" w:rsidP="00E226AC">
            <w:pPr>
              <w:pStyle w:val="Prrafodelista"/>
              <w:ind w:left="0"/>
              <w:jc w:val="center"/>
              <w:rPr>
                <w:sz w:val="22"/>
                <w:szCs w:val="22"/>
                <w:lang w:val="es-ES"/>
              </w:rPr>
            </w:pPr>
            <w:r>
              <w:rPr>
                <w:sz w:val="22"/>
                <w:szCs w:val="22"/>
                <w:lang w:val="es-ES"/>
              </w:rPr>
              <w:t>Web</w:t>
            </w:r>
          </w:p>
        </w:tc>
        <w:tc>
          <w:tcPr>
            <w:tcW w:w="808" w:type="dxa"/>
          </w:tcPr>
          <w:p w14:paraId="467A8488" w14:textId="1526FA36" w:rsidR="00E226AC" w:rsidRPr="00A62BFC" w:rsidRDefault="00A62BFC" w:rsidP="00E226AC">
            <w:pPr>
              <w:pStyle w:val="Prrafodelista"/>
              <w:ind w:left="0"/>
              <w:jc w:val="center"/>
              <w:rPr>
                <w:sz w:val="22"/>
                <w:szCs w:val="22"/>
                <w:lang w:val="es-ES"/>
              </w:rPr>
            </w:pPr>
            <w:r>
              <w:rPr>
                <w:sz w:val="22"/>
                <w:szCs w:val="22"/>
                <w:lang w:val="es-ES"/>
              </w:rPr>
              <w:t>Web</w:t>
            </w:r>
          </w:p>
        </w:tc>
        <w:tc>
          <w:tcPr>
            <w:tcW w:w="808" w:type="dxa"/>
          </w:tcPr>
          <w:p w14:paraId="653B33E4" w14:textId="6AC1307C" w:rsidR="00E226AC" w:rsidRPr="00A62BFC" w:rsidRDefault="00A62BFC" w:rsidP="00E226AC">
            <w:pPr>
              <w:pStyle w:val="Prrafodelista"/>
              <w:ind w:left="0"/>
              <w:jc w:val="center"/>
              <w:rPr>
                <w:sz w:val="22"/>
                <w:szCs w:val="22"/>
                <w:lang w:val="es-ES"/>
              </w:rPr>
            </w:pPr>
            <w:r>
              <w:rPr>
                <w:sz w:val="22"/>
                <w:szCs w:val="22"/>
                <w:lang w:val="es-ES"/>
              </w:rPr>
              <w:t>Web</w:t>
            </w:r>
          </w:p>
        </w:tc>
        <w:tc>
          <w:tcPr>
            <w:tcW w:w="808" w:type="dxa"/>
          </w:tcPr>
          <w:p w14:paraId="2B428D8B" w14:textId="7051BDAB" w:rsidR="00E226AC" w:rsidRPr="00A62BFC" w:rsidRDefault="00A62BFC" w:rsidP="00E226AC">
            <w:pPr>
              <w:pStyle w:val="Prrafodelista"/>
              <w:ind w:left="0"/>
              <w:jc w:val="center"/>
              <w:rPr>
                <w:sz w:val="22"/>
                <w:szCs w:val="22"/>
                <w:lang w:val="es-ES"/>
              </w:rPr>
            </w:pPr>
            <w:r>
              <w:rPr>
                <w:sz w:val="22"/>
                <w:szCs w:val="22"/>
                <w:lang w:val="es-ES"/>
              </w:rPr>
              <w:t>App</w:t>
            </w:r>
          </w:p>
        </w:tc>
        <w:tc>
          <w:tcPr>
            <w:tcW w:w="808" w:type="dxa"/>
          </w:tcPr>
          <w:p w14:paraId="333CCD90" w14:textId="38C680CF" w:rsidR="00E226AC" w:rsidRPr="00A62BFC" w:rsidRDefault="00A62BFC" w:rsidP="00E226AC">
            <w:pPr>
              <w:pStyle w:val="Prrafodelista"/>
              <w:ind w:left="0"/>
              <w:jc w:val="center"/>
              <w:rPr>
                <w:sz w:val="22"/>
                <w:szCs w:val="22"/>
                <w:lang w:val="es-ES"/>
              </w:rPr>
            </w:pPr>
            <w:r>
              <w:rPr>
                <w:sz w:val="22"/>
                <w:szCs w:val="22"/>
                <w:lang w:val="es-ES"/>
              </w:rPr>
              <w:t>App</w:t>
            </w:r>
          </w:p>
        </w:tc>
        <w:tc>
          <w:tcPr>
            <w:tcW w:w="808" w:type="dxa"/>
          </w:tcPr>
          <w:p w14:paraId="3EA6CC67" w14:textId="0104F681" w:rsidR="00E226AC" w:rsidRPr="00A62BFC" w:rsidRDefault="00A62BFC" w:rsidP="00E226AC">
            <w:pPr>
              <w:pStyle w:val="Prrafodelista"/>
              <w:ind w:left="0"/>
              <w:jc w:val="center"/>
              <w:rPr>
                <w:sz w:val="22"/>
                <w:szCs w:val="22"/>
                <w:lang w:val="es-ES"/>
              </w:rPr>
            </w:pPr>
            <w:r>
              <w:rPr>
                <w:sz w:val="22"/>
                <w:szCs w:val="22"/>
                <w:lang w:val="es-ES"/>
              </w:rPr>
              <w:t>App</w:t>
            </w:r>
          </w:p>
        </w:tc>
        <w:tc>
          <w:tcPr>
            <w:tcW w:w="808" w:type="dxa"/>
          </w:tcPr>
          <w:p w14:paraId="1FFC6303" w14:textId="770DAC80" w:rsidR="00E226AC" w:rsidRPr="00A62BFC" w:rsidRDefault="00A62BFC" w:rsidP="00E226AC">
            <w:pPr>
              <w:pStyle w:val="Prrafodelista"/>
              <w:ind w:left="0"/>
              <w:jc w:val="center"/>
              <w:rPr>
                <w:sz w:val="22"/>
                <w:szCs w:val="22"/>
                <w:lang w:val="es-ES"/>
              </w:rPr>
            </w:pPr>
            <w:r>
              <w:rPr>
                <w:sz w:val="22"/>
                <w:szCs w:val="22"/>
                <w:lang w:val="es-ES"/>
              </w:rPr>
              <w:t>Web</w:t>
            </w:r>
          </w:p>
        </w:tc>
        <w:tc>
          <w:tcPr>
            <w:tcW w:w="809" w:type="dxa"/>
          </w:tcPr>
          <w:p w14:paraId="306F2A88" w14:textId="41E25B26" w:rsidR="00E226AC" w:rsidRPr="00A62BFC" w:rsidRDefault="00A62BFC" w:rsidP="00E226AC">
            <w:pPr>
              <w:pStyle w:val="Prrafodelista"/>
              <w:ind w:left="0"/>
              <w:jc w:val="center"/>
              <w:rPr>
                <w:sz w:val="22"/>
                <w:szCs w:val="22"/>
                <w:lang w:val="es-ES"/>
              </w:rPr>
            </w:pPr>
            <w:r>
              <w:rPr>
                <w:sz w:val="22"/>
                <w:szCs w:val="22"/>
                <w:lang w:val="es-ES"/>
              </w:rPr>
              <w:t>App</w:t>
            </w:r>
          </w:p>
        </w:tc>
      </w:tr>
      <w:tr w:rsidR="00BE544B" w14:paraId="0642A97A" w14:textId="77777777" w:rsidTr="00BE544B">
        <w:trPr>
          <w:jc w:val="center"/>
        </w:trPr>
        <w:tc>
          <w:tcPr>
            <w:tcW w:w="1555" w:type="dxa"/>
            <w:shd w:val="pct10" w:color="auto" w:fill="auto"/>
          </w:tcPr>
          <w:p w14:paraId="79CF408B" w14:textId="23D7C717" w:rsidR="00E226AC" w:rsidRPr="0079590E" w:rsidRDefault="00E226AC" w:rsidP="00E226AC">
            <w:pPr>
              <w:pStyle w:val="Prrafodelista"/>
              <w:ind w:left="0"/>
              <w:rPr>
                <w:b/>
                <w:bCs/>
                <w:sz w:val="22"/>
                <w:szCs w:val="22"/>
                <w:lang w:val="es-ES"/>
              </w:rPr>
            </w:pPr>
            <w:r w:rsidRPr="0079590E">
              <w:rPr>
                <w:b/>
                <w:bCs/>
                <w:sz w:val="22"/>
                <w:szCs w:val="22"/>
                <w:lang w:val="es-ES"/>
              </w:rPr>
              <w:t xml:space="preserve">Distancia </w:t>
            </w:r>
            <w:r w:rsidR="00A62BFC" w:rsidRPr="0079590E">
              <w:rPr>
                <w:b/>
                <w:bCs/>
                <w:sz w:val="22"/>
                <w:szCs w:val="22"/>
                <w:lang w:val="es-ES"/>
              </w:rPr>
              <w:t>de t</w:t>
            </w:r>
            <w:r w:rsidRPr="0079590E">
              <w:rPr>
                <w:b/>
                <w:bCs/>
                <w:sz w:val="22"/>
                <w:szCs w:val="22"/>
                <w:lang w:val="es-ES"/>
              </w:rPr>
              <w:t>raslado (km)</w:t>
            </w:r>
          </w:p>
        </w:tc>
        <w:tc>
          <w:tcPr>
            <w:tcW w:w="808" w:type="dxa"/>
          </w:tcPr>
          <w:p w14:paraId="3FF21935" w14:textId="3F6043BD" w:rsidR="00E226AC" w:rsidRPr="00A62BFC" w:rsidRDefault="00E226AC" w:rsidP="00E226AC">
            <w:pPr>
              <w:pStyle w:val="Prrafodelista"/>
              <w:ind w:left="0"/>
              <w:jc w:val="center"/>
              <w:rPr>
                <w:sz w:val="22"/>
                <w:szCs w:val="22"/>
                <w:lang w:val="es-ES"/>
              </w:rPr>
            </w:pPr>
            <w:r w:rsidRPr="00A62BFC">
              <w:rPr>
                <w:sz w:val="22"/>
                <w:szCs w:val="22"/>
                <w:lang w:val="es-ES"/>
              </w:rPr>
              <w:t>7.5</w:t>
            </w:r>
          </w:p>
        </w:tc>
        <w:tc>
          <w:tcPr>
            <w:tcW w:w="808" w:type="dxa"/>
          </w:tcPr>
          <w:p w14:paraId="45BDE197" w14:textId="4EB810A3" w:rsidR="00E226AC" w:rsidRPr="00A62BFC" w:rsidRDefault="00E226AC" w:rsidP="00E226AC">
            <w:pPr>
              <w:pStyle w:val="Prrafodelista"/>
              <w:ind w:left="0"/>
              <w:jc w:val="center"/>
              <w:rPr>
                <w:sz w:val="22"/>
                <w:szCs w:val="22"/>
                <w:lang w:val="es-ES"/>
              </w:rPr>
            </w:pPr>
            <w:r w:rsidRPr="00A62BFC">
              <w:rPr>
                <w:sz w:val="22"/>
                <w:szCs w:val="22"/>
                <w:lang w:val="es-ES"/>
              </w:rPr>
              <w:t>13.3</w:t>
            </w:r>
          </w:p>
        </w:tc>
        <w:tc>
          <w:tcPr>
            <w:tcW w:w="808" w:type="dxa"/>
          </w:tcPr>
          <w:p w14:paraId="208447CE" w14:textId="2A0C4A9F" w:rsidR="00E226AC" w:rsidRPr="00A62BFC" w:rsidRDefault="00E226AC" w:rsidP="00E226AC">
            <w:pPr>
              <w:pStyle w:val="Prrafodelista"/>
              <w:ind w:left="0"/>
              <w:jc w:val="center"/>
              <w:rPr>
                <w:sz w:val="22"/>
                <w:szCs w:val="22"/>
                <w:lang w:val="es-ES"/>
              </w:rPr>
            </w:pPr>
            <w:r w:rsidRPr="00A62BFC">
              <w:rPr>
                <w:sz w:val="22"/>
                <w:szCs w:val="22"/>
                <w:lang w:val="es-ES"/>
              </w:rPr>
              <w:t>4.7</w:t>
            </w:r>
          </w:p>
        </w:tc>
        <w:tc>
          <w:tcPr>
            <w:tcW w:w="808" w:type="dxa"/>
          </w:tcPr>
          <w:p w14:paraId="0DC37D89" w14:textId="145536AE" w:rsidR="00E226AC" w:rsidRPr="00A62BFC" w:rsidRDefault="00E226AC" w:rsidP="00E226AC">
            <w:pPr>
              <w:pStyle w:val="Prrafodelista"/>
              <w:ind w:left="0"/>
              <w:jc w:val="center"/>
              <w:rPr>
                <w:sz w:val="22"/>
                <w:szCs w:val="22"/>
                <w:lang w:val="es-ES"/>
              </w:rPr>
            </w:pPr>
            <w:r w:rsidRPr="00A62BFC">
              <w:rPr>
                <w:sz w:val="22"/>
                <w:szCs w:val="22"/>
                <w:lang w:val="es-ES"/>
              </w:rPr>
              <w:t>14.6</w:t>
            </w:r>
          </w:p>
        </w:tc>
        <w:tc>
          <w:tcPr>
            <w:tcW w:w="808" w:type="dxa"/>
          </w:tcPr>
          <w:p w14:paraId="1FB3A020" w14:textId="106E9901" w:rsidR="00E226AC" w:rsidRPr="00A62BFC" w:rsidRDefault="00E226AC" w:rsidP="00E226AC">
            <w:pPr>
              <w:pStyle w:val="Prrafodelista"/>
              <w:ind w:left="0"/>
              <w:jc w:val="center"/>
              <w:rPr>
                <w:sz w:val="22"/>
                <w:szCs w:val="22"/>
                <w:lang w:val="es-ES"/>
              </w:rPr>
            </w:pPr>
            <w:r w:rsidRPr="00A62BFC">
              <w:rPr>
                <w:sz w:val="22"/>
                <w:szCs w:val="22"/>
                <w:lang w:val="es-ES"/>
              </w:rPr>
              <w:t>8.4</w:t>
            </w:r>
          </w:p>
        </w:tc>
        <w:tc>
          <w:tcPr>
            <w:tcW w:w="808" w:type="dxa"/>
          </w:tcPr>
          <w:p w14:paraId="4912BDAC" w14:textId="7F9ACB83" w:rsidR="00E226AC" w:rsidRPr="00A62BFC" w:rsidRDefault="00E226AC" w:rsidP="00E226AC">
            <w:pPr>
              <w:pStyle w:val="Prrafodelista"/>
              <w:ind w:left="0"/>
              <w:jc w:val="center"/>
              <w:rPr>
                <w:sz w:val="22"/>
                <w:szCs w:val="22"/>
                <w:lang w:val="es-ES"/>
              </w:rPr>
            </w:pPr>
            <w:r w:rsidRPr="00A62BFC">
              <w:rPr>
                <w:sz w:val="22"/>
                <w:szCs w:val="22"/>
                <w:lang w:val="es-ES"/>
              </w:rPr>
              <w:t>12.6</w:t>
            </w:r>
          </w:p>
        </w:tc>
        <w:tc>
          <w:tcPr>
            <w:tcW w:w="808" w:type="dxa"/>
          </w:tcPr>
          <w:p w14:paraId="6F03455A" w14:textId="6826DDBF" w:rsidR="00E226AC" w:rsidRPr="00A62BFC" w:rsidRDefault="00E226AC" w:rsidP="00E226AC">
            <w:pPr>
              <w:pStyle w:val="Prrafodelista"/>
              <w:ind w:left="0"/>
              <w:jc w:val="center"/>
              <w:rPr>
                <w:sz w:val="22"/>
                <w:szCs w:val="22"/>
                <w:lang w:val="es-ES"/>
              </w:rPr>
            </w:pPr>
            <w:r w:rsidRPr="00A62BFC">
              <w:rPr>
                <w:sz w:val="22"/>
                <w:szCs w:val="22"/>
                <w:lang w:val="es-ES"/>
              </w:rPr>
              <w:t>6.2</w:t>
            </w:r>
          </w:p>
        </w:tc>
        <w:tc>
          <w:tcPr>
            <w:tcW w:w="808" w:type="dxa"/>
          </w:tcPr>
          <w:p w14:paraId="6B886DAD" w14:textId="6734208F" w:rsidR="00E226AC" w:rsidRPr="00A62BFC" w:rsidRDefault="00E226AC" w:rsidP="00E226AC">
            <w:pPr>
              <w:pStyle w:val="Prrafodelista"/>
              <w:ind w:left="0"/>
              <w:jc w:val="center"/>
              <w:rPr>
                <w:sz w:val="22"/>
                <w:szCs w:val="22"/>
                <w:lang w:val="es-ES"/>
              </w:rPr>
            </w:pPr>
            <w:r w:rsidRPr="00A62BFC">
              <w:rPr>
                <w:sz w:val="22"/>
                <w:szCs w:val="22"/>
                <w:lang w:val="es-ES"/>
              </w:rPr>
              <w:t>10.5</w:t>
            </w:r>
          </w:p>
        </w:tc>
        <w:tc>
          <w:tcPr>
            <w:tcW w:w="809" w:type="dxa"/>
          </w:tcPr>
          <w:p w14:paraId="398A35E7" w14:textId="26E1ED9C" w:rsidR="00E226AC" w:rsidRPr="00A62BFC" w:rsidRDefault="00E226AC" w:rsidP="00E226AC">
            <w:pPr>
              <w:pStyle w:val="Prrafodelista"/>
              <w:ind w:left="0"/>
              <w:jc w:val="center"/>
              <w:rPr>
                <w:sz w:val="22"/>
                <w:szCs w:val="22"/>
                <w:lang w:val="es-ES"/>
              </w:rPr>
            </w:pPr>
            <w:r w:rsidRPr="00A62BFC">
              <w:rPr>
                <w:sz w:val="22"/>
                <w:szCs w:val="22"/>
                <w:lang w:val="es-ES"/>
              </w:rPr>
              <w:t>9.8</w:t>
            </w:r>
          </w:p>
        </w:tc>
      </w:tr>
      <w:tr w:rsidR="00BE544B" w14:paraId="090326E4" w14:textId="77777777" w:rsidTr="00BE544B">
        <w:trPr>
          <w:jc w:val="center"/>
        </w:trPr>
        <w:tc>
          <w:tcPr>
            <w:tcW w:w="1555" w:type="dxa"/>
            <w:shd w:val="pct10" w:color="auto" w:fill="auto"/>
          </w:tcPr>
          <w:p w14:paraId="466C5688" w14:textId="4F9C5650" w:rsidR="00E226AC" w:rsidRPr="0079590E" w:rsidRDefault="00E226AC" w:rsidP="00E226AC">
            <w:pPr>
              <w:pStyle w:val="Prrafodelista"/>
              <w:ind w:left="0"/>
              <w:rPr>
                <w:b/>
                <w:bCs/>
                <w:sz w:val="22"/>
                <w:szCs w:val="22"/>
                <w:lang w:val="es-ES"/>
              </w:rPr>
            </w:pPr>
            <w:r w:rsidRPr="0079590E">
              <w:rPr>
                <w:b/>
                <w:bCs/>
                <w:sz w:val="22"/>
                <w:szCs w:val="22"/>
                <w:lang w:val="es-ES"/>
              </w:rPr>
              <w:t>Tiempo de entrega (min)</w:t>
            </w:r>
          </w:p>
        </w:tc>
        <w:tc>
          <w:tcPr>
            <w:tcW w:w="808" w:type="dxa"/>
          </w:tcPr>
          <w:p w14:paraId="6E8249E8" w14:textId="78AA1AAA" w:rsidR="00E226AC" w:rsidRPr="00A62BFC" w:rsidRDefault="00E226AC" w:rsidP="00E226AC">
            <w:pPr>
              <w:pStyle w:val="Prrafodelista"/>
              <w:ind w:left="0"/>
              <w:jc w:val="center"/>
              <w:rPr>
                <w:sz w:val="22"/>
                <w:szCs w:val="22"/>
                <w:lang w:val="es-ES"/>
              </w:rPr>
            </w:pPr>
            <w:r w:rsidRPr="00A62BFC">
              <w:rPr>
                <w:sz w:val="22"/>
                <w:szCs w:val="22"/>
                <w:lang w:val="es-ES"/>
              </w:rPr>
              <w:t>25</w:t>
            </w:r>
          </w:p>
        </w:tc>
        <w:tc>
          <w:tcPr>
            <w:tcW w:w="808" w:type="dxa"/>
          </w:tcPr>
          <w:p w14:paraId="175A42E5" w14:textId="63EB3041" w:rsidR="00E226AC" w:rsidRPr="00A62BFC" w:rsidRDefault="00E226AC" w:rsidP="00E226AC">
            <w:pPr>
              <w:pStyle w:val="Prrafodelista"/>
              <w:ind w:left="0"/>
              <w:jc w:val="center"/>
              <w:rPr>
                <w:sz w:val="22"/>
                <w:szCs w:val="22"/>
                <w:lang w:val="es-ES"/>
              </w:rPr>
            </w:pPr>
            <w:r w:rsidRPr="00A62BFC">
              <w:rPr>
                <w:sz w:val="22"/>
                <w:szCs w:val="22"/>
                <w:lang w:val="es-ES"/>
              </w:rPr>
              <w:t>32</w:t>
            </w:r>
          </w:p>
        </w:tc>
        <w:tc>
          <w:tcPr>
            <w:tcW w:w="808" w:type="dxa"/>
          </w:tcPr>
          <w:p w14:paraId="7CC4F72C" w14:textId="35E0BBC4" w:rsidR="00E226AC" w:rsidRPr="00A62BFC" w:rsidRDefault="00E226AC" w:rsidP="00E226AC">
            <w:pPr>
              <w:pStyle w:val="Prrafodelista"/>
              <w:ind w:left="0"/>
              <w:jc w:val="center"/>
              <w:rPr>
                <w:sz w:val="22"/>
                <w:szCs w:val="22"/>
                <w:lang w:val="es-ES"/>
              </w:rPr>
            </w:pPr>
            <w:r w:rsidRPr="00A62BFC">
              <w:rPr>
                <w:sz w:val="22"/>
                <w:szCs w:val="22"/>
                <w:lang w:val="es-ES"/>
              </w:rPr>
              <w:t>26</w:t>
            </w:r>
          </w:p>
        </w:tc>
        <w:tc>
          <w:tcPr>
            <w:tcW w:w="808" w:type="dxa"/>
          </w:tcPr>
          <w:p w14:paraId="2B4B44BA" w14:textId="79A7E7D0" w:rsidR="00E226AC" w:rsidRPr="00A62BFC" w:rsidRDefault="00E226AC" w:rsidP="00E226AC">
            <w:pPr>
              <w:pStyle w:val="Prrafodelista"/>
              <w:ind w:left="0"/>
              <w:jc w:val="center"/>
              <w:rPr>
                <w:sz w:val="22"/>
                <w:szCs w:val="22"/>
                <w:lang w:val="es-ES"/>
              </w:rPr>
            </w:pPr>
            <w:r w:rsidRPr="00A62BFC">
              <w:rPr>
                <w:sz w:val="22"/>
                <w:szCs w:val="22"/>
                <w:lang w:val="es-ES"/>
              </w:rPr>
              <w:t>38</w:t>
            </w:r>
          </w:p>
        </w:tc>
        <w:tc>
          <w:tcPr>
            <w:tcW w:w="808" w:type="dxa"/>
          </w:tcPr>
          <w:p w14:paraId="01986339" w14:textId="5A8FDF30" w:rsidR="00E226AC" w:rsidRPr="00A62BFC" w:rsidRDefault="00E226AC" w:rsidP="00E226AC">
            <w:pPr>
              <w:pStyle w:val="Prrafodelista"/>
              <w:ind w:left="0"/>
              <w:jc w:val="center"/>
              <w:rPr>
                <w:sz w:val="22"/>
                <w:szCs w:val="22"/>
                <w:lang w:val="es-ES"/>
              </w:rPr>
            </w:pPr>
            <w:r w:rsidRPr="00A62BFC">
              <w:rPr>
                <w:sz w:val="22"/>
                <w:szCs w:val="22"/>
                <w:lang w:val="es-ES"/>
              </w:rPr>
              <w:t>34</w:t>
            </w:r>
          </w:p>
        </w:tc>
        <w:tc>
          <w:tcPr>
            <w:tcW w:w="808" w:type="dxa"/>
          </w:tcPr>
          <w:p w14:paraId="4E233867" w14:textId="231577DE" w:rsidR="00E226AC" w:rsidRPr="00A62BFC" w:rsidRDefault="00E226AC" w:rsidP="00E226AC">
            <w:pPr>
              <w:pStyle w:val="Prrafodelista"/>
              <w:ind w:left="0"/>
              <w:jc w:val="center"/>
              <w:rPr>
                <w:sz w:val="22"/>
                <w:szCs w:val="22"/>
                <w:lang w:val="es-ES"/>
              </w:rPr>
            </w:pPr>
            <w:r w:rsidRPr="00A62BFC">
              <w:rPr>
                <w:sz w:val="22"/>
                <w:szCs w:val="22"/>
                <w:lang w:val="es-ES"/>
              </w:rPr>
              <w:t>41</w:t>
            </w:r>
          </w:p>
        </w:tc>
        <w:tc>
          <w:tcPr>
            <w:tcW w:w="808" w:type="dxa"/>
          </w:tcPr>
          <w:p w14:paraId="3837B830" w14:textId="7C04FBE3" w:rsidR="00E226AC" w:rsidRPr="00A62BFC" w:rsidRDefault="00E226AC" w:rsidP="00E226AC">
            <w:pPr>
              <w:pStyle w:val="Prrafodelista"/>
              <w:ind w:left="0"/>
              <w:jc w:val="center"/>
              <w:rPr>
                <w:sz w:val="22"/>
                <w:szCs w:val="22"/>
                <w:lang w:val="es-ES"/>
              </w:rPr>
            </w:pPr>
            <w:r w:rsidRPr="00A62BFC">
              <w:rPr>
                <w:sz w:val="22"/>
                <w:szCs w:val="22"/>
                <w:lang w:val="es-ES"/>
              </w:rPr>
              <w:t>36</w:t>
            </w:r>
          </w:p>
        </w:tc>
        <w:tc>
          <w:tcPr>
            <w:tcW w:w="808" w:type="dxa"/>
          </w:tcPr>
          <w:p w14:paraId="4CA1D68A" w14:textId="4813988E" w:rsidR="00E226AC" w:rsidRPr="00A62BFC" w:rsidRDefault="00E226AC" w:rsidP="00E226AC">
            <w:pPr>
              <w:pStyle w:val="Prrafodelista"/>
              <w:ind w:left="0"/>
              <w:jc w:val="center"/>
              <w:rPr>
                <w:sz w:val="22"/>
                <w:szCs w:val="22"/>
                <w:lang w:val="es-ES"/>
              </w:rPr>
            </w:pPr>
            <w:r w:rsidRPr="00A62BFC">
              <w:rPr>
                <w:sz w:val="22"/>
                <w:szCs w:val="22"/>
                <w:lang w:val="es-ES"/>
              </w:rPr>
              <w:t>37</w:t>
            </w:r>
          </w:p>
        </w:tc>
        <w:tc>
          <w:tcPr>
            <w:tcW w:w="809" w:type="dxa"/>
          </w:tcPr>
          <w:p w14:paraId="5174CDAC" w14:textId="7E2E9A53" w:rsidR="00E226AC" w:rsidRPr="00A62BFC" w:rsidRDefault="00E226AC" w:rsidP="00E226AC">
            <w:pPr>
              <w:pStyle w:val="Prrafodelista"/>
              <w:ind w:left="0"/>
              <w:jc w:val="center"/>
              <w:rPr>
                <w:sz w:val="22"/>
                <w:szCs w:val="22"/>
                <w:lang w:val="es-ES"/>
              </w:rPr>
            </w:pPr>
            <w:r w:rsidRPr="00A62BFC">
              <w:rPr>
                <w:sz w:val="22"/>
                <w:szCs w:val="22"/>
                <w:lang w:val="es-ES"/>
              </w:rPr>
              <w:t>31</w:t>
            </w:r>
          </w:p>
        </w:tc>
      </w:tr>
      <w:tr w:rsidR="00A62BFC" w14:paraId="71851957" w14:textId="77777777" w:rsidTr="00BE544B">
        <w:trPr>
          <w:jc w:val="center"/>
        </w:trPr>
        <w:tc>
          <w:tcPr>
            <w:tcW w:w="1555" w:type="dxa"/>
            <w:shd w:val="pct10" w:color="auto" w:fill="auto"/>
          </w:tcPr>
          <w:p w14:paraId="7917D4B5" w14:textId="71B4B5DC" w:rsidR="00A62BFC" w:rsidRPr="0079590E" w:rsidRDefault="00A62BFC" w:rsidP="00E226AC">
            <w:pPr>
              <w:pStyle w:val="Prrafodelista"/>
              <w:ind w:left="0"/>
              <w:rPr>
                <w:b/>
                <w:bCs/>
                <w:sz w:val="22"/>
                <w:szCs w:val="22"/>
                <w:lang w:val="es-ES"/>
              </w:rPr>
            </w:pPr>
            <w:r w:rsidRPr="0079590E">
              <w:rPr>
                <w:b/>
                <w:bCs/>
                <w:sz w:val="22"/>
                <w:szCs w:val="22"/>
                <w:lang w:val="es-ES"/>
              </w:rPr>
              <w:t>Satisfacción de entrega</w:t>
            </w:r>
          </w:p>
        </w:tc>
        <w:tc>
          <w:tcPr>
            <w:tcW w:w="808" w:type="dxa"/>
          </w:tcPr>
          <w:p w14:paraId="22482EBF" w14:textId="66BFF86C" w:rsidR="00A62BFC" w:rsidRPr="00A62BFC" w:rsidRDefault="003D4FE2" w:rsidP="00E226AC">
            <w:pPr>
              <w:pStyle w:val="Prrafodelista"/>
              <w:ind w:left="0"/>
              <w:jc w:val="center"/>
              <w:rPr>
                <w:sz w:val="22"/>
                <w:szCs w:val="22"/>
                <w:lang w:val="es-ES"/>
              </w:rPr>
            </w:pPr>
            <w:r>
              <w:rPr>
                <w:sz w:val="22"/>
                <w:szCs w:val="22"/>
                <w:lang w:val="es-ES"/>
              </w:rPr>
              <w:t>5</w:t>
            </w:r>
          </w:p>
        </w:tc>
        <w:tc>
          <w:tcPr>
            <w:tcW w:w="808" w:type="dxa"/>
          </w:tcPr>
          <w:p w14:paraId="46362D21" w14:textId="6DAA421D" w:rsidR="00A62BFC" w:rsidRPr="00A62BFC" w:rsidRDefault="003D4FE2" w:rsidP="00E226AC">
            <w:pPr>
              <w:pStyle w:val="Prrafodelista"/>
              <w:ind w:left="0"/>
              <w:jc w:val="center"/>
              <w:rPr>
                <w:sz w:val="22"/>
                <w:szCs w:val="22"/>
                <w:lang w:val="es-ES"/>
              </w:rPr>
            </w:pPr>
            <w:r>
              <w:rPr>
                <w:sz w:val="22"/>
                <w:szCs w:val="22"/>
                <w:lang w:val="es-ES"/>
              </w:rPr>
              <w:t>3</w:t>
            </w:r>
          </w:p>
        </w:tc>
        <w:tc>
          <w:tcPr>
            <w:tcW w:w="808" w:type="dxa"/>
          </w:tcPr>
          <w:p w14:paraId="276E195D" w14:textId="37B74E8B" w:rsidR="00A62BFC" w:rsidRPr="00A62BFC" w:rsidRDefault="003D4FE2" w:rsidP="00E226AC">
            <w:pPr>
              <w:pStyle w:val="Prrafodelista"/>
              <w:ind w:left="0"/>
              <w:jc w:val="center"/>
              <w:rPr>
                <w:sz w:val="22"/>
                <w:szCs w:val="22"/>
                <w:lang w:val="es-ES"/>
              </w:rPr>
            </w:pPr>
            <w:r>
              <w:rPr>
                <w:sz w:val="22"/>
                <w:szCs w:val="22"/>
                <w:lang w:val="es-ES"/>
              </w:rPr>
              <w:t>2</w:t>
            </w:r>
          </w:p>
        </w:tc>
        <w:tc>
          <w:tcPr>
            <w:tcW w:w="808" w:type="dxa"/>
          </w:tcPr>
          <w:p w14:paraId="45CFDE79" w14:textId="0E4CF5A7" w:rsidR="00A62BFC" w:rsidRPr="00A62BFC" w:rsidRDefault="003D4FE2" w:rsidP="00E226AC">
            <w:pPr>
              <w:pStyle w:val="Prrafodelista"/>
              <w:ind w:left="0"/>
              <w:jc w:val="center"/>
              <w:rPr>
                <w:sz w:val="22"/>
                <w:szCs w:val="22"/>
                <w:lang w:val="es-ES"/>
              </w:rPr>
            </w:pPr>
            <w:r>
              <w:rPr>
                <w:sz w:val="22"/>
                <w:szCs w:val="22"/>
                <w:lang w:val="es-ES"/>
              </w:rPr>
              <w:t>2</w:t>
            </w:r>
          </w:p>
        </w:tc>
        <w:tc>
          <w:tcPr>
            <w:tcW w:w="808" w:type="dxa"/>
          </w:tcPr>
          <w:p w14:paraId="5296B20E" w14:textId="3978C243" w:rsidR="00A62BFC" w:rsidRPr="00A62BFC" w:rsidRDefault="003D4FE2" w:rsidP="00E226AC">
            <w:pPr>
              <w:pStyle w:val="Prrafodelista"/>
              <w:ind w:left="0"/>
              <w:jc w:val="center"/>
              <w:rPr>
                <w:sz w:val="22"/>
                <w:szCs w:val="22"/>
                <w:lang w:val="es-ES"/>
              </w:rPr>
            </w:pPr>
            <w:r>
              <w:rPr>
                <w:sz w:val="22"/>
                <w:szCs w:val="22"/>
                <w:lang w:val="es-ES"/>
              </w:rPr>
              <w:t>2</w:t>
            </w:r>
          </w:p>
        </w:tc>
        <w:tc>
          <w:tcPr>
            <w:tcW w:w="808" w:type="dxa"/>
          </w:tcPr>
          <w:p w14:paraId="7A39A4B7" w14:textId="68C15FD3" w:rsidR="00A62BFC" w:rsidRPr="00A62BFC" w:rsidRDefault="003D4FE2" w:rsidP="00E226AC">
            <w:pPr>
              <w:pStyle w:val="Prrafodelista"/>
              <w:ind w:left="0"/>
              <w:jc w:val="center"/>
              <w:rPr>
                <w:sz w:val="22"/>
                <w:szCs w:val="22"/>
                <w:lang w:val="es-ES"/>
              </w:rPr>
            </w:pPr>
            <w:r>
              <w:rPr>
                <w:sz w:val="22"/>
                <w:szCs w:val="22"/>
                <w:lang w:val="es-ES"/>
              </w:rPr>
              <w:t>3</w:t>
            </w:r>
          </w:p>
        </w:tc>
        <w:tc>
          <w:tcPr>
            <w:tcW w:w="808" w:type="dxa"/>
          </w:tcPr>
          <w:p w14:paraId="1070F453" w14:textId="5D861989" w:rsidR="00A62BFC" w:rsidRPr="00A62BFC" w:rsidRDefault="003D4FE2" w:rsidP="00E226AC">
            <w:pPr>
              <w:pStyle w:val="Prrafodelista"/>
              <w:ind w:left="0"/>
              <w:jc w:val="center"/>
              <w:rPr>
                <w:sz w:val="22"/>
                <w:szCs w:val="22"/>
                <w:lang w:val="es-ES"/>
              </w:rPr>
            </w:pPr>
            <w:r>
              <w:rPr>
                <w:sz w:val="22"/>
                <w:szCs w:val="22"/>
                <w:lang w:val="es-ES"/>
              </w:rPr>
              <w:t>1</w:t>
            </w:r>
          </w:p>
        </w:tc>
        <w:tc>
          <w:tcPr>
            <w:tcW w:w="808" w:type="dxa"/>
          </w:tcPr>
          <w:p w14:paraId="5859C0BC" w14:textId="7C8E8E95" w:rsidR="00A62BFC" w:rsidRPr="00A62BFC" w:rsidRDefault="003D4FE2" w:rsidP="00E226AC">
            <w:pPr>
              <w:pStyle w:val="Prrafodelista"/>
              <w:ind w:left="0"/>
              <w:jc w:val="center"/>
              <w:rPr>
                <w:sz w:val="22"/>
                <w:szCs w:val="22"/>
                <w:lang w:val="es-ES"/>
              </w:rPr>
            </w:pPr>
            <w:r>
              <w:rPr>
                <w:sz w:val="22"/>
                <w:szCs w:val="22"/>
                <w:lang w:val="es-ES"/>
              </w:rPr>
              <w:t>4</w:t>
            </w:r>
          </w:p>
        </w:tc>
        <w:tc>
          <w:tcPr>
            <w:tcW w:w="809" w:type="dxa"/>
          </w:tcPr>
          <w:p w14:paraId="0643C910" w14:textId="0400E6F7" w:rsidR="00A62BFC" w:rsidRPr="00A62BFC" w:rsidRDefault="003D4FE2" w:rsidP="00E226AC">
            <w:pPr>
              <w:pStyle w:val="Prrafodelista"/>
              <w:ind w:left="0"/>
              <w:jc w:val="center"/>
              <w:rPr>
                <w:sz w:val="22"/>
                <w:szCs w:val="22"/>
                <w:lang w:val="es-ES"/>
              </w:rPr>
            </w:pPr>
            <w:r>
              <w:rPr>
                <w:sz w:val="22"/>
                <w:szCs w:val="22"/>
                <w:lang w:val="es-ES"/>
              </w:rPr>
              <w:t>4</w:t>
            </w:r>
          </w:p>
        </w:tc>
      </w:tr>
    </w:tbl>
    <w:p w14:paraId="57678ACC" w14:textId="3A44A7B9" w:rsidR="00E226AC" w:rsidRDefault="00E226AC" w:rsidP="00E226AC">
      <w:pPr>
        <w:pStyle w:val="Prrafodelista"/>
        <w:rPr>
          <w:lang w:val="es-ES"/>
        </w:rPr>
      </w:pPr>
    </w:p>
    <w:p w14:paraId="76E34875" w14:textId="513E2C99" w:rsidR="00E226AC" w:rsidRDefault="003B48B2" w:rsidP="00F808CF">
      <w:pPr>
        <w:pStyle w:val="Prrafodelista"/>
        <w:numPr>
          <w:ilvl w:val="0"/>
          <w:numId w:val="3"/>
        </w:numPr>
        <w:jc w:val="both"/>
        <w:rPr>
          <w:lang w:val="es-ES"/>
        </w:rPr>
      </w:pPr>
      <w:r>
        <w:rPr>
          <w:lang w:val="es-ES"/>
        </w:rPr>
        <w:t xml:space="preserve">Identificar el tipo de cada una de las características </w:t>
      </w:r>
      <w:r w:rsidR="00BD7F95">
        <w:rPr>
          <w:lang w:val="es-ES"/>
        </w:rPr>
        <w:t>recopiladas.</w:t>
      </w:r>
    </w:p>
    <w:p w14:paraId="235B1682" w14:textId="7022D828" w:rsidR="00BD7F95" w:rsidRPr="00BD7F95" w:rsidRDefault="00BD7F95" w:rsidP="00F808CF">
      <w:pPr>
        <w:pStyle w:val="Prrafodelista"/>
        <w:numPr>
          <w:ilvl w:val="0"/>
          <w:numId w:val="3"/>
        </w:numPr>
        <w:jc w:val="both"/>
        <w:rPr>
          <w:i/>
          <w:iCs/>
          <w:lang w:val="es-ES"/>
        </w:rPr>
      </w:pPr>
      <w:r>
        <w:rPr>
          <w:lang w:val="es-ES"/>
        </w:rPr>
        <w:t xml:space="preserve">¿Qué tipo de distribución presenta la distancia de traslado del pedido? </w:t>
      </w:r>
      <w:r w:rsidRPr="00BD7F95">
        <w:rPr>
          <w:i/>
          <w:iCs/>
          <w:lang w:val="es-ES"/>
        </w:rPr>
        <w:t>Considerar calcular el coeficiente de asimetría.</w:t>
      </w:r>
    </w:p>
    <w:p w14:paraId="4DD71FC3" w14:textId="24AC0414" w:rsidR="00BD7F95" w:rsidRDefault="00F808CF" w:rsidP="00F808CF">
      <w:pPr>
        <w:pStyle w:val="Prrafodelista"/>
        <w:numPr>
          <w:ilvl w:val="0"/>
          <w:numId w:val="3"/>
        </w:numPr>
        <w:jc w:val="both"/>
        <w:rPr>
          <w:lang w:val="es-ES"/>
        </w:rPr>
      </w:pPr>
      <w:r>
        <w:rPr>
          <w:lang w:val="es-ES"/>
        </w:rPr>
        <w:t>¿Cuál debe ser el tiempo de entrega máximo del pedido para pertenecer al 10% de los pedidos que se entregan más rápido?</w:t>
      </w:r>
    </w:p>
    <w:p w14:paraId="6CFC66C4" w14:textId="63875D55" w:rsidR="00111668" w:rsidRDefault="00111668" w:rsidP="00F808CF">
      <w:pPr>
        <w:pStyle w:val="Prrafodelista"/>
        <w:numPr>
          <w:ilvl w:val="0"/>
          <w:numId w:val="3"/>
        </w:numPr>
        <w:jc w:val="both"/>
        <w:rPr>
          <w:lang w:val="es-ES"/>
        </w:rPr>
      </w:pPr>
      <w:r>
        <w:rPr>
          <w:lang w:val="es-ES"/>
        </w:rPr>
        <w:t>¿La distancia de traslado presenta datos más homogéneos que el tiempo de entrega?</w:t>
      </w:r>
    </w:p>
    <w:p w14:paraId="5941CD03" w14:textId="4AC11982" w:rsidR="00BD7F95" w:rsidRDefault="00BD7F95" w:rsidP="00F808CF">
      <w:pPr>
        <w:pStyle w:val="Prrafodelista"/>
        <w:numPr>
          <w:ilvl w:val="0"/>
          <w:numId w:val="3"/>
        </w:numPr>
        <w:jc w:val="both"/>
        <w:rPr>
          <w:lang w:val="es-ES"/>
        </w:rPr>
      </w:pPr>
      <w:r>
        <w:rPr>
          <w:lang w:val="es-ES"/>
        </w:rPr>
        <w:t xml:space="preserve">Cuantificar e interpretar la asociación entre el tiempo de entrega del pedido y la distancia de traslado. </w:t>
      </w:r>
    </w:p>
    <w:p w14:paraId="07EC31E1" w14:textId="323302B2" w:rsidR="007C5592" w:rsidRDefault="00BD7F95" w:rsidP="00F808CF">
      <w:pPr>
        <w:pStyle w:val="Prrafodelista"/>
        <w:numPr>
          <w:ilvl w:val="0"/>
          <w:numId w:val="3"/>
        </w:numPr>
        <w:jc w:val="both"/>
        <w:rPr>
          <w:lang w:val="es-ES"/>
        </w:rPr>
      </w:pPr>
      <w:r w:rsidRPr="006F775E">
        <w:rPr>
          <w:lang w:val="es-ES"/>
        </w:rPr>
        <w:t>¿El nivel de satisfacción de la entrega del pedido está relacionado a la forma de orden del pedido? Sustentar su respuesta.</w:t>
      </w:r>
    </w:p>
    <w:p w14:paraId="69FB242E" w14:textId="2E1ED499" w:rsidR="0012792B" w:rsidRDefault="0012792B" w:rsidP="0012792B">
      <w:pPr>
        <w:jc w:val="both"/>
        <w:rPr>
          <w:lang w:val="es-ES"/>
        </w:rPr>
      </w:pPr>
    </w:p>
    <w:p w14:paraId="6FCECB58" w14:textId="07C1629F" w:rsidR="000210AD" w:rsidRDefault="000210AD" w:rsidP="0012792B">
      <w:pPr>
        <w:jc w:val="both"/>
        <w:rPr>
          <w:lang w:val="es-ES"/>
        </w:rPr>
      </w:pPr>
      <w:r>
        <w:rPr>
          <w:lang w:val="es-ES"/>
        </w:rPr>
        <w:t>Los mismos datos se encuentran en el archivo “Pizzeria.xlsx” o “Pizzeria.csv”.</w:t>
      </w:r>
    </w:p>
    <w:p w14:paraId="65E21A7B" w14:textId="77777777" w:rsidR="000210AD" w:rsidRDefault="000210AD" w:rsidP="0012792B">
      <w:pPr>
        <w:jc w:val="both"/>
        <w:rPr>
          <w:lang w:val="es-ES"/>
        </w:rPr>
      </w:pPr>
    </w:p>
    <w:p w14:paraId="03178DA5" w14:textId="77777777" w:rsidR="0012792B" w:rsidRPr="0012792B" w:rsidRDefault="0012792B" w:rsidP="0012792B">
      <w:pPr>
        <w:pStyle w:val="Prrafodelista"/>
        <w:numPr>
          <w:ilvl w:val="0"/>
          <w:numId w:val="2"/>
        </w:numPr>
        <w:ind w:left="709" w:hanging="425"/>
        <w:contextualSpacing w:val="0"/>
        <w:jc w:val="both"/>
        <w:rPr>
          <w:rFonts w:cstheme="minorHAnsi"/>
          <w:lang w:val="es-MX"/>
        </w:rPr>
      </w:pPr>
      <w:r w:rsidRPr="0012792B">
        <w:rPr>
          <w:rFonts w:cstheme="minorHAnsi"/>
          <w:lang w:val="es-MX"/>
        </w:rPr>
        <w:t xml:space="preserve">Los datos presentados a continuación corresponden a los montos y el tipo de pago realizados por una muestra de 100 clientes de una cadena de supermercados. Los directivos de esta empresa pidieron tomar la muestra para conocer el comportamiento de los </w:t>
      </w:r>
      <w:r w:rsidRPr="0012792B">
        <w:rPr>
          <w:rFonts w:cstheme="minorHAnsi"/>
          <w:b/>
          <w:color w:val="0000CC"/>
          <w:lang w:val="es-MX"/>
        </w:rPr>
        <w:t>pagos de los clientes</w:t>
      </w:r>
      <w:r w:rsidRPr="0012792B">
        <w:rPr>
          <w:rFonts w:cstheme="minorHAnsi"/>
          <w:lang w:val="es-MX"/>
        </w:rPr>
        <w:t>.</w:t>
      </w:r>
    </w:p>
    <w:p w14:paraId="39A1AC6A" w14:textId="77777777" w:rsidR="0012792B" w:rsidRPr="00524375" w:rsidRDefault="0012792B" w:rsidP="0012792B">
      <w:pPr>
        <w:jc w:val="both"/>
        <w:rPr>
          <w:rFonts w:cstheme="minorHAnsi"/>
          <w:sz w:val="20"/>
          <w:szCs w:val="20"/>
          <w:lang w:val="es-MX"/>
        </w:rPr>
      </w:pPr>
    </w:p>
    <w:tbl>
      <w:tblPr>
        <w:tblW w:w="5000" w:type="pct"/>
        <w:jc w:val="center"/>
        <w:tblBorders>
          <w:top w:val="single" w:sz="8" w:space="0" w:color="2F5496"/>
          <w:left w:val="single" w:sz="8" w:space="0" w:color="2F5496"/>
          <w:bottom w:val="single" w:sz="8" w:space="0" w:color="2F5496"/>
          <w:right w:val="single" w:sz="8" w:space="0" w:color="2F5496"/>
          <w:insideH w:val="single" w:sz="8" w:space="0" w:color="2F5496"/>
          <w:insideV w:val="single" w:sz="8" w:space="0" w:color="2F5496"/>
        </w:tblBorders>
        <w:tblCellMar>
          <w:left w:w="70" w:type="dxa"/>
          <w:right w:w="70" w:type="dxa"/>
        </w:tblCellMar>
        <w:tblLook w:val="0000" w:firstRow="0" w:lastRow="0" w:firstColumn="0" w:lastColumn="0" w:noHBand="0" w:noVBand="0"/>
      </w:tblPr>
      <w:tblGrid>
        <w:gridCol w:w="881"/>
        <w:gridCol w:w="881"/>
        <w:gridCol w:w="882"/>
        <w:gridCol w:w="882"/>
        <w:gridCol w:w="882"/>
        <w:gridCol w:w="882"/>
        <w:gridCol w:w="882"/>
        <w:gridCol w:w="882"/>
        <w:gridCol w:w="882"/>
        <w:gridCol w:w="882"/>
      </w:tblGrid>
      <w:tr w:rsidR="0012792B" w:rsidRPr="0012792B" w14:paraId="24736425" w14:textId="77777777" w:rsidTr="002D22F5">
        <w:trPr>
          <w:trHeight w:val="255"/>
          <w:jc w:val="center"/>
        </w:trPr>
        <w:tc>
          <w:tcPr>
            <w:tcW w:w="5000" w:type="pct"/>
            <w:gridSpan w:val="10"/>
            <w:shd w:val="clear" w:color="auto" w:fill="D9D9D9"/>
            <w:noWrap/>
            <w:vAlign w:val="bottom"/>
          </w:tcPr>
          <w:p w14:paraId="0A601E34" w14:textId="77777777" w:rsidR="0012792B" w:rsidRPr="0012792B" w:rsidRDefault="0012792B" w:rsidP="002D22F5">
            <w:pPr>
              <w:jc w:val="both"/>
              <w:rPr>
                <w:rFonts w:cstheme="minorHAnsi"/>
                <w:b/>
                <w:lang w:val="es-MX"/>
              </w:rPr>
            </w:pPr>
            <w:r w:rsidRPr="0012792B">
              <w:rPr>
                <w:rFonts w:cstheme="minorHAnsi"/>
                <w:b/>
                <w:lang w:val="es-MX"/>
              </w:rPr>
              <w:t>Cheque</w:t>
            </w:r>
          </w:p>
        </w:tc>
      </w:tr>
      <w:tr w:rsidR="0012792B" w:rsidRPr="0012792B" w14:paraId="75D28694" w14:textId="77777777" w:rsidTr="002D22F5">
        <w:trPr>
          <w:trHeight w:val="255"/>
          <w:jc w:val="center"/>
        </w:trPr>
        <w:tc>
          <w:tcPr>
            <w:tcW w:w="500" w:type="pct"/>
            <w:shd w:val="clear" w:color="auto" w:fill="auto"/>
            <w:noWrap/>
            <w:vAlign w:val="bottom"/>
          </w:tcPr>
          <w:p w14:paraId="79D59C34" w14:textId="77777777" w:rsidR="0012792B" w:rsidRPr="0012792B" w:rsidRDefault="0012792B" w:rsidP="002D22F5">
            <w:pPr>
              <w:jc w:val="both"/>
              <w:rPr>
                <w:rFonts w:cstheme="minorHAnsi"/>
                <w:lang w:val="es-MX"/>
              </w:rPr>
            </w:pPr>
            <w:r w:rsidRPr="0012792B">
              <w:rPr>
                <w:rFonts w:cstheme="minorHAnsi"/>
                <w:lang w:val="es-MX"/>
              </w:rPr>
              <w:t>5.00</w:t>
            </w:r>
          </w:p>
        </w:tc>
        <w:tc>
          <w:tcPr>
            <w:tcW w:w="500" w:type="pct"/>
            <w:shd w:val="clear" w:color="auto" w:fill="auto"/>
            <w:noWrap/>
            <w:vAlign w:val="bottom"/>
          </w:tcPr>
          <w:p w14:paraId="12D68302" w14:textId="77777777" w:rsidR="0012792B" w:rsidRPr="0012792B" w:rsidRDefault="0012792B" w:rsidP="002D22F5">
            <w:pPr>
              <w:jc w:val="both"/>
              <w:rPr>
                <w:rFonts w:cstheme="minorHAnsi"/>
                <w:lang w:val="es-MX"/>
              </w:rPr>
            </w:pPr>
            <w:r w:rsidRPr="0012792B">
              <w:rPr>
                <w:rFonts w:cstheme="minorHAnsi"/>
                <w:lang w:val="es-MX"/>
              </w:rPr>
              <w:t>17.87</w:t>
            </w:r>
          </w:p>
        </w:tc>
        <w:tc>
          <w:tcPr>
            <w:tcW w:w="500" w:type="pct"/>
            <w:shd w:val="clear" w:color="auto" w:fill="auto"/>
            <w:noWrap/>
            <w:vAlign w:val="bottom"/>
          </w:tcPr>
          <w:p w14:paraId="4A6CB0FA" w14:textId="77777777" w:rsidR="0012792B" w:rsidRPr="0012792B" w:rsidRDefault="0012792B" w:rsidP="002D22F5">
            <w:pPr>
              <w:jc w:val="both"/>
              <w:rPr>
                <w:rFonts w:cstheme="minorHAnsi"/>
                <w:lang w:val="es-MX"/>
              </w:rPr>
            </w:pPr>
            <w:r w:rsidRPr="0012792B">
              <w:rPr>
                <w:rFonts w:cstheme="minorHAnsi"/>
                <w:lang w:val="es-MX"/>
              </w:rPr>
              <w:t>18.77</w:t>
            </w:r>
          </w:p>
        </w:tc>
        <w:tc>
          <w:tcPr>
            <w:tcW w:w="500" w:type="pct"/>
            <w:shd w:val="clear" w:color="auto" w:fill="auto"/>
            <w:noWrap/>
            <w:vAlign w:val="bottom"/>
          </w:tcPr>
          <w:p w14:paraId="46CE4B13" w14:textId="77777777" w:rsidR="0012792B" w:rsidRPr="0012792B" w:rsidRDefault="0012792B" w:rsidP="002D22F5">
            <w:pPr>
              <w:jc w:val="both"/>
              <w:rPr>
                <w:rFonts w:cstheme="minorHAnsi"/>
                <w:lang w:val="es-MX"/>
              </w:rPr>
            </w:pPr>
            <w:r w:rsidRPr="0012792B">
              <w:rPr>
                <w:rFonts w:cstheme="minorHAnsi"/>
                <w:lang w:val="es-MX"/>
              </w:rPr>
              <w:t>21.11</w:t>
            </w:r>
          </w:p>
        </w:tc>
        <w:tc>
          <w:tcPr>
            <w:tcW w:w="500" w:type="pct"/>
            <w:shd w:val="clear" w:color="auto" w:fill="auto"/>
            <w:noWrap/>
            <w:vAlign w:val="bottom"/>
          </w:tcPr>
          <w:p w14:paraId="7322F316" w14:textId="77777777" w:rsidR="0012792B" w:rsidRPr="0012792B" w:rsidRDefault="0012792B" w:rsidP="002D22F5">
            <w:pPr>
              <w:jc w:val="both"/>
              <w:rPr>
                <w:rFonts w:cstheme="minorHAnsi"/>
                <w:lang w:val="es-MX"/>
              </w:rPr>
            </w:pPr>
            <w:r w:rsidRPr="0012792B">
              <w:rPr>
                <w:rFonts w:cstheme="minorHAnsi"/>
                <w:lang w:val="es-MX"/>
              </w:rPr>
              <w:t>22.67</w:t>
            </w:r>
          </w:p>
        </w:tc>
        <w:tc>
          <w:tcPr>
            <w:tcW w:w="500" w:type="pct"/>
            <w:shd w:val="clear" w:color="auto" w:fill="auto"/>
            <w:noWrap/>
            <w:vAlign w:val="bottom"/>
          </w:tcPr>
          <w:p w14:paraId="1ED4955F" w14:textId="77777777" w:rsidR="0012792B" w:rsidRPr="0012792B" w:rsidRDefault="0012792B" w:rsidP="002D22F5">
            <w:pPr>
              <w:jc w:val="both"/>
              <w:rPr>
                <w:rFonts w:cstheme="minorHAnsi"/>
                <w:lang w:val="es-MX"/>
              </w:rPr>
            </w:pPr>
            <w:r w:rsidRPr="0012792B">
              <w:rPr>
                <w:rFonts w:cstheme="minorHAnsi"/>
                <w:lang w:val="es-MX"/>
              </w:rPr>
              <w:t>25.96</w:t>
            </w:r>
          </w:p>
        </w:tc>
        <w:tc>
          <w:tcPr>
            <w:tcW w:w="500" w:type="pct"/>
            <w:shd w:val="clear" w:color="auto" w:fill="auto"/>
            <w:noWrap/>
            <w:vAlign w:val="bottom"/>
          </w:tcPr>
          <w:p w14:paraId="5C731316" w14:textId="77777777" w:rsidR="0012792B" w:rsidRPr="0012792B" w:rsidRDefault="0012792B" w:rsidP="002D22F5">
            <w:pPr>
              <w:jc w:val="both"/>
              <w:rPr>
                <w:rFonts w:cstheme="minorHAnsi"/>
                <w:lang w:val="es-MX"/>
              </w:rPr>
            </w:pPr>
            <w:r w:rsidRPr="0012792B">
              <w:rPr>
                <w:rFonts w:cstheme="minorHAnsi"/>
                <w:lang w:val="es-MX"/>
              </w:rPr>
              <w:t>30.60</w:t>
            </w:r>
          </w:p>
        </w:tc>
        <w:tc>
          <w:tcPr>
            <w:tcW w:w="500" w:type="pct"/>
            <w:shd w:val="clear" w:color="auto" w:fill="auto"/>
            <w:noWrap/>
            <w:vAlign w:val="bottom"/>
          </w:tcPr>
          <w:p w14:paraId="45B007F6" w14:textId="77777777" w:rsidR="0012792B" w:rsidRPr="0012792B" w:rsidRDefault="0012792B" w:rsidP="002D22F5">
            <w:pPr>
              <w:jc w:val="both"/>
              <w:rPr>
                <w:rFonts w:cstheme="minorHAnsi"/>
                <w:lang w:val="es-MX"/>
              </w:rPr>
            </w:pPr>
            <w:r w:rsidRPr="0012792B">
              <w:rPr>
                <w:rFonts w:cstheme="minorHAnsi"/>
                <w:lang w:val="es-MX"/>
              </w:rPr>
              <w:t>31.07</w:t>
            </w:r>
          </w:p>
        </w:tc>
        <w:tc>
          <w:tcPr>
            <w:tcW w:w="500" w:type="pct"/>
            <w:shd w:val="clear" w:color="auto" w:fill="auto"/>
            <w:noWrap/>
            <w:vAlign w:val="bottom"/>
          </w:tcPr>
          <w:p w14:paraId="0D2E4176" w14:textId="77777777" w:rsidR="0012792B" w:rsidRPr="0012792B" w:rsidRDefault="0012792B" w:rsidP="002D22F5">
            <w:pPr>
              <w:jc w:val="both"/>
              <w:rPr>
                <w:rFonts w:cstheme="minorHAnsi"/>
                <w:lang w:val="es-MX"/>
              </w:rPr>
            </w:pPr>
            <w:r w:rsidRPr="0012792B">
              <w:rPr>
                <w:rFonts w:cstheme="minorHAnsi"/>
                <w:lang w:val="es-MX"/>
              </w:rPr>
              <w:t>31.74</w:t>
            </w:r>
          </w:p>
        </w:tc>
        <w:tc>
          <w:tcPr>
            <w:tcW w:w="500" w:type="pct"/>
            <w:shd w:val="clear" w:color="auto" w:fill="auto"/>
            <w:noWrap/>
            <w:vAlign w:val="bottom"/>
          </w:tcPr>
          <w:p w14:paraId="4291FE38" w14:textId="77777777" w:rsidR="0012792B" w:rsidRPr="0012792B" w:rsidRDefault="0012792B" w:rsidP="002D22F5">
            <w:pPr>
              <w:jc w:val="both"/>
              <w:rPr>
                <w:rFonts w:cstheme="minorHAnsi"/>
                <w:lang w:val="es-MX"/>
              </w:rPr>
            </w:pPr>
            <w:r w:rsidRPr="0012792B">
              <w:rPr>
                <w:rFonts w:cstheme="minorHAnsi"/>
                <w:lang w:val="es-MX"/>
              </w:rPr>
              <w:t>34.67</w:t>
            </w:r>
          </w:p>
        </w:tc>
      </w:tr>
      <w:tr w:rsidR="0012792B" w:rsidRPr="0012792B" w14:paraId="048C3E40" w14:textId="77777777" w:rsidTr="002D22F5">
        <w:trPr>
          <w:trHeight w:val="255"/>
          <w:jc w:val="center"/>
        </w:trPr>
        <w:tc>
          <w:tcPr>
            <w:tcW w:w="500" w:type="pct"/>
            <w:shd w:val="clear" w:color="auto" w:fill="auto"/>
            <w:noWrap/>
            <w:vAlign w:val="bottom"/>
          </w:tcPr>
          <w:p w14:paraId="2881CC9C" w14:textId="77777777" w:rsidR="0012792B" w:rsidRPr="0012792B" w:rsidRDefault="0012792B" w:rsidP="002D22F5">
            <w:pPr>
              <w:jc w:val="both"/>
              <w:rPr>
                <w:rFonts w:cstheme="minorHAnsi"/>
                <w:lang w:val="es-MX"/>
              </w:rPr>
            </w:pPr>
            <w:r w:rsidRPr="0012792B">
              <w:rPr>
                <w:rFonts w:cstheme="minorHAnsi"/>
                <w:lang w:val="es-MX"/>
              </w:rPr>
              <w:t>35.38</w:t>
            </w:r>
          </w:p>
        </w:tc>
        <w:tc>
          <w:tcPr>
            <w:tcW w:w="500" w:type="pct"/>
            <w:shd w:val="clear" w:color="auto" w:fill="auto"/>
            <w:noWrap/>
            <w:vAlign w:val="bottom"/>
          </w:tcPr>
          <w:p w14:paraId="1693456E" w14:textId="77777777" w:rsidR="0012792B" w:rsidRPr="0012792B" w:rsidRDefault="0012792B" w:rsidP="002D22F5">
            <w:pPr>
              <w:jc w:val="both"/>
              <w:rPr>
                <w:rFonts w:cstheme="minorHAnsi"/>
                <w:lang w:val="es-MX"/>
              </w:rPr>
            </w:pPr>
            <w:r w:rsidRPr="0012792B">
              <w:rPr>
                <w:rFonts w:cstheme="minorHAnsi"/>
                <w:lang w:val="es-MX"/>
              </w:rPr>
              <w:t>36.09</w:t>
            </w:r>
          </w:p>
        </w:tc>
        <w:tc>
          <w:tcPr>
            <w:tcW w:w="500" w:type="pct"/>
            <w:shd w:val="clear" w:color="auto" w:fill="auto"/>
            <w:noWrap/>
            <w:vAlign w:val="bottom"/>
          </w:tcPr>
          <w:p w14:paraId="2ADB4EC0" w14:textId="77777777" w:rsidR="0012792B" w:rsidRPr="0012792B" w:rsidRDefault="0012792B" w:rsidP="002D22F5">
            <w:pPr>
              <w:jc w:val="both"/>
              <w:rPr>
                <w:rFonts w:cstheme="minorHAnsi"/>
                <w:lang w:val="es-MX"/>
              </w:rPr>
            </w:pPr>
            <w:r w:rsidRPr="0012792B">
              <w:rPr>
                <w:rFonts w:cstheme="minorHAnsi"/>
                <w:lang w:val="es-MX"/>
              </w:rPr>
              <w:t>36.48</w:t>
            </w:r>
          </w:p>
        </w:tc>
        <w:tc>
          <w:tcPr>
            <w:tcW w:w="500" w:type="pct"/>
            <w:shd w:val="clear" w:color="auto" w:fill="auto"/>
            <w:noWrap/>
            <w:vAlign w:val="bottom"/>
          </w:tcPr>
          <w:p w14:paraId="3A68E1A9" w14:textId="77777777" w:rsidR="0012792B" w:rsidRPr="0012792B" w:rsidRDefault="0012792B" w:rsidP="002D22F5">
            <w:pPr>
              <w:jc w:val="both"/>
              <w:rPr>
                <w:rFonts w:cstheme="minorHAnsi"/>
                <w:lang w:val="es-MX"/>
              </w:rPr>
            </w:pPr>
            <w:r w:rsidRPr="0012792B">
              <w:rPr>
                <w:rFonts w:cstheme="minorHAnsi"/>
                <w:lang w:val="es-MX"/>
              </w:rPr>
              <w:t>37.20</w:t>
            </w:r>
          </w:p>
        </w:tc>
        <w:tc>
          <w:tcPr>
            <w:tcW w:w="500" w:type="pct"/>
            <w:shd w:val="clear" w:color="auto" w:fill="auto"/>
            <w:noWrap/>
            <w:vAlign w:val="bottom"/>
          </w:tcPr>
          <w:p w14:paraId="64A5D5ED" w14:textId="77777777" w:rsidR="0012792B" w:rsidRPr="0012792B" w:rsidRDefault="0012792B" w:rsidP="002D22F5">
            <w:pPr>
              <w:jc w:val="both"/>
              <w:rPr>
                <w:rFonts w:cstheme="minorHAnsi"/>
                <w:lang w:val="es-MX"/>
              </w:rPr>
            </w:pPr>
            <w:r w:rsidRPr="0012792B">
              <w:rPr>
                <w:rFonts w:cstheme="minorHAnsi"/>
                <w:lang w:val="es-MX"/>
              </w:rPr>
              <w:t>37.60</w:t>
            </w:r>
          </w:p>
        </w:tc>
        <w:tc>
          <w:tcPr>
            <w:tcW w:w="500" w:type="pct"/>
            <w:shd w:val="clear" w:color="auto" w:fill="auto"/>
            <w:noWrap/>
            <w:vAlign w:val="bottom"/>
          </w:tcPr>
          <w:p w14:paraId="490CD484" w14:textId="77777777" w:rsidR="0012792B" w:rsidRPr="0012792B" w:rsidRDefault="0012792B" w:rsidP="002D22F5">
            <w:pPr>
              <w:jc w:val="both"/>
              <w:rPr>
                <w:rFonts w:cstheme="minorHAnsi"/>
                <w:lang w:val="es-MX"/>
              </w:rPr>
            </w:pPr>
            <w:r w:rsidRPr="0012792B">
              <w:rPr>
                <w:rFonts w:cstheme="minorHAnsi"/>
                <w:lang w:val="es-MX"/>
              </w:rPr>
              <w:t>37.94</w:t>
            </w:r>
          </w:p>
        </w:tc>
        <w:tc>
          <w:tcPr>
            <w:tcW w:w="500" w:type="pct"/>
            <w:shd w:val="clear" w:color="auto" w:fill="auto"/>
            <w:noWrap/>
            <w:vAlign w:val="bottom"/>
          </w:tcPr>
          <w:p w14:paraId="0C41A99E" w14:textId="77777777" w:rsidR="0012792B" w:rsidRPr="0012792B" w:rsidRDefault="0012792B" w:rsidP="002D22F5">
            <w:pPr>
              <w:jc w:val="both"/>
              <w:rPr>
                <w:rFonts w:cstheme="minorHAnsi"/>
                <w:lang w:val="es-MX"/>
              </w:rPr>
            </w:pPr>
            <w:r w:rsidRPr="0012792B">
              <w:rPr>
                <w:rFonts w:cstheme="minorHAnsi"/>
                <w:lang w:val="es-MX"/>
              </w:rPr>
              <w:t>38.58</w:t>
            </w:r>
          </w:p>
        </w:tc>
        <w:tc>
          <w:tcPr>
            <w:tcW w:w="500" w:type="pct"/>
            <w:shd w:val="clear" w:color="auto" w:fill="auto"/>
            <w:noWrap/>
            <w:vAlign w:val="bottom"/>
          </w:tcPr>
          <w:p w14:paraId="4E14C7D2" w14:textId="77777777" w:rsidR="0012792B" w:rsidRPr="0012792B" w:rsidRDefault="0012792B" w:rsidP="002D22F5">
            <w:pPr>
              <w:jc w:val="both"/>
              <w:rPr>
                <w:rFonts w:cstheme="minorHAnsi"/>
                <w:lang w:val="es-MX"/>
              </w:rPr>
            </w:pPr>
            <w:r w:rsidRPr="0012792B">
              <w:rPr>
                <w:rFonts w:cstheme="minorHAnsi"/>
                <w:lang w:val="es-MX"/>
              </w:rPr>
              <w:t>39.55</w:t>
            </w:r>
          </w:p>
        </w:tc>
        <w:tc>
          <w:tcPr>
            <w:tcW w:w="500" w:type="pct"/>
            <w:shd w:val="clear" w:color="auto" w:fill="auto"/>
            <w:noWrap/>
            <w:vAlign w:val="bottom"/>
          </w:tcPr>
          <w:p w14:paraId="0E42B0B0" w14:textId="77777777" w:rsidR="0012792B" w:rsidRPr="0012792B" w:rsidRDefault="0012792B" w:rsidP="002D22F5">
            <w:pPr>
              <w:jc w:val="both"/>
              <w:rPr>
                <w:rFonts w:cstheme="minorHAnsi"/>
                <w:lang w:val="es-MX"/>
              </w:rPr>
            </w:pPr>
            <w:r w:rsidRPr="0012792B">
              <w:rPr>
                <w:rFonts w:cstheme="minorHAnsi"/>
                <w:lang w:val="es-MX"/>
              </w:rPr>
              <w:t>40.51</w:t>
            </w:r>
          </w:p>
        </w:tc>
        <w:tc>
          <w:tcPr>
            <w:tcW w:w="500" w:type="pct"/>
            <w:shd w:val="clear" w:color="auto" w:fill="auto"/>
            <w:noWrap/>
            <w:vAlign w:val="bottom"/>
          </w:tcPr>
          <w:p w14:paraId="2F810AE8" w14:textId="77777777" w:rsidR="0012792B" w:rsidRPr="0012792B" w:rsidRDefault="0012792B" w:rsidP="002D22F5">
            <w:pPr>
              <w:jc w:val="both"/>
              <w:rPr>
                <w:rFonts w:cstheme="minorHAnsi"/>
                <w:lang w:val="es-MX"/>
              </w:rPr>
            </w:pPr>
            <w:r w:rsidRPr="0012792B">
              <w:rPr>
                <w:rFonts w:cstheme="minorHAnsi"/>
                <w:lang w:val="es-MX"/>
              </w:rPr>
              <w:t>41.10</w:t>
            </w:r>
          </w:p>
        </w:tc>
      </w:tr>
    </w:tbl>
    <w:p w14:paraId="133CDA2B" w14:textId="77777777" w:rsidR="0012792B" w:rsidRPr="0012792B" w:rsidRDefault="0012792B" w:rsidP="0012792B">
      <w:pPr>
        <w:jc w:val="both"/>
        <w:rPr>
          <w:rFonts w:cstheme="minorHAnsi"/>
          <w:lang w:val="es-MX"/>
        </w:rPr>
      </w:pPr>
    </w:p>
    <w:tbl>
      <w:tblPr>
        <w:tblW w:w="5000" w:type="pct"/>
        <w:jc w:val="center"/>
        <w:tblBorders>
          <w:top w:val="single" w:sz="8" w:space="0" w:color="2F5496"/>
          <w:left w:val="single" w:sz="8" w:space="0" w:color="2F5496"/>
          <w:bottom w:val="single" w:sz="8" w:space="0" w:color="2F5496"/>
          <w:right w:val="single" w:sz="8" w:space="0" w:color="2F5496"/>
          <w:insideH w:val="single" w:sz="8" w:space="0" w:color="2F5496"/>
          <w:insideV w:val="single" w:sz="8" w:space="0" w:color="2F5496"/>
        </w:tblBorders>
        <w:tblCellMar>
          <w:left w:w="70" w:type="dxa"/>
          <w:right w:w="70" w:type="dxa"/>
        </w:tblCellMar>
        <w:tblLook w:val="0000" w:firstRow="0" w:lastRow="0" w:firstColumn="0" w:lastColumn="0" w:noHBand="0" w:noVBand="0"/>
      </w:tblPr>
      <w:tblGrid>
        <w:gridCol w:w="881"/>
        <w:gridCol w:w="881"/>
        <w:gridCol w:w="882"/>
        <w:gridCol w:w="882"/>
        <w:gridCol w:w="882"/>
        <w:gridCol w:w="882"/>
        <w:gridCol w:w="882"/>
        <w:gridCol w:w="882"/>
        <w:gridCol w:w="882"/>
        <w:gridCol w:w="882"/>
      </w:tblGrid>
      <w:tr w:rsidR="0012792B" w:rsidRPr="0012792B" w14:paraId="7A1BDF22" w14:textId="77777777" w:rsidTr="002D22F5">
        <w:trPr>
          <w:trHeight w:val="255"/>
          <w:jc w:val="center"/>
        </w:trPr>
        <w:tc>
          <w:tcPr>
            <w:tcW w:w="5000" w:type="pct"/>
            <w:gridSpan w:val="10"/>
            <w:shd w:val="clear" w:color="auto" w:fill="D9D9D9"/>
            <w:noWrap/>
            <w:vAlign w:val="bottom"/>
          </w:tcPr>
          <w:p w14:paraId="208A70F3" w14:textId="77777777" w:rsidR="0012792B" w:rsidRPr="0012792B" w:rsidRDefault="0012792B" w:rsidP="002D22F5">
            <w:pPr>
              <w:jc w:val="both"/>
              <w:rPr>
                <w:rFonts w:cstheme="minorHAnsi"/>
                <w:b/>
                <w:lang w:val="es-MX"/>
              </w:rPr>
            </w:pPr>
            <w:r w:rsidRPr="0012792B">
              <w:rPr>
                <w:rFonts w:cstheme="minorHAnsi"/>
                <w:b/>
                <w:lang w:val="es-MX"/>
              </w:rPr>
              <w:t>Efectivo</w:t>
            </w:r>
          </w:p>
        </w:tc>
      </w:tr>
      <w:tr w:rsidR="0012792B" w:rsidRPr="0012792B" w14:paraId="75BD77A5" w14:textId="77777777" w:rsidTr="002D22F5">
        <w:trPr>
          <w:trHeight w:val="255"/>
          <w:jc w:val="center"/>
        </w:trPr>
        <w:tc>
          <w:tcPr>
            <w:tcW w:w="500" w:type="pct"/>
            <w:shd w:val="clear" w:color="auto" w:fill="auto"/>
            <w:noWrap/>
            <w:vAlign w:val="bottom"/>
          </w:tcPr>
          <w:p w14:paraId="1A4C18C9" w14:textId="77777777" w:rsidR="0012792B" w:rsidRPr="0012792B" w:rsidRDefault="0012792B" w:rsidP="002D22F5">
            <w:pPr>
              <w:jc w:val="both"/>
              <w:rPr>
                <w:rFonts w:cstheme="minorHAnsi"/>
                <w:lang w:val="es-MX"/>
              </w:rPr>
            </w:pPr>
            <w:r w:rsidRPr="0012792B">
              <w:rPr>
                <w:rFonts w:cstheme="minorHAnsi"/>
                <w:lang w:val="es-MX"/>
              </w:rPr>
              <w:t>1.09</w:t>
            </w:r>
          </w:p>
        </w:tc>
        <w:tc>
          <w:tcPr>
            <w:tcW w:w="500" w:type="pct"/>
            <w:shd w:val="clear" w:color="auto" w:fill="auto"/>
            <w:noWrap/>
            <w:vAlign w:val="bottom"/>
          </w:tcPr>
          <w:p w14:paraId="745F8D31" w14:textId="77777777" w:rsidR="0012792B" w:rsidRPr="0012792B" w:rsidRDefault="0012792B" w:rsidP="002D22F5">
            <w:pPr>
              <w:jc w:val="both"/>
              <w:rPr>
                <w:rFonts w:cstheme="minorHAnsi"/>
                <w:lang w:val="es-MX"/>
              </w:rPr>
            </w:pPr>
            <w:r w:rsidRPr="0012792B">
              <w:rPr>
                <w:rFonts w:cstheme="minorHAnsi"/>
                <w:lang w:val="es-MX"/>
              </w:rPr>
              <w:t>1.27</w:t>
            </w:r>
          </w:p>
        </w:tc>
        <w:tc>
          <w:tcPr>
            <w:tcW w:w="500" w:type="pct"/>
            <w:shd w:val="clear" w:color="auto" w:fill="auto"/>
            <w:noWrap/>
            <w:vAlign w:val="bottom"/>
          </w:tcPr>
          <w:p w14:paraId="10B87728" w14:textId="77777777" w:rsidR="0012792B" w:rsidRPr="0012792B" w:rsidRDefault="0012792B" w:rsidP="002D22F5">
            <w:pPr>
              <w:jc w:val="both"/>
              <w:rPr>
                <w:rFonts w:cstheme="minorHAnsi"/>
                <w:lang w:val="es-MX"/>
              </w:rPr>
            </w:pPr>
            <w:r w:rsidRPr="0012792B">
              <w:rPr>
                <w:rFonts w:cstheme="minorHAnsi"/>
                <w:lang w:val="es-MX"/>
              </w:rPr>
              <w:t>1.85</w:t>
            </w:r>
          </w:p>
        </w:tc>
        <w:tc>
          <w:tcPr>
            <w:tcW w:w="500" w:type="pct"/>
            <w:shd w:val="clear" w:color="auto" w:fill="auto"/>
            <w:noWrap/>
            <w:vAlign w:val="bottom"/>
          </w:tcPr>
          <w:p w14:paraId="0FBFF1CE" w14:textId="77777777" w:rsidR="0012792B" w:rsidRPr="0012792B" w:rsidRDefault="0012792B" w:rsidP="002D22F5">
            <w:pPr>
              <w:jc w:val="both"/>
              <w:rPr>
                <w:rFonts w:cstheme="minorHAnsi"/>
                <w:lang w:val="es-MX"/>
              </w:rPr>
            </w:pPr>
            <w:r w:rsidRPr="0012792B">
              <w:rPr>
                <w:rFonts w:cstheme="minorHAnsi"/>
                <w:lang w:val="es-MX"/>
              </w:rPr>
              <w:t>2.44</w:t>
            </w:r>
          </w:p>
        </w:tc>
        <w:tc>
          <w:tcPr>
            <w:tcW w:w="500" w:type="pct"/>
            <w:shd w:val="clear" w:color="auto" w:fill="auto"/>
            <w:noWrap/>
            <w:vAlign w:val="bottom"/>
          </w:tcPr>
          <w:p w14:paraId="51AC2F1F" w14:textId="77777777" w:rsidR="0012792B" w:rsidRPr="0012792B" w:rsidRDefault="0012792B" w:rsidP="002D22F5">
            <w:pPr>
              <w:jc w:val="both"/>
              <w:rPr>
                <w:rFonts w:cstheme="minorHAnsi"/>
                <w:lang w:val="es-MX"/>
              </w:rPr>
            </w:pPr>
            <w:r w:rsidRPr="0012792B">
              <w:rPr>
                <w:rFonts w:cstheme="minorHAnsi"/>
                <w:lang w:val="es-MX"/>
              </w:rPr>
              <w:t>2.87</w:t>
            </w:r>
          </w:p>
        </w:tc>
        <w:tc>
          <w:tcPr>
            <w:tcW w:w="500" w:type="pct"/>
            <w:shd w:val="clear" w:color="auto" w:fill="auto"/>
            <w:noWrap/>
            <w:vAlign w:val="bottom"/>
          </w:tcPr>
          <w:p w14:paraId="55989672" w14:textId="77777777" w:rsidR="0012792B" w:rsidRPr="0012792B" w:rsidRDefault="0012792B" w:rsidP="002D22F5">
            <w:pPr>
              <w:jc w:val="both"/>
              <w:rPr>
                <w:rFonts w:cstheme="minorHAnsi"/>
                <w:lang w:val="es-MX"/>
              </w:rPr>
            </w:pPr>
            <w:r w:rsidRPr="0012792B">
              <w:rPr>
                <w:rFonts w:cstheme="minorHAnsi"/>
                <w:lang w:val="es-MX"/>
              </w:rPr>
              <w:t>2.96</w:t>
            </w:r>
          </w:p>
        </w:tc>
        <w:tc>
          <w:tcPr>
            <w:tcW w:w="500" w:type="pct"/>
            <w:shd w:val="clear" w:color="auto" w:fill="auto"/>
            <w:noWrap/>
            <w:vAlign w:val="bottom"/>
          </w:tcPr>
          <w:p w14:paraId="59D0799D" w14:textId="77777777" w:rsidR="0012792B" w:rsidRPr="0012792B" w:rsidRDefault="0012792B" w:rsidP="002D22F5">
            <w:pPr>
              <w:jc w:val="both"/>
              <w:rPr>
                <w:rFonts w:cstheme="minorHAnsi"/>
                <w:lang w:val="es-MX"/>
              </w:rPr>
            </w:pPr>
            <w:r w:rsidRPr="0012792B">
              <w:rPr>
                <w:rFonts w:cstheme="minorHAnsi"/>
                <w:lang w:val="es-MX"/>
              </w:rPr>
              <w:t>3.31</w:t>
            </w:r>
          </w:p>
        </w:tc>
        <w:tc>
          <w:tcPr>
            <w:tcW w:w="500" w:type="pct"/>
            <w:shd w:val="clear" w:color="auto" w:fill="auto"/>
            <w:noWrap/>
            <w:vAlign w:val="bottom"/>
          </w:tcPr>
          <w:p w14:paraId="2DD672F3" w14:textId="77777777" w:rsidR="0012792B" w:rsidRPr="0012792B" w:rsidRDefault="0012792B" w:rsidP="002D22F5">
            <w:pPr>
              <w:jc w:val="both"/>
              <w:rPr>
                <w:rFonts w:cstheme="minorHAnsi"/>
                <w:lang w:val="es-MX"/>
              </w:rPr>
            </w:pPr>
            <w:r w:rsidRPr="0012792B">
              <w:rPr>
                <w:rFonts w:cstheme="minorHAnsi"/>
                <w:lang w:val="es-MX"/>
              </w:rPr>
              <w:t>3.65</w:t>
            </w:r>
          </w:p>
        </w:tc>
        <w:tc>
          <w:tcPr>
            <w:tcW w:w="500" w:type="pct"/>
            <w:shd w:val="clear" w:color="auto" w:fill="auto"/>
            <w:noWrap/>
            <w:vAlign w:val="bottom"/>
          </w:tcPr>
          <w:p w14:paraId="170491DF" w14:textId="77777777" w:rsidR="0012792B" w:rsidRPr="0012792B" w:rsidRDefault="0012792B" w:rsidP="002D22F5">
            <w:pPr>
              <w:jc w:val="both"/>
              <w:rPr>
                <w:rFonts w:cstheme="minorHAnsi"/>
                <w:lang w:val="es-MX"/>
              </w:rPr>
            </w:pPr>
            <w:r w:rsidRPr="0012792B">
              <w:rPr>
                <w:rFonts w:cstheme="minorHAnsi"/>
                <w:lang w:val="es-MX"/>
              </w:rPr>
              <w:t>4.34</w:t>
            </w:r>
          </w:p>
        </w:tc>
        <w:tc>
          <w:tcPr>
            <w:tcW w:w="500" w:type="pct"/>
            <w:shd w:val="clear" w:color="auto" w:fill="auto"/>
            <w:noWrap/>
            <w:vAlign w:val="bottom"/>
          </w:tcPr>
          <w:p w14:paraId="255CD754" w14:textId="77777777" w:rsidR="0012792B" w:rsidRPr="0012792B" w:rsidRDefault="0012792B" w:rsidP="002D22F5">
            <w:pPr>
              <w:jc w:val="both"/>
              <w:rPr>
                <w:rFonts w:cstheme="minorHAnsi"/>
                <w:lang w:val="es-MX"/>
              </w:rPr>
            </w:pPr>
            <w:r w:rsidRPr="0012792B">
              <w:rPr>
                <w:rFonts w:cstheme="minorHAnsi"/>
                <w:lang w:val="es-MX"/>
              </w:rPr>
              <w:t>4.75</w:t>
            </w:r>
          </w:p>
        </w:tc>
      </w:tr>
      <w:tr w:rsidR="0012792B" w:rsidRPr="0012792B" w14:paraId="1A88DA78" w14:textId="77777777" w:rsidTr="002D22F5">
        <w:trPr>
          <w:trHeight w:val="255"/>
          <w:jc w:val="center"/>
        </w:trPr>
        <w:tc>
          <w:tcPr>
            <w:tcW w:w="500" w:type="pct"/>
            <w:shd w:val="clear" w:color="auto" w:fill="auto"/>
            <w:noWrap/>
            <w:vAlign w:val="bottom"/>
          </w:tcPr>
          <w:p w14:paraId="00A3F5BF" w14:textId="77777777" w:rsidR="0012792B" w:rsidRPr="0012792B" w:rsidRDefault="0012792B" w:rsidP="002D22F5">
            <w:pPr>
              <w:jc w:val="both"/>
              <w:rPr>
                <w:rFonts w:cstheme="minorHAnsi"/>
                <w:lang w:val="es-MX"/>
              </w:rPr>
            </w:pPr>
            <w:r w:rsidRPr="0012792B">
              <w:rPr>
                <w:rFonts w:cstheme="minorHAnsi"/>
                <w:lang w:val="es-MX"/>
              </w:rPr>
              <w:t>5.08</w:t>
            </w:r>
          </w:p>
        </w:tc>
        <w:tc>
          <w:tcPr>
            <w:tcW w:w="500" w:type="pct"/>
            <w:shd w:val="clear" w:color="auto" w:fill="auto"/>
            <w:noWrap/>
            <w:vAlign w:val="bottom"/>
          </w:tcPr>
          <w:p w14:paraId="2D175D28" w14:textId="77777777" w:rsidR="0012792B" w:rsidRPr="0012792B" w:rsidRDefault="0012792B" w:rsidP="002D22F5">
            <w:pPr>
              <w:jc w:val="both"/>
              <w:rPr>
                <w:rFonts w:cstheme="minorHAnsi"/>
                <w:lang w:val="es-MX"/>
              </w:rPr>
            </w:pPr>
            <w:r w:rsidRPr="0012792B">
              <w:rPr>
                <w:rFonts w:cstheme="minorHAnsi"/>
                <w:lang w:val="es-MX"/>
              </w:rPr>
              <w:t>5.15</w:t>
            </w:r>
          </w:p>
        </w:tc>
        <w:tc>
          <w:tcPr>
            <w:tcW w:w="500" w:type="pct"/>
            <w:shd w:val="clear" w:color="auto" w:fill="auto"/>
            <w:noWrap/>
            <w:vAlign w:val="bottom"/>
          </w:tcPr>
          <w:p w14:paraId="745D86EB" w14:textId="77777777" w:rsidR="0012792B" w:rsidRPr="0012792B" w:rsidRDefault="0012792B" w:rsidP="002D22F5">
            <w:pPr>
              <w:jc w:val="both"/>
              <w:rPr>
                <w:rFonts w:cstheme="minorHAnsi"/>
                <w:lang w:val="es-MX"/>
              </w:rPr>
            </w:pPr>
            <w:r w:rsidRPr="0012792B">
              <w:rPr>
                <w:rFonts w:cstheme="minorHAnsi"/>
                <w:lang w:val="es-MX"/>
              </w:rPr>
              <w:t>5.91</w:t>
            </w:r>
          </w:p>
        </w:tc>
        <w:tc>
          <w:tcPr>
            <w:tcW w:w="500" w:type="pct"/>
            <w:shd w:val="clear" w:color="auto" w:fill="auto"/>
            <w:noWrap/>
            <w:vAlign w:val="bottom"/>
          </w:tcPr>
          <w:p w14:paraId="430DE456" w14:textId="77777777" w:rsidR="0012792B" w:rsidRPr="0012792B" w:rsidRDefault="0012792B" w:rsidP="002D22F5">
            <w:pPr>
              <w:jc w:val="both"/>
              <w:rPr>
                <w:rFonts w:cstheme="minorHAnsi"/>
                <w:lang w:val="es-MX"/>
              </w:rPr>
            </w:pPr>
            <w:r w:rsidRPr="0012792B">
              <w:rPr>
                <w:rFonts w:cstheme="minorHAnsi"/>
                <w:lang w:val="es-MX"/>
              </w:rPr>
              <w:t>5.98</w:t>
            </w:r>
          </w:p>
        </w:tc>
        <w:tc>
          <w:tcPr>
            <w:tcW w:w="500" w:type="pct"/>
            <w:shd w:val="clear" w:color="auto" w:fill="auto"/>
            <w:noWrap/>
            <w:vAlign w:val="bottom"/>
          </w:tcPr>
          <w:p w14:paraId="06FD9C53" w14:textId="77777777" w:rsidR="0012792B" w:rsidRPr="0012792B" w:rsidRDefault="0012792B" w:rsidP="002D22F5">
            <w:pPr>
              <w:jc w:val="both"/>
              <w:rPr>
                <w:rFonts w:cstheme="minorHAnsi"/>
                <w:lang w:val="es-MX"/>
              </w:rPr>
            </w:pPr>
            <w:r w:rsidRPr="0012792B">
              <w:rPr>
                <w:rFonts w:cstheme="minorHAnsi"/>
                <w:lang w:val="es-MX"/>
              </w:rPr>
              <w:t>6.93</w:t>
            </w:r>
          </w:p>
        </w:tc>
        <w:tc>
          <w:tcPr>
            <w:tcW w:w="500" w:type="pct"/>
            <w:shd w:val="clear" w:color="auto" w:fill="auto"/>
            <w:noWrap/>
            <w:vAlign w:val="bottom"/>
          </w:tcPr>
          <w:p w14:paraId="4A62D0E7" w14:textId="77777777" w:rsidR="0012792B" w:rsidRPr="0012792B" w:rsidRDefault="0012792B" w:rsidP="002D22F5">
            <w:pPr>
              <w:jc w:val="both"/>
              <w:rPr>
                <w:rFonts w:cstheme="minorHAnsi"/>
                <w:lang w:val="es-MX"/>
              </w:rPr>
            </w:pPr>
            <w:r w:rsidRPr="0012792B">
              <w:rPr>
                <w:rFonts w:cstheme="minorHAnsi"/>
                <w:lang w:val="es-MX"/>
              </w:rPr>
              <w:t>7.02</w:t>
            </w:r>
          </w:p>
        </w:tc>
        <w:tc>
          <w:tcPr>
            <w:tcW w:w="500" w:type="pct"/>
            <w:shd w:val="clear" w:color="auto" w:fill="auto"/>
            <w:noWrap/>
            <w:vAlign w:val="bottom"/>
          </w:tcPr>
          <w:p w14:paraId="4BF502F6" w14:textId="77777777" w:rsidR="0012792B" w:rsidRPr="0012792B" w:rsidRDefault="0012792B" w:rsidP="002D22F5">
            <w:pPr>
              <w:jc w:val="both"/>
              <w:rPr>
                <w:rFonts w:cstheme="minorHAnsi"/>
                <w:lang w:val="es-MX"/>
              </w:rPr>
            </w:pPr>
            <w:r w:rsidRPr="0012792B">
              <w:rPr>
                <w:rFonts w:cstheme="minorHAnsi"/>
                <w:lang w:val="es-MX"/>
              </w:rPr>
              <w:t>7.17</w:t>
            </w:r>
          </w:p>
        </w:tc>
        <w:tc>
          <w:tcPr>
            <w:tcW w:w="500" w:type="pct"/>
            <w:shd w:val="clear" w:color="auto" w:fill="auto"/>
            <w:noWrap/>
            <w:vAlign w:val="bottom"/>
          </w:tcPr>
          <w:p w14:paraId="117F776E" w14:textId="77777777" w:rsidR="0012792B" w:rsidRPr="0012792B" w:rsidRDefault="0012792B" w:rsidP="002D22F5">
            <w:pPr>
              <w:jc w:val="both"/>
              <w:rPr>
                <w:rFonts w:cstheme="minorHAnsi"/>
                <w:lang w:val="es-MX"/>
              </w:rPr>
            </w:pPr>
            <w:r w:rsidRPr="0012792B">
              <w:rPr>
                <w:rFonts w:cstheme="minorHAnsi"/>
                <w:lang w:val="es-MX"/>
              </w:rPr>
              <w:t>7.22</w:t>
            </w:r>
          </w:p>
        </w:tc>
        <w:tc>
          <w:tcPr>
            <w:tcW w:w="500" w:type="pct"/>
            <w:shd w:val="clear" w:color="auto" w:fill="auto"/>
            <w:noWrap/>
            <w:vAlign w:val="bottom"/>
          </w:tcPr>
          <w:p w14:paraId="62156531" w14:textId="77777777" w:rsidR="0012792B" w:rsidRPr="0012792B" w:rsidRDefault="0012792B" w:rsidP="002D22F5">
            <w:pPr>
              <w:jc w:val="both"/>
              <w:rPr>
                <w:rFonts w:cstheme="minorHAnsi"/>
                <w:lang w:val="es-MX"/>
              </w:rPr>
            </w:pPr>
            <w:r w:rsidRPr="0012792B">
              <w:rPr>
                <w:rFonts w:cstheme="minorHAnsi"/>
                <w:lang w:val="es-MX"/>
              </w:rPr>
              <w:t>7.40</w:t>
            </w:r>
          </w:p>
        </w:tc>
        <w:tc>
          <w:tcPr>
            <w:tcW w:w="500" w:type="pct"/>
            <w:shd w:val="clear" w:color="auto" w:fill="auto"/>
            <w:noWrap/>
            <w:vAlign w:val="bottom"/>
          </w:tcPr>
          <w:p w14:paraId="69D7E569" w14:textId="77777777" w:rsidR="0012792B" w:rsidRPr="0012792B" w:rsidRDefault="0012792B" w:rsidP="002D22F5">
            <w:pPr>
              <w:jc w:val="both"/>
              <w:rPr>
                <w:rFonts w:cstheme="minorHAnsi"/>
                <w:lang w:val="es-MX"/>
              </w:rPr>
            </w:pPr>
            <w:r w:rsidRPr="0012792B">
              <w:rPr>
                <w:rFonts w:cstheme="minorHAnsi"/>
                <w:lang w:val="es-MX"/>
              </w:rPr>
              <w:t>7.41</w:t>
            </w:r>
          </w:p>
        </w:tc>
      </w:tr>
    </w:tbl>
    <w:p w14:paraId="0F31E199" w14:textId="77777777" w:rsidR="0012792B" w:rsidRPr="0012792B" w:rsidRDefault="0012792B" w:rsidP="0012792B">
      <w:pPr>
        <w:jc w:val="both"/>
        <w:rPr>
          <w:rFonts w:cstheme="minorHAnsi"/>
          <w:lang w:val="es-MX"/>
        </w:rPr>
      </w:pPr>
    </w:p>
    <w:tbl>
      <w:tblPr>
        <w:tblW w:w="5000" w:type="pct"/>
        <w:jc w:val="center"/>
        <w:tblCellMar>
          <w:left w:w="70" w:type="dxa"/>
          <w:right w:w="70" w:type="dxa"/>
        </w:tblCellMar>
        <w:tblLook w:val="0000" w:firstRow="0" w:lastRow="0" w:firstColumn="0" w:lastColumn="0" w:noHBand="0" w:noVBand="0"/>
      </w:tblPr>
      <w:tblGrid>
        <w:gridCol w:w="881"/>
        <w:gridCol w:w="881"/>
        <w:gridCol w:w="882"/>
        <w:gridCol w:w="882"/>
        <w:gridCol w:w="882"/>
        <w:gridCol w:w="882"/>
        <w:gridCol w:w="882"/>
        <w:gridCol w:w="882"/>
        <w:gridCol w:w="882"/>
        <w:gridCol w:w="882"/>
      </w:tblGrid>
      <w:tr w:rsidR="0012792B" w:rsidRPr="0012792B" w14:paraId="6183733D" w14:textId="77777777" w:rsidTr="002D22F5">
        <w:trPr>
          <w:trHeight w:val="255"/>
          <w:jc w:val="center"/>
        </w:trPr>
        <w:tc>
          <w:tcPr>
            <w:tcW w:w="5000" w:type="pct"/>
            <w:gridSpan w:val="10"/>
            <w:tcBorders>
              <w:top w:val="single" w:sz="8" w:space="0" w:color="2F5496"/>
              <w:left w:val="single" w:sz="8" w:space="0" w:color="2F5496"/>
              <w:bottom w:val="single" w:sz="8" w:space="0" w:color="2F5496"/>
              <w:right w:val="single" w:sz="8" w:space="0" w:color="2F5496"/>
            </w:tcBorders>
            <w:shd w:val="clear" w:color="auto" w:fill="D9D9D9"/>
            <w:noWrap/>
            <w:vAlign w:val="bottom"/>
          </w:tcPr>
          <w:p w14:paraId="07A8604F" w14:textId="77777777" w:rsidR="0012792B" w:rsidRPr="0012792B" w:rsidRDefault="0012792B" w:rsidP="002D22F5">
            <w:pPr>
              <w:jc w:val="both"/>
              <w:rPr>
                <w:rFonts w:cstheme="minorHAnsi"/>
                <w:b/>
                <w:lang w:val="es-MX"/>
              </w:rPr>
            </w:pPr>
            <w:r w:rsidRPr="0012792B">
              <w:rPr>
                <w:rFonts w:cstheme="minorHAnsi"/>
                <w:b/>
                <w:lang w:val="es-MX"/>
              </w:rPr>
              <w:t>Tarjeta</w:t>
            </w:r>
          </w:p>
        </w:tc>
      </w:tr>
      <w:tr w:rsidR="0012792B" w:rsidRPr="0012792B" w14:paraId="54FD10FB" w14:textId="77777777" w:rsidTr="002D22F5">
        <w:trPr>
          <w:trHeight w:val="255"/>
          <w:jc w:val="center"/>
        </w:trPr>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0AE8E260" w14:textId="77777777" w:rsidR="0012792B" w:rsidRPr="0012792B" w:rsidRDefault="0012792B" w:rsidP="002D22F5">
            <w:pPr>
              <w:jc w:val="both"/>
              <w:rPr>
                <w:rFonts w:cstheme="minorHAnsi"/>
                <w:lang w:val="es-MX"/>
              </w:rPr>
            </w:pPr>
            <w:r w:rsidRPr="0012792B">
              <w:rPr>
                <w:rFonts w:cstheme="minorHAnsi"/>
                <w:lang w:val="es-MX"/>
              </w:rPr>
              <w:t>14.44</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23412FFA" w14:textId="77777777" w:rsidR="0012792B" w:rsidRPr="0012792B" w:rsidRDefault="0012792B" w:rsidP="002D22F5">
            <w:pPr>
              <w:jc w:val="both"/>
              <w:rPr>
                <w:rFonts w:cstheme="minorHAnsi"/>
                <w:lang w:val="es-MX"/>
              </w:rPr>
            </w:pPr>
            <w:r w:rsidRPr="0012792B">
              <w:rPr>
                <w:rFonts w:cstheme="minorHAnsi"/>
                <w:lang w:val="es-MX"/>
              </w:rPr>
              <w:t>19.78</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16DA5F04" w14:textId="77777777" w:rsidR="0012792B" w:rsidRPr="0012792B" w:rsidRDefault="0012792B" w:rsidP="002D22F5">
            <w:pPr>
              <w:jc w:val="both"/>
              <w:rPr>
                <w:rFonts w:cstheme="minorHAnsi"/>
                <w:lang w:val="es-MX"/>
              </w:rPr>
            </w:pPr>
            <w:r w:rsidRPr="0012792B">
              <w:rPr>
                <w:rFonts w:cstheme="minorHAnsi"/>
                <w:lang w:val="es-MX"/>
              </w:rPr>
              <w:t>22.59</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527BE415" w14:textId="77777777" w:rsidR="0012792B" w:rsidRPr="0012792B" w:rsidRDefault="0012792B" w:rsidP="002D22F5">
            <w:pPr>
              <w:jc w:val="both"/>
              <w:rPr>
                <w:rFonts w:cstheme="minorHAnsi"/>
                <w:lang w:val="es-MX"/>
              </w:rPr>
            </w:pPr>
            <w:r w:rsidRPr="0012792B">
              <w:rPr>
                <w:rFonts w:cstheme="minorHAnsi"/>
                <w:lang w:val="es-MX"/>
              </w:rPr>
              <w:t>25.57</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75E9EC57" w14:textId="77777777" w:rsidR="0012792B" w:rsidRPr="0012792B" w:rsidRDefault="0012792B" w:rsidP="002D22F5">
            <w:pPr>
              <w:jc w:val="both"/>
              <w:rPr>
                <w:rFonts w:cstheme="minorHAnsi"/>
                <w:lang w:val="es-MX"/>
              </w:rPr>
            </w:pPr>
            <w:r w:rsidRPr="0012792B">
              <w:rPr>
                <w:rFonts w:cstheme="minorHAnsi"/>
                <w:lang w:val="es-MX"/>
              </w:rPr>
              <w:t>26.57</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2A1CC955" w14:textId="77777777" w:rsidR="0012792B" w:rsidRPr="0012792B" w:rsidRDefault="0012792B" w:rsidP="002D22F5">
            <w:pPr>
              <w:jc w:val="both"/>
              <w:rPr>
                <w:rFonts w:cstheme="minorHAnsi"/>
                <w:lang w:val="es-MX"/>
              </w:rPr>
            </w:pPr>
            <w:r w:rsidRPr="0012792B">
              <w:rPr>
                <w:rFonts w:cstheme="minorHAnsi"/>
                <w:lang w:val="es-MX"/>
              </w:rPr>
              <w:t>26.91</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2D6481F2" w14:textId="77777777" w:rsidR="0012792B" w:rsidRPr="0012792B" w:rsidRDefault="0012792B" w:rsidP="002D22F5">
            <w:pPr>
              <w:jc w:val="both"/>
              <w:rPr>
                <w:rFonts w:cstheme="minorHAnsi"/>
                <w:lang w:val="es-MX"/>
              </w:rPr>
            </w:pPr>
            <w:r w:rsidRPr="0012792B">
              <w:rPr>
                <w:rFonts w:cstheme="minorHAnsi"/>
                <w:lang w:val="es-MX"/>
              </w:rPr>
              <w:t>27.66</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03D9E002" w14:textId="77777777" w:rsidR="0012792B" w:rsidRPr="0012792B" w:rsidRDefault="0012792B" w:rsidP="002D22F5">
            <w:pPr>
              <w:jc w:val="both"/>
              <w:rPr>
                <w:rFonts w:cstheme="minorHAnsi"/>
                <w:lang w:val="es-MX"/>
              </w:rPr>
            </w:pPr>
            <w:r w:rsidRPr="0012792B">
              <w:rPr>
                <w:rFonts w:cstheme="minorHAnsi"/>
                <w:lang w:val="es-MX"/>
              </w:rPr>
              <w:t>27.89</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58735DF4" w14:textId="77777777" w:rsidR="0012792B" w:rsidRPr="0012792B" w:rsidRDefault="0012792B" w:rsidP="002D22F5">
            <w:pPr>
              <w:jc w:val="both"/>
              <w:rPr>
                <w:rFonts w:cstheme="minorHAnsi"/>
                <w:lang w:val="es-MX"/>
              </w:rPr>
            </w:pPr>
            <w:r w:rsidRPr="0012792B">
              <w:rPr>
                <w:rFonts w:cstheme="minorHAnsi"/>
                <w:lang w:val="es-MX"/>
              </w:rPr>
              <w:t>33.76</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5CE84071" w14:textId="77777777" w:rsidR="0012792B" w:rsidRPr="0012792B" w:rsidRDefault="0012792B" w:rsidP="002D22F5">
            <w:pPr>
              <w:jc w:val="both"/>
              <w:rPr>
                <w:rFonts w:cstheme="minorHAnsi"/>
                <w:lang w:val="es-MX"/>
              </w:rPr>
            </w:pPr>
            <w:r w:rsidRPr="0012792B">
              <w:rPr>
                <w:rFonts w:cstheme="minorHAnsi"/>
                <w:lang w:val="es-MX"/>
              </w:rPr>
              <w:t>44.53</w:t>
            </w:r>
          </w:p>
        </w:tc>
      </w:tr>
      <w:tr w:rsidR="0012792B" w:rsidRPr="0012792B" w14:paraId="73291691" w14:textId="77777777" w:rsidTr="002D22F5">
        <w:trPr>
          <w:trHeight w:val="255"/>
          <w:jc w:val="center"/>
        </w:trPr>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0B815689" w14:textId="77777777" w:rsidR="0012792B" w:rsidRPr="0012792B" w:rsidRDefault="0012792B" w:rsidP="002D22F5">
            <w:pPr>
              <w:jc w:val="both"/>
              <w:rPr>
                <w:rFonts w:cstheme="minorHAnsi"/>
                <w:lang w:val="es-MX"/>
              </w:rPr>
            </w:pPr>
            <w:r w:rsidRPr="0012792B">
              <w:rPr>
                <w:rFonts w:cstheme="minorHAnsi"/>
                <w:lang w:val="es-MX"/>
              </w:rPr>
              <w:t>46.13</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7BE18814" w14:textId="77777777" w:rsidR="0012792B" w:rsidRPr="0012792B" w:rsidRDefault="0012792B" w:rsidP="002D22F5">
            <w:pPr>
              <w:jc w:val="both"/>
              <w:rPr>
                <w:rFonts w:cstheme="minorHAnsi"/>
                <w:lang w:val="es-MX"/>
              </w:rPr>
            </w:pPr>
            <w:r w:rsidRPr="0012792B">
              <w:rPr>
                <w:rFonts w:cstheme="minorHAnsi"/>
                <w:lang w:val="es-MX"/>
              </w:rPr>
              <w:t>46.24</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162E5DF4" w14:textId="77777777" w:rsidR="0012792B" w:rsidRPr="0012792B" w:rsidRDefault="0012792B" w:rsidP="002D22F5">
            <w:pPr>
              <w:jc w:val="both"/>
              <w:rPr>
                <w:rFonts w:cstheme="minorHAnsi"/>
                <w:lang w:val="es-MX"/>
              </w:rPr>
            </w:pPr>
            <w:r w:rsidRPr="0012792B">
              <w:rPr>
                <w:rFonts w:cstheme="minorHAnsi"/>
                <w:lang w:val="es-MX"/>
              </w:rPr>
              <w:t>48.11</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0BD728B2" w14:textId="77777777" w:rsidR="0012792B" w:rsidRPr="0012792B" w:rsidRDefault="0012792B" w:rsidP="002D22F5">
            <w:pPr>
              <w:jc w:val="both"/>
              <w:rPr>
                <w:rFonts w:cstheme="minorHAnsi"/>
                <w:lang w:val="es-MX"/>
              </w:rPr>
            </w:pPr>
            <w:r w:rsidRPr="0012792B">
              <w:rPr>
                <w:rFonts w:cstheme="minorHAnsi"/>
                <w:lang w:val="es-MX"/>
              </w:rPr>
              <w:t>50.30</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5840D9FA" w14:textId="77777777" w:rsidR="0012792B" w:rsidRPr="0012792B" w:rsidRDefault="0012792B" w:rsidP="002D22F5">
            <w:pPr>
              <w:jc w:val="both"/>
              <w:rPr>
                <w:rFonts w:cstheme="minorHAnsi"/>
                <w:lang w:val="es-MX"/>
              </w:rPr>
            </w:pPr>
            <w:r w:rsidRPr="0012792B">
              <w:rPr>
                <w:rFonts w:cstheme="minorHAnsi"/>
                <w:lang w:val="es-MX"/>
              </w:rPr>
              <w:t>52.35</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4AF73731" w14:textId="77777777" w:rsidR="0012792B" w:rsidRPr="0012792B" w:rsidRDefault="0012792B" w:rsidP="002D22F5">
            <w:pPr>
              <w:jc w:val="both"/>
              <w:rPr>
                <w:rFonts w:cstheme="minorHAnsi"/>
                <w:lang w:val="es-MX"/>
              </w:rPr>
            </w:pPr>
            <w:r w:rsidRPr="0012792B">
              <w:rPr>
                <w:rFonts w:cstheme="minorHAnsi"/>
                <w:lang w:val="es-MX"/>
              </w:rPr>
              <w:t>52.63</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090D37CF" w14:textId="77777777" w:rsidR="0012792B" w:rsidRPr="0012792B" w:rsidRDefault="0012792B" w:rsidP="002D22F5">
            <w:pPr>
              <w:jc w:val="both"/>
              <w:rPr>
                <w:rFonts w:cstheme="minorHAnsi"/>
                <w:lang w:val="es-MX"/>
              </w:rPr>
            </w:pPr>
            <w:r w:rsidRPr="0012792B">
              <w:rPr>
                <w:rFonts w:cstheme="minorHAnsi"/>
                <w:lang w:val="es-MX"/>
              </w:rPr>
              <w:t>53.32</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5B22ADFB" w14:textId="77777777" w:rsidR="0012792B" w:rsidRPr="0012792B" w:rsidRDefault="0012792B" w:rsidP="002D22F5">
            <w:pPr>
              <w:jc w:val="both"/>
              <w:rPr>
                <w:rFonts w:cstheme="minorHAnsi"/>
                <w:lang w:val="es-MX"/>
              </w:rPr>
            </w:pPr>
            <w:r w:rsidRPr="0012792B">
              <w:rPr>
                <w:rFonts w:cstheme="minorHAnsi"/>
                <w:lang w:val="es-MX"/>
              </w:rPr>
              <w:t>54.19</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5C794F59" w14:textId="77777777" w:rsidR="0012792B" w:rsidRPr="0012792B" w:rsidRDefault="0012792B" w:rsidP="002D22F5">
            <w:pPr>
              <w:jc w:val="both"/>
              <w:rPr>
                <w:rFonts w:cstheme="minorHAnsi"/>
                <w:lang w:val="es-MX"/>
              </w:rPr>
            </w:pPr>
            <w:r w:rsidRPr="0012792B">
              <w:rPr>
                <w:rFonts w:cstheme="minorHAnsi"/>
                <w:lang w:val="es-MX"/>
              </w:rPr>
              <w:t>55.21</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34E5E904" w14:textId="77777777" w:rsidR="0012792B" w:rsidRPr="0012792B" w:rsidRDefault="0012792B" w:rsidP="002D22F5">
            <w:pPr>
              <w:jc w:val="both"/>
              <w:rPr>
                <w:rFonts w:cstheme="minorHAnsi"/>
                <w:lang w:val="es-MX"/>
              </w:rPr>
            </w:pPr>
            <w:r w:rsidRPr="0012792B">
              <w:rPr>
                <w:rFonts w:cstheme="minorHAnsi"/>
                <w:lang w:val="es-MX"/>
              </w:rPr>
              <w:t>57.55</w:t>
            </w:r>
          </w:p>
        </w:tc>
      </w:tr>
    </w:tbl>
    <w:p w14:paraId="0A53A9E5" w14:textId="77777777" w:rsidR="0012792B" w:rsidRPr="0012792B" w:rsidRDefault="0012792B" w:rsidP="0012792B">
      <w:pPr>
        <w:jc w:val="both"/>
        <w:rPr>
          <w:rFonts w:cstheme="minorHAnsi"/>
          <w:lang w:val="es-MX"/>
        </w:rPr>
      </w:pPr>
    </w:p>
    <w:p w14:paraId="46A97B5A" w14:textId="10FCA294" w:rsidR="0012792B" w:rsidRPr="0012792B" w:rsidRDefault="0012792B" w:rsidP="0012792B">
      <w:pPr>
        <w:pStyle w:val="Prrafodelista"/>
        <w:numPr>
          <w:ilvl w:val="1"/>
          <w:numId w:val="9"/>
        </w:numPr>
        <w:tabs>
          <w:tab w:val="clear" w:pos="1440"/>
          <w:tab w:val="num" w:pos="284"/>
          <w:tab w:val="num" w:pos="709"/>
        </w:tabs>
        <w:ind w:left="709" w:hanging="425"/>
        <w:jc w:val="both"/>
        <w:rPr>
          <w:rFonts w:cstheme="minorHAnsi"/>
          <w:lang w:val="es-MX"/>
        </w:rPr>
      </w:pPr>
      <w:r w:rsidRPr="0012792B">
        <w:rPr>
          <w:rFonts w:cstheme="minorHAnsi"/>
          <w:lang w:val="es-MX"/>
        </w:rPr>
        <w:t>Para las tres formas de pago halle e interprete la media, la mediana y la moda</w:t>
      </w:r>
    </w:p>
    <w:p w14:paraId="6EEDF845" w14:textId="77777777" w:rsidR="0012792B" w:rsidRPr="0012792B" w:rsidRDefault="0012792B" w:rsidP="0012792B">
      <w:pPr>
        <w:pStyle w:val="Prrafodelista"/>
        <w:numPr>
          <w:ilvl w:val="1"/>
          <w:numId w:val="9"/>
        </w:numPr>
        <w:tabs>
          <w:tab w:val="clear" w:pos="1440"/>
          <w:tab w:val="num" w:pos="284"/>
        </w:tabs>
        <w:ind w:left="709" w:hanging="425"/>
        <w:contextualSpacing w:val="0"/>
        <w:jc w:val="both"/>
        <w:rPr>
          <w:rFonts w:cstheme="minorHAnsi"/>
          <w:lang w:val="es-MX"/>
        </w:rPr>
      </w:pPr>
      <w:r w:rsidRPr="0012792B">
        <w:rPr>
          <w:rFonts w:cstheme="minorHAnsi"/>
          <w:lang w:val="es-MX"/>
        </w:rPr>
        <w:lastRenderedPageBreak/>
        <w:t>¿Cuál de las tres formas de pago presenta mayor homogeneidad?</w:t>
      </w:r>
    </w:p>
    <w:p w14:paraId="3A5A6155" w14:textId="77777777" w:rsidR="0012792B" w:rsidRPr="0012792B" w:rsidRDefault="0012792B" w:rsidP="0012792B">
      <w:pPr>
        <w:pStyle w:val="Prrafodelista"/>
        <w:numPr>
          <w:ilvl w:val="1"/>
          <w:numId w:val="9"/>
        </w:numPr>
        <w:tabs>
          <w:tab w:val="clear" w:pos="1440"/>
          <w:tab w:val="num" w:pos="284"/>
        </w:tabs>
        <w:ind w:left="709" w:hanging="425"/>
        <w:contextualSpacing w:val="0"/>
        <w:jc w:val="both"/>
        <w:rPr>
          <w:rFonts w:cstheme="minorHAnsi"/>
          <w:lang w:val="es-MX"/>
        </w:rPr>
      </w:pPr>
      <w:r w:rsidRPr="0012792B">
        <w:rPr>
          <w:rFonts w:cstheme="minorHAnsi"/>
          <w:lang w:val="es-MX"/>
        </w:rPr>
        <w:t>Para las tres formas de pago halle e interprete el coeficiente de asimetría</w:t>
      </w:r>
    </w:p>
    <w:p w14:paraId="2950CB42" w14:textId="77777777" w:rsidR="0012792B" w:rsidRPr="00327BB6" w:rsidRDefault="0012792B" w:rsidP="0012792B">
      <w:pPr>
        <w:pStyle w:val="Prrafodelista"/>
        <w:numPr>
          <w:ilvl w:val="0"/>
          <w:numId w:val="2"/>
        </w:numPr>
        <w:ind w:left="709" w:hanging="425"/>
        <w:contextualSpacing w:val="0"/>
        <w:jc w:val="both"/>
        <w:rPr>
          <w:rFonts w:cstheme="minorHAnsi"/>
          <w:highlight w:val="yellow"/>
          <w:lang w:val="es-MX"/>
        </w:rPr>
      </w:pPr>
      <w:r w:rsidRPr="00327BB6">
        <w:rPr>
          <w:rFonts w:cstheme="minorHAnsi"/>
          <w:highlight w:val="yellow"/>
        </w:rPr>
        <w:t>Novecientos cincuenta escolares se clasificaron de acuerdo a sus hábitos alimenticios y a su coeficiente intelectual:</w:t>
      </w:r>
    </w:p>
    <w:p w14:paraId="1B927420" w14:textId="77777777" w:rsidR="0012792B" w:rsidRPr="00327BB6" w:rsidRDefault="0012792B" w:rsidP="0012792B">
      <w:pPr>
        <w:pStyle w:val="Prrafodelista"/>
        <w:ind w:left="567"/>
        <w:rPr>
          <w:rFonts w:cstheme="minorHAnsi"/>
          <w:highlight w:val="yellow"/>
        </w:rPr>
      </w:pPr>
    </w:p>
    <w:tbl>
      <w:tblPr>
        <w:tblW w:w="6465" w:type="dxa"/>
        <w:jc w:val="center"/>
        <w:tblCellMar>
          <w:left w:w="70" w:type="dxa"/>
          <w:right w:w="70" w:type="dxa"/>
        </w:tblCellMar>
        <w:tblLook w:val="04A0" w:firstRow="1" w:lastRow="0" w:firstColumn="1" w:lastColumn="0" w:noHBand="0" w:noVBand="1"/>
      </w:tblPr>
      <w:tblGrid>
        <w:gridCol w:w="1344"/>
        <w:gridCol w:w="1370"/>
        <w:gridCol w:w="1370"/>
        <w:gridCol w:w="1370"/>
        <w:gridCol w:w="1011"/>
      </w:tblGrid>
      <w:tr w:rsidR="0012792B" w:rsidRPr="00940220" w14:paraId="7F3B9C28" w14:textId="77777777" w:rsidTr="0012792B">
        <w:trPr>
          <w:trHeight w:val="255"/>
          <w:jc w:val="center"/>
        </w:trPr>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C7DBE99" w14:textId="77777777" w:rsidR="0012792B" w:rsidRPr="00940220" w:rsidRDefault="0012792B" w:rsidP="002D22F5">
            <w:pPr>
              <w:jc w:val="center"/>
              <w:rPr>
                <w:rFonts w:eastAsia="Times New Roman" w:cstheme="minorHAnsi"/>
                <w:b/>
                <w:bCs/>
                <w:color w:val="000000"/>
                <w:lang w:eastAsia="es-PE"/>
              </w:rPr>
            </w:pPr>
            <w:r w:rsidRPr="00940220">
              <w:rPr>
                <w:rFonts w:eastAsia="Times New Roman" w:cstheme="minorHAnsi"/>
                <w:b/>
                <w:bCs/>
                <w:color w:val="000000"/>
                <w:lang w:eastAsia="es-PE"/>
              </w:rPr>
              <w:t>Estado de nutrición</w:t>
            </w:r>
          </w:p>
        </w:tc>
        <w:tc>
          <w:tcPr>
            <w:tcW w:w="51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5F05DEA7"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Coeficiente intelectual</w:t>
            </w:r>
          </w:p>
        </w:tc>
      </w:tr>
      <w:tr w:rsidR="0012792B" w:rsidRPr="00940220" w14:paraId="6884A5F3" w14:textId="77777777" w:rsidTr="0012792B">
        <w:trPr>
          <w:trHeight w:val="255"/>
          <w:jc w:val="center"/>
        </w:trPr>
        <w:tc>
          <w:tcPr>
            <w:tcW w:w="1344" w:type="dxa"/>
            <w:vMerge/>
            <w:tcBorders>
              <w:top w:val="single" w:sz="4" w:space="0" w:color="auto"/>
              <w:left w:val="single" w:sz="4" w:space="0" w:color="auto"/>
              <w:bottom w:val="single" w:sz="4" w:space="0" w:color="auto"/>
              <w:right w:val="single" w:sz="4" w:space="0" w:color="auto"/>
            </w:tcBorders>
            <w:vAlign w:val="center"/>
            <w:hideMark/>
          </w:tcPr>
          <w:p w14:paraId="2CE2B586" w14:textId="77777777" w:rsidR="0012792B" w:rsidRPr="00940220" w:rsidRDefault="0012792B" w:rsidP="002D22F5">
            <w:pPr>
              <w:jc w:val="center"/>
              <w:rPr>
                <w:rFonts w:eastAsia="Times New Roman" w:cstheme="minorHAnsi"/>
                <w:b/>
                <w:bCs/>
                <w:color w:val="000000"/>
                <w:lang w:eastAsia="es-PE"/>
              </w:rPr>
            </w:pPr>
          </w:p>
        </w:tc>
        <w:tc>
          <w:tcPr>
            <w:tcW w:w="1370" w:type="dxa"/>
            <w:tcBorders>
              <w:top w:val="nil"/>
              <w:left w:val="nil"/>
              <w:bottom w:val="single" w:sz="4" w:space="0" w:color="auto"/>
              <w:right w:val="single" w:sz="4" w:space="0" w:color="auto"/>
            </w:tcBorders>
            <w:shd w:val="clear" w:color="auto" w:fill="auto"/>
            <w:noWrap/>
            <w:vAlign w:val="bottom"/>
            <w:hideMark/>
          </w:tcPr>
          <w:p w14:paraId="105AAD6D"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&lt; 80</w:t>
            </w:r>
          </w:p>
        </w:tc>
        <w:tc>
          <w:tcPr>
            <w:tcW w:w="1370" w:type="dxa"/>
            <w:tcBorders>
              <w:top w:val="nil"/>
              <w:left w:val="nil"/>
              <w:bottom w:val="single" w:sz="4" w:space="0" w:color="auto"/>
              <w:right w:val="single" w:sz="4" w:space="0" w:color="auto"/>
            </w:tcBorders>
            <w:shd w:val="clear" w:color="auto" w:fill="auto"/>
            <w:noWrap/>
            <w:vAlign w:val="bottom"/>
            <w:hideMark/>
          </w:tcPr>
          <w:p w14:paraId="01BBD69D"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80 - 90</w:t>
            </w:r>
          </w:p>
        </w:tc>
        <w:tc>
          <w:tcPr>
            <w:tcW w:w="1370" w:type="dxa"/>
            <w:tcBorders>
              <w:top w:val="nil"/>
              <w:left w:val="nil"/>
              <w:bottom w:val="single" w:sz="4" w:space="0" w:color="auto"/>
              <w:right w:val="single" w:sz="4" w:space="0" w:color="auto"/>
            </w:tcBorders>
            <w:shd w:val="clear" w:color="auto" w:fill="auto"/>
            <w:noWrap/>
            <w:vAlign w:val="bottom"/>
            <w:hideMark/>
          </w:tcPr>
          <w:p w14:paraId="1E24F85D"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90 - 99</w:t>
            </w:r>
          </w:p>
        </w:tc>
        <w:tc>
          <w:tcPr>
            <w:tcW w:w="1011" w:type="dxa"/>
            <w:tcBorders>
              <w:top w:val="nil"/>
              <w:left w:val="nil"/>
              <w:bottom w:val="single" w:sz="4" w:space="0" w:color="auto"/>
              <w:right w:val="single" w:sz="4" w:space="0" w:color="auto"/>
            </w:tcBorders>
            <w:shd w:val="clear" w:color="auto" w:fill="auto"/>
            <w:noWrap/>
            <w:vAlign w:val="bottom"/>
            <w:hideMark/>
          </w:tcPr>
          <w:p w14:paraId="0B58CB87"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≥100</w:t>
            </w:r>
          </w:p>
        </w:tc>
      </w:tr>
      <w:tr w:rsidR="0012792B" w:rsidRPr="00940220" w14:paraId="40B2FA60" w14:textId="77777777" w:rsidTr="0012792B">
        <w:trPr>
          <w:trHeight w:val="255"/>
          <w:jc w:val="center"/>
        </w:trPr>
        <w:tc>
          <w:tcPr>
            <w:tcW w:w="1344" w:type="dxa"/>
            <w:tcBorders>
              <w:top w:val="nil"/>
              <w:left w:val="single" w:sz="4" w:space="0" w:color="auto"/>
              <w:bottom w:val="single" w:sz="4" w:space="0" w:color="auto"/>
              <w:right w:val="single" w:sz="4" w:space="0" w:color="auto"/>
            </w:tcBorders>
            <w:shd w:val="clear" w:color="auto" w:fill="auto"/>
            <w:noWrap/>
            <w:vAlign w:val="bottom"/>
            <w:hideMark/>
          </w:tcPr>
          <w:p w14:paraId="43DF460D"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Nutrición buena</w:t>
            </w:r>
          </w:p>
        </w:tc>
        <w:tc>
          <w:tcPr>
            <w:tcW w:w="1370" w:type="dxa"/>
            <w:tcBorders>
              <w:top w:val="nil"/>
              <w:left w:val="nil"/>
              <w:bottom w:val="single" w:sz="4" w:space="0" w:color="auto"/>
              <w:right w:val="single" w:sz="4" w:space="0" w:color="auto"/>
            </w:tcBorders>
            <w:shd w:val="clear" w:color="auto" w:fill="auto"/>
            <w:noWrap/>
            <w:vAlign w:val="bottom"/>
            <w:hideMark/>
          </w:tcPr>
          <w:p w14:paraId="678F3457"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245</w:t>
            </w:r>
          </w:p>
        </w:tc>
        <w:tc>
          <w:tcPr>
            <w:tcW w:w="1370" w:type="dxa"/>
            <w:tcBorders>
              <w:top w:val="nil"/>
              <w:left w:val="nil"/>
              <w:bottom w:val="single" w:sz="4" w:space="0" w:color="auto"/>
              <w:right w:val="single" w:sz="4" w:space="0" w:color="auto"/>
            </w:tcBorders>
            <w:shd w:val="clear" w:color="auto" w:fill="auto"/>
            <w:noWrap/>
            <w:vAlign w:val="bottom"/>
            <w:hideMark/>
          </w:tcPr>
          <w:p w14:paraId="7BD7E2B7"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228</w:t>
            </w:r>
          </w:p>
        </w:tc>
        <w:tc>
          <w:tcPr>
            <w:tcW w:w="1370" w:type="dxa"/>
            <w:tcBorders>
              <w:top w:val="nil"/>
              <w:left w:val="nil"/>
              <w:bottom w:val="single" w:sz="4" w:space="0" w:color="auto"/>
              <w:right w:val="single" w:sz="4" w:space="0" w:color="auto"/>
            </w:tcBorders>
            <w:shd w:val="clear" w:color="auto" w:fill="auto"/>
            <w:noWrap/>
            <w:vAlign w:val="bottom"/>
            <w:hideMark/>
          </w:tcPr>
          <w:p w14:paraId="24218303"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177</w:t>
            </w:r>
          </w:p>
        </w:tc>
        <w:tc>
          <w:tcPr>
            <w:tcW w:w="1011" w:type="dxa"/>
            <w:tcBorders>
              <w:top w:val="nil"/>
              <w:left w:val="nil"/>
              <w:bottom w:val="single" w:sz="4" w:space="0" w:color="auto"/>
              <w:right w:val="single" w:sz="4" w:space="0" w:color="auto"/>
            </w:tcBorders>
            <w:shd w:val="clear" w:color="auto" w:fill="auto"/>
            <w:noWrap/>
            <w:vAlign w:val="bottom"/>
            <w:hideMark/>
          </w:tcPr>
          <w:p w14:paraId="34ABDFBC"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219</w:t>
            </w:r>
          </w:p>
        </w:tc>
      </w:tr>
      <w:tr w:rsidR="0012792B" w:rsidRPr="00940220" w14:paraId="4F38E820" w14:textId="77777777" w:rsidTr="0012792B">
        <w:trPr>
          <w:trHeight w:val="255"/>
          <w:jc w:val="center"/>
        </w:trPr>
        <w:tc>
          <w:tcPr>
            <w:tcW w:w="1344" w:type="dxa"/>
            <w:tcBorders>
              <w:top w:val="nil"/>
              <w:left w:val="single" w:sz="4" w:space="0" w:color="auto"/>
              <w:bottom w:val="single" w:sz="4" w:space="0" w:color="auto"/>
              <w:right w:val="single" w:sz="4" w:space="0" w:color="auto"/>
            </w:tcBorders>
            <w:shd w:val="clear" w:color="auto" w:fill="auto"/>
            <w:noWrap/>
            <w:vAlign w:val="bottom"/>
            <w:hideMark/>
          </w:tcPr>
          <w:p w14:paraId="2D3C0EDE"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Nutrición pobre</w:t>
            </w:r>
          </w:p>
        </w:tc>
        <w:tc>
          <w:tcPr>
            <w:tcW w:w="1370" w:type="dxa"/>
            <w:tcBorders>
              <w:top w:val="nil"/>
              <w:left w:val="nil"/>
              <w:bottom w:val="single" w:sz="4" w:space="0" w:color="auto"/>
              <w:right w:val="single" w:sz="4" w:space="0" w:color="auto"/>
            </w:tcBorders>
            <w:shd w:val="clear" w:color="auto" w:fill="auto"/>
            <w:noWrap/>
            <w:vAlign w:val="bottom"/>
            <w:hideMark/>
          </w:tcPr>
          <w:p w14:paraId="741313E4"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31</w:t>
            </w:r>
          </w:p>
        </w:tc>
        <w:tc>
          <w:tcPr>
            <w:tcW w:w="1370" w:type="dxa"/>
            <w:tcBorders>
              <w:top w:val="nil"/>
              <w:left w:val="nil"/>
              <w:bottom w:val="single" w:sz="4" w:space="0" w:color="auto"/>
              <w:right w:val="single" w:sz="4" w:space="0" w:color="auto"/>
            </w:tcBorders>
            <w:shd w:val="clear" w:color="auto" w:fill="auto"/>
            <w:noWrap/>
            <w:vAlign w:val="bottom"/>
            <w:hideMark/>
          </w:tcPr>
          <w:p w14:paraId="1AEF0957"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27</w:t>
            </w:r>
          </w:p>
        </w:tc>
        <w:tc>
          <w:tcPr>
            <w:tcW w:w="1370" w:type="dxa"/>
            <w:tcBorders>
              <w:top w:val="nil"/>
              <w:left w:val="nil"/>
              <w:bottom w:val="single" w:sz="4" w:space="0" w:color="auto"/>
              <w:right w:val="single" w:sz="4" w:space="0" w:color="auto"/>
            </w:tcBorders>
            <w:shd w:val="clear" w:color="auto" w:fill="auto"/>
            <w:noWrap/>
            <w:vAlign w:val="bottom"/>
            <w:hideMark/>
          </w:tcPr>
          <w:p w14:paraId="5F461DA7"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13</w:t>
            </w:r>
          </w:p>
        </w:tc>
        <w:tc>
          <w:tcPr>
            <w:tcW w:w="1011" w:type="dxa"/>
            <w:tcBorders>
              <w:top w:val="nil"/>
              <w:left w:val="nil"/>
              <w:bottom w:val="single" w:sz="4" w:space="0" w:color="auto"/>
              <w:right w:val="single" w:sz="4" w:space="0" w:color="auto"/>
            </w:tcBorders>
            <w:shd w:val="clear" w:color="auto" w:fill="auto"/>
            <w:noWrap/>
            <w:vAlign w:val="bottom"/>
            <w:hideMark/>
          </w:tcPr>
          <w:p w14:paraId="1FEC81B6" w14:textId="77777777" w:rsidR="0012792B" w:rsidRPr="00940220" w:rsidRDefault="0012792B" w:rsidP="002D22F5">
            <w:pPr>
              <w:jc w:val="center"/>
              <w:rPr>
                <w:rFonts w:eastAsia="Times New Roman" w:cstheme="minorHAnsi"/>
                <w:color w:val="000000"/>
                <w:lang w:eastAsia="es-PE"/>
              </w:rPr>
            </w:pPr>
            <w:r w:rsidRPr="00940220">
              <w:rPr>
                <w:rFonts w:eastAsia="Times New Roman" w:cstheme="minorHAnsi"/>
                <w:color w:val="000000"/>
                <w:lang w:eastAsia="es-PE"/>
              </w:rPr>
              <w:t>10</w:t>
            </w:r>
          </w:p>
        </w:tc>
      </w:tr>
    </w:tbl>
    <w:p w14:paraId="552DF8A1" w14:textId="77777777" w:rsidR="0012792B" w:rsidRPr="00940220" w:rsidRDefault="0012792B" w:rsidP="0012792B">
      <w:pPr>
        <w:pStyle w:val="Prrafodelista"/>
        <w:ind w:left="567"/>
        <w:rPr>
          <w:rFonts w:cstheme="minorHAnsi"/>
          <w:lang w:val="es-MX"/>
        </w:rPr>
      </w:pPr>
    </w:p>
    <w:p w14:paraId="5FA80CA2" w14:textId="77777777" w:rsidR="0012792B" w:rsidRPr="0012792B" w:rsidRDefault="0012792B" w:rsidP="0012792B">
      <w:pPr>
        <w:pStyle w:val="Prrafodelista"/>
        <w:ind w:left="567"/>
        <w:rPr>
          <w:rFonts w:cstheme="minorHAnsi"/>
          <w:lang w:val="es-MX"/>
        </w:rPr>
      </w:pPr>
      <w:r w:rsidRPr="00327BB6">
        <w:rPr>
          <w:rFonts w:cstheme="minorHAnsi"/>
          <w:highlight w:val="yellow"/>
          <w:lang w:val="es-MX"/>
        </w:rPr>
        <w:t>Indique si existe asociación entre las variables y la fuerza de asociación</w:t>
      </w:r>
    </w:p>
    <w:p w14:paraId="4CF97C04" w14:textId="77777777" w:rsidR="0012792B" w:rsidRPr="0012792B" w:rsidRDefault="0012792B" w:rsidP="0012792B">
      <w:pPr>
        <w:pStyle w:val="Lista"/>
        <w:jc w:val="both"/>
        <w:rPr>
          <w:rFonts w:asciiTheme="minorHAnsi" w:eastAsia="MS Mincho" w:hAnsiTheme="minorHAnsi" w:cstheme="minorHAnsi"/>
          <w:lang w:val="es-MX"/>
        </w:rPr>
      </w:pPr>
    </w:p>
    <w:p w14:paraId="1A178524" w14:textId="77777777" w:rsidR="0012792B" w:rsidRPr="00940220" w:rsidRDefault="0012792B" w:rsidP="0012792B">
      <w:pPr>
        <w:pStyle w:val="Prrafodelista"/>
        <w:numPr>
          <w:ilvl w:val="0"/>
          <w:numId w:val="2"/>
        </w:numPr>
        <w:jc w:val="both"/>
        <w:rPr>
          <w:rFonts w:cstheme="minorHAnsi"/>
          <w:highlight w:val="yellow"/>
        </w:rPr>
      </w:pPr>
      <w:r w:rsidRPr="00940220">
        <w:rPr>
          <w:rFonts w:cstheme="minorHAnsi"/>
          <w:highlight w:val="yellow"/>
        </w:rPr>
        <w:t xml:space="preserve">Un investigador está interesado en verificar si el rendimiento en una planta de un grupo de personas está asociado con la antigüedad en la planta. En el estudio se eligieron al azar 10 trabajadores y se registraron los siguientes datos: </w:t>
      </w:r>
    </w:p>
    <w:tbl>
      <w:tblPr>
        <w:tblW w:w="4127" w:type="dxa"/>
        <w:jc w:val="center"/>
        <w:tblCellMar>
          <w:top w:w="15" w:type="dxa"/>
          <w:left w:w="70" w:type="dxa"/>
          <w:bottom w:w="15" w:type="dxa"/>
          <w:right w:w="70" w:type="dxa"/>
        </w:tblCellMar>
        <w:tblLook w:val="04A0" w:firstRow="1" w:lastRow="0" w:firstColumn="1" w:lastColumn="0" w:noHBand="0" w:noVBand="1"/>
      </w:tblPr>
      <w:tblGrid>
        <w:gridCol w:w="2387"/>
        <w:gridCol w:w="1740"/>
      </w:tblGrid>
      <w:tr w:rsidR="0012792B" w:rsidRPr="0012792B" w14:paraId="2426BFE2"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135B67D5" w14:textId="77777777" w:rsidR="0012792B" w:rsidRPr="0012792B" w:rsidRDefault="0012792B" w:rsidP="002D22F5">
            <w:pPr>
              <w:jc w:val="both"/>
              <w:rPr>
                <w:rFonts w:cstheme="minorHAnsi"/>
                <w:b/>
                <w:bCs/>
                <w:color w:val="000000"/>
              </w:rPr>
            </w:pPr>
            <w:r w:rsidRPr="0012792B">
              <w:rPr>
                <w:rFonts w:cstheme="minorHAnsi"/>
                <w:b/>
                <w:bCs/>
                <w:color w:val="000000"/>
              </w:rPr>
              <w:t>Rendimiento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34AB213C" w14:textId="77777777" w:rsidR="0012792B" w:rsidRPr="0012792B" w:rsidRDefault="0012792B" w:rsidP="002D22F5">
            <w:pPr>
              <w:jc w:val="both"/>
              <w:rPr>
                <w:rFonts w:cstheme="minorHAnsi"/>
                <w:b/>
                <w:bCs/>
                <w:color w:val="000000"/>
              </w:rPr>
            </w:pPr>
            <w:r w:rsidRPr="0012792B">
              <w:rPr>
                <w:rFonts w:cstheme="minorHAnsi"/>
                <w:b/>
                <w:bCs/>
                <w:color w:val="000000"/>
              </w:rPr>
              <w:t>Antigüedad</w:t>
            </w:r>
          </w:p>
        </w:tc>
      </w:tr>
      <w:tr w:rsidR="0012792B" w:rsidRPr="0012792B" w14:paraId="35D4F29E"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7D9C06B5" w14:textId="77777777" w:rsidR="0012792B" w:rsidRPr="0012792B" w:rsidRDefault="0012792B" w:rsidP="002D22F5">
            <w:pPr>
              <w:jc w:val="both"/>
              <w:rPr>
                <w:rFonts w:cstheme="minorHAnsi"/>
                <w:color w:val="000000"/>
              </w:rPr>
            </w:pPr>
            <w:r w:rsidRPr="0012792B">
              <w:rPr>
                <w:rFonts w:cstheme="minorHAnsi"/>
                <w:color w:val="000000"/>
              </w:rPr>
              <w:t>Muy bajo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65BA4423" w14:textId="77777777" w:rsidR="0012792B" w:rsidRPr="0012792B" w:rsidRDefault="0012792B" w:rsidP="002D22F5">
            <w:pPr>
              <w:jc w:val="both"/>
              <w:rPr>
                <w:rFonts w:cstheme="minorHAnsi"/>
                <w:color w:val="000000"/>
              </w:rPr>
            </w:pPr>
            <w:r w:rsidRPr="0012792B">
              <w:rPr>
                <w:rFonts w:cstheme="minorHAnsi"/>
                <w:color w:val="000000"/>
              </w:rPr>
              <w:t>10</w:t>
            </w:r>
          </w:p>
        </w:tc>
      </w:tr>
      <w:tr w:rsidR="0012792B" w:rsidRPr="0012792B" w14:paraId="6F9D5160"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456C738F" w14:textId="77777777" w:rsidR="0012792B" w:rsidRPr="0012792B" w:rsidRDefault="0012792B" w:rsidP="002D22F5">
            <w:pPr>
              <w:jc w:val="both"/>
              <w:rPr>
                <w:rFonts w:cstheme="minorHAnsi"/>
                <w:color w:val="000000"/>
              </w:rPr>
            </w:pPr>
            <w:r w:rsidRPr="0012792B">
              <w:rPr>
                <w:rFonts w:cstheme="minorHAnsi"/>
                <w:color w:val="000000"/>
              </w:rPr>
              <w:t>Muy alto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6C9A1ED2" w14:textId="77777777" w:rsidR="0012792B" w:rsidRPr="0012792B" w:rsidRDefault="0012792B" w:rsidP="002D22F5">
            <w:pPr>
              <w:jc w:val="both"/>
              <w:rPr>
                <w:rFonts w:cstheme="minorHAnsi"/>
                <w:color w:val="000000"/>
              </w:rPr>
            </w:pPr>
            <w:r w:rsidRPr="0012792B">
              <w:rPr>
                <w:rFonts w:cstheme="minorHAnsi"/>
                <w:color w:val="000000"/>
              </w:rPr>
              <w:t>15</w:t>
            </w:r>
          </w:p>
        </w:tc>
      </w:tr>
      <w:tr w:rsidR="0012792B" w:rsidRPr="0012792B" w14:paraId="7EC49072"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0147D015" w14:textId="77777777" w:rsidR="0012792B" w:rsidRPr="0012792B" w:rsidRDefault="0012792B" w:rsidP="002D22F5">
            <w:pPr>
              <w:jc w:val="both"/>
              <w:rPr>
                <w:rFonts w:cstheme="minorHAnsi"/>
                <w:color w:val="000000"/>
              </w:rPr>
            </w:pPr>
            <w:r w:rsidRPr="0012792B">
              <w:rPr>
                <w:rFonts w:cstheme="minorHAnsi"/>
                <w:color w:val="000000"/>
              </w:rPr>
              <w:t>Bajo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3B066103" w14:textId="77777777" w:rsidR="0012792B" w:rsidRPr="0012792B" w:rsidRDefault="0012792B" w:rsidP="002D22F5">
            <w:pPr>
              <w:jc w:val="both"/>
              <w:rPr>
                <w:rFonts w:cstheme="minorHAnsi"/>
                <w:color w:val="000000"/>
              </w:rPr>
            </w:pPr>
            <w:r w:rsidRPr="0012792B">
              <w:rPr>
                <w:rFonts w:cstheme="minorHAnsi"/>
                <w:color w:val="000000"/>
              </w:rPr>
              <w:t>18</w:t>
            </w:r>
          </w:p>
        </w:tc>
      </w:tr>
      <w:tr w:rsidR="0012792B" w:rsidRPr="0012792B" w14:paraId="39FA27E7"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55E66158" w14:textId="77777777" w:rsidR="0012792B" w:rsidRPr="0012792B" w:rsidRDefault="0012792B" w:rsidP="002D22F5">
            <w:pPr>
              <w:jc w:val="both"/>
              <w:rPr>
                <w:rFonts w:cstheme="minorHAnsi"/>
                <w:color w:val="000000"/>
              </w:rPr>
            </w:pPr>
            <w:r w:rsidRPr="0012792B">
              <w:rPr>
                <w:rFonts w:cstheme="minorHAnsi"/>
                <w:color w:val="000000"/>
              </w:rPr>
              <w:t>Medio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02315799" w14:textId="77777777" w:rsidR="0012792B" w:rsidRPr="0012792B" w:rsidRDefault="0012792B" w:rsidP="002D22F5">
            <w:pPr>
              <w:jc w:val="both"/>
              <w:rPr>
                <w:rFonts w:cstheme="minorHAnsi"/>
                <w:color w:val="000000"/>
              </w:rPr>
            </w:pPr>
            <w:r w:rsidRPr="0012792B">
              <w:rPr>
                <w:rFonts w:cstheme="minorHAnsi"/>
                <w:color w:val="000000"/>
              </w:rPr>
              <w:t>22</w:t>
            </w:r>
          </w:p>
        </w:tc>
      </w:tr>
      <w:tr w:rsidR="0012792B" w:rsidRPr="0012792B" w14:paraId="379B51A6"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4CD99FE9" w14:textId="77777777" w:rsidR="0012792B" w:rsidRPr="0012792B" w:rsidRDefault="0012792B" w:rsidP="002D22F5">
            <w:pPr>
              <w:jc w:val="both"/>
              <w:rPr>
                <w:rFonts w:cstheme="minorHAnsi"/>
                <w:color w:val="000000"/>
              </w:rPr>
            </w:pPr>
            <w:r w:rsidRPr="0012792B">
              <w:rPr>
                <w:rFonts w:cstheme="minorHAnsi"/>
                <w:color w:val="000000"/>
              </w:rPr>
              <w:t>Bajo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53D89A11" w14:textId="77777777" w:rsidR="0012792B" w:rsidRPr="0012792B" w:rsidRDefault="0012792B" w:rsidP="002D22F5">
            <w:pPr>
              <w:jc w:val="both"/>
              <w:rPr>
                <w:rFonts w:cstheme="minorHAnsi"/>
                <w:color w:val="000000"/>
              </w:rPr>
            </w:pPr>
            <w:r w:rsidRPr="0012792B">
              <w:rPr>
                <w:rFonts w:cstheme="minorHAnsi"/>
                <w:color w:val="000000"/>
              </w:rPr>
              <w:t>18</w:t>
            </w:r>
          </w:p>
        </w:tc>
      </w:tr>
      <w:tr w:rsidR="0012792B" w:rsidRPr="0012792B" w14:paraId="6BEE7271"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5C980E1E" w14:textId="77777777" w:rsidR="0012792B" w:rsidRPr="0012792B" w:rsidRDefault="0012792B" w:rsidP="002D22F5">
            <w:pPr>
              <w:jc w:val="both"/>
              <w:rPr>
                <w:rFonts w:cstheme="minorHAnsi"/>
                <w:color w:val="000000"/>
              </w:rPr>
            </w:pPr>
            <w:r w:rsidRPr="0012792B">
              <w:rPr>
                <w:rFonts w:cstheme="minorHAnsi"/>
                <w:color w:val="000000"/>
              </w:rPr>
              <w:t>Muy bajo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5062734F" w14:textId="77777777" w:rsidR="0012792B" w:rsidRPr="0012792B" w:rsidRDefault="0012792B" w:rsidP="002D22F5">
            <w:pPr>
              <w:jc w:val="both"/>
              <w:rPr>
                <w:rFonts w:cstheme="minorHAnsi"/>
                <w:color w:val="000000"/>
              </w:rPr>
            </w:pPr>
            <w:r w:rsidRPr="0012792B">
              <w:rPr>
                <w:rFonts w:cstheme="minorHAnsi"/>
                <w:color w:val="000000"/>
              </w:rPr>
              <w:t>12</w:t>
            </w:r>
          </w:p>
        </w:tc>
      </w:tr>
      <w:tr w:rsidR="0012792B" w:rsidRPr="0012792B" w14:paraId="5DB7D33F"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35A9439A" w14:textId="77777777" w:rsidR="0012792B" w:rsidRPr="0012792B" w:rsidRDefault="0012792B" w:rsidP="002D22F5">
            <w:pPr>
              <w:jc w:val="both"/>
              <w:rPr>
                <w:rFonts w:cstheme="minorHAnsi"/>
                <w:color w:val="000000"/>
              </w:rPr>
            </w:pPr>
            <w:r w:rsidRPr="0012792B">
              <w:rPr>
                <w:rFonts w:cstheme="minorHAnsi"/>
                <w:color w:val="000000"/>
              </w:rPr>
              <w:t>Medio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399329D0" w14:textId="77777777" w:rsidR="0012792B" w:rsidRPr="0012792B" w:rsidRDefault="0012792B" w:rsidP="002D22F5">
            <w:pPr>
              <w:jc w:val="both"/>
              <w:rPr>
                <w:rFonts w:cstheme="minorHAnsi"/>
                <w:color w:val="000000"/>
              </w:rPr>
            </w:pPr>
            <w:r w:rsidRPr="0012792B">
              <w:rPr>
                <w:rFonts w:cstheme="minorHAnsi"/>
                <w:color w:val="000000"/>
              </w:rPr>
              <w:t>15</w:t>
            </w:r>
          </w:p>
        </w:tc>
      </w:tr>
      <w:tr w:rsidR="0012792B" w:rsidRPr="0012792B" w14:paraId="65AD78F4"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70300B0D" w14:textId="77777777" w:rsidR="0012792B" w:rsidRPr="0012792B" w:rsidRDefault="0012792B" w:rsidP="002D22F5">
            <w:pPr>
              <w:jc w:val="both"/>
              <w:rPr>
                <w:rFonts w:cstheme="minorHAnsi"/>
                <w:color w:val="000000"/>
              </w:rPr>
            </w:pPr>
            <w:r w:rsidRPr="0012792B">
              <w:rPr>
                <w:rFonts w:cstheme="minorHAnsi"/>
                <w:color w:val="000000"/>
              </w:rPr>
              <w:t>Medio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7E24D287" w14:textId="77777777" w:rsidR="0012792B" w:rsidRPr="0012792B" w:rsidRDefault="0012792B" w:rsidP="002D22F5">
            <w:pPr>
              <w:jc w:val="both"/>
              <w:rPr>
                <w:rFonts w:cstheme="minorHAnsi"/>
                <w:color w:val="000000"/>
              </w:rPr>
            </w:pPr>
            <w:r w:rsidRPr="0012792B">
              <w:rPr>
                <w:rFonts w:cstheme="minorHAnsi"/>
                <w:color w:val="000000"/>
              </w:rPr>
              <w:t>14</w:t>
            </w:r>
          </w:p>
        </w:tc>
      </w:tr>
      <w:tr w:rsidR="0012792B" w:rsidRPr="0012792B" w14:paraId="7AFA1677"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4B0628D8" w14:textId="77777777" w:rsidR="0012792B" w:rsidRPr="0012792B" w:rsidRDefault="0012792B" w:rsidP="002D22F5">
            <w:pPr>
              <w:jc w:val="both"/>
              <w:rPr>
                <w:rFonts w:cstheme="minorHAnsi"/>
                <w:color w:val="000000"/>
              </w:rPr>
            </w:pPr>
            <w:r w:rsidRPr="0012792B">
              <w:rPr>
                <w:rFonts w:cstheme="minorHAnsi"/>
                <w:color w:val="000000"/>
              </w:rPr>
              <w:t>Alto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4659B824" w14:textId="77777777" w:rsidR="0012792B" w:rsidRPr="0012792B" w:rsidRDefault="0012792B" w:rsidP="002D22F5">
            <w:pPr>
              <w:jc w:val="both"/>
              <w:rPr>
                <w:rFonts w:cstheme="minorHAnsi"/>
                <w:color w:val="000000"/>
              </w:rPr>
            </w:pPr>
            <w:r w:rsidRPr="0012792B">
              <w:rPr>
                <w:rFonts w:cstheme="minorHAnsi"/>
                <w:color w:val="000000"/>
              </w:rPr>
              <w:t>25</w:t>
            </w:r>
          </w:p>
        </w:tc>
      </w:tr>
      <w:tr w:rsidR="0012792B" w:rsidRPr="0012792B" w14:paraId="72DE64F8"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673CC7D1" w14:textId="77777777" w:rsidR="0012792B" w:rsidRPr="0012792B" w:rsidRDefault="0012792B" w:rsidP="002D22F5">
            <w:pPr>
              <w:jc w:val="both"/>
              <w:rPr>
                <w:rFonts w:cstheme="minorHAnsi"/>
                <w:color w:val="000000"/>
              </w:rPr>
            </w:pPr>
            <w:r w:rsidRPr="0012792B">
              <w:rPr>
                <w:rFonts w:cstheme="minorHAnsi"/>
                <w:color w:val="000000"/>
              </w:rPr>
              <w:t>Medio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21CA8F0B" w14:textId="77777777" w:rsidR="0012792B" w:rsidRPr="0012792B" w:rsidRDefault="0012792B" w:rsidP="002D22F5">
            <w:pPr>
              <w:jc w:val="both"/>
              <w:rPr>
                <w:rFonts w:cstheme="minorHAnsi"/>
                <w:color w:val="000000"/>
              </w:rPr>
            </w:pPr>
            <w:r w:rsidRPr="0012792B">
              <w:rPr>
                <w:rFonts w:cstheme="minorHAnsi"/>
                <w:color w:val="000000"/>
              </w:rPr>
              <w:t>22</w:t>
            </w:r>
          </w:p>
        </w:tc>
      </w:tr>
    </w:tbl>
    <w:p w14:paraId="58D48557" w14:textId="77777777" w:rsidR="0012792B" w:rsidRPr="0012792B" w:rsidRDefault="0012792B" w:rsidP="0012792B">
      <w:pPr>
        <w:jc w:val="both"/>
        <w:rPr>
          <w:rFonts w:cstheme="minorHAnsi"/>
        </w:rPr>
      </w:pPr>
    </w:p>
    <w:p w14:paraId="6C0C2F32" w14:textId="77777777" w:rsidR="0012792B" w:rsidRPr="0012792B" w:rsidRDefault="0012792B" w:rsidP="0012792B">
      <w:pPr>
        <w:pStyle w:val="Prrafodelista"/>
        <w:autoSpaceDE w:val="0"/>
        <w:autoSpaceDN w:val="0"/>
        <w:adjustRightInd w:val="0"/>
        <w:ind w:left="360"/>
        <w:jc w:val="both"/>
        <w:rPr>
          <w:rFonts w:cstheme="minorHAnsi"/>
        </w:rPr>
      </w:pPr>
      <w:r w:rsidRPr="00940220">
        <w:rPr>
          <w:rFonts w:cstheme="minorHAnsi"/>
          <w:highlight w:val="yellow"/>
        </w:rPr>
        <w:t>Calcule e interprete la medida de asociación más adecuada entre el rendimiento y la antigüedad en la planta</w:t>
      </w:r>
      <w:r w:rsidRPr="0012792B">
        <w:rPr>
          <w:rFonts w:cstheme="minorHAnsi"/>
        </w:rPr>
        <w:t xml:space="preserve">. </w:t>
      </w:r>
    </w:p>
    <w:p w14:paraId="2A7B9424" w14:textId="77777777" w:rsidR="0012792B" w:rsidRPr="0012792B" w:rsidRDefault="0012792B" w:rsidP="0012792B">
      <w:pPr>
        <w:autoSpaceDE w:val="0"/>
        <w:autoSpaceDN w:val="0"/>
        <w:adjustRightInd w:val="0"/>
        <w:contextualSpacing/>
        <w:jc w:val="both"/>
        <w:rPr>
          <w:rFonts w:cstheme="minorHAnsi"/>
        </w:rPr>
      </w:pPr>
    </w:p>
    <w:p w14:paraId="61EEF009" w14:textId="77777777" w:rsidR="0012792B" w:rsidRPr="008C72E3" w:rsidRDefault="0012792B" w:rsidP="0012792B">
      <w:pPr>
        <w:pStyle w:val="Prrafodelista"/>
        <w:numPr>
          <w:ilvl w:val="0"/>
          <w:numId w:val="2"/>
        </w:numPr>
        <w:autoSpaceDE w:val="0"/>
        <w:autoSpaceDN w:val="0"/>
        <w:adjustRightInd w:val="0"/>
        <w:jc w:val="both"/>
        <w:rPr>
          <w:rFonts w:cstheme="minorHAnsi"/>
          <w:highlight w:val="yellow"/>
        </w:rPr>
      </w:pPr>
      <w:r w:rsidRPr="008C72E3">
        <w:rPr>
          <w:rFonts w:cstheme="minorHAnsi"/>
          <w:highlight w:val="yellow"/>
        </w:rPr>
        <w:t>Al gerente de comercialización de una cadena grane de supermercados le gustaría determinar si hay correlación entre el espacio (en pies) en estantes sobre las ventas (en cientos de soles) de comida para mascotas. Se selecciona una muestra aleatoria de 12 supermercados de igual tamaño y los resultados se presentan a continuación:</w:t>
      </w:r>
    </w:p>
    <w:p w14:paraId="267B63A3" w14:textId="77777777" w:rsidR="0012792B" w:rsidRPr="0012792B" w:rsidRDefault="0012792B" w:rsidP="0012792B">
      <w:pPr>
        <w:autoSpaceDE w:val="0"/>
        <w:autoSpaceDN w:val="0"/>
        <w:adjustRightInd w:val="0"/>
        <w:jc w:val="both"/>
        <w:rPr>
          <w:rFonts w:cstheme="minorHAnsi"/>
        </w:rPr>
      </w:pPr>
    </w:p>
    <w:tbl>
      <w:tblPr>
        <w:tblW w:w="3600" w:type="dxa"/>
        <w:jc w:val="center"/>
        <w:tblCellMar>
          <w:top w:w="15" w:type="dxa"/>
          <w:left w:w="70" w:type="dxa"/>
          <w:bottom w:w="15" w:type="dxa"/>
          <w:right w:w="70" w:type="dxa"/>
        </w:tblCellMar>
        <w:tblLook w:val="04A0" w:firstRow="1" w:lastRow="0" w:firstColumn="1" w:lastColumn="0" w:noHBand="0" w:noVBand="1"/>
      </w:tblPr>
      <w:tblGrid>
        <w:gridCol w:w="1200"/>
        <w:gridCol w:w="1200"/>
        <w:gridCol w:w="1200"/>
      </w:tblGrid>
      <w:tr w:rsidR="0012792B" w:rsidRPr="0012792B" w14:paraId="6FD66023"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66AA19F0" w14:textId="77777777" w:rsidR="0012792B" w:rsidRPr="0012792B" w:rsidRDefault="0012792B" w:rsidP="002D22F5">
            <w:pPr>
              <w:jc w:val="both"/>
              <w:rPr>
                <w:rFonts w:cstheme="minorHAnsi"/>
                <w:b/>
                <w:color w:val="000000"/>
              </w:rPr>
            </w:pPr>
            <w:r w:rsidRPr="0012792B">
              <w:rPr>
                <w:rFonts w:cstheme="minorHAnsi"/>
                <w:b/>
                <w:color w:val="000000"/>
              </w:rPr>
              <w:t>Tienda</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26B1EF18" w14:textId="77777777" w:rsidR="0012792B" w:rsidRPr="0012792B" w:rsidRDefault="0012792B" w:rsidP="002D22F5">
            <w:pPr>
              <w:jc w:val="both"/>
              <w:rPr>
                <w:rFonts w:cstheme="minorHAnsi"/>
                <w:b/>
                <w:color w:val="000000"/>
              </w:rPr>
            </w:pPr>
            <w:r w:rsidRPr="0012792B">
              <w:rPr>
                <w:rFonts w:cstheme="minorHAnsi"/>
                <w:b/>
                <w:color w:val="000000"/>
              </w:rPr>
              <w:t>Espacio</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132E3C92" w14:textId="77777777" w:rsidR="0012792B" w:rsidRPr="0012792B" w:rsidRDefault="0012792B" w:rsidP="002D22F5">
            <w:pPr>
              <w:jc w:val="both"/>
              <w:rPr>
                <w:rFonts w:cstheme="minorHAnsi"/>
                <w:b/>
                <w:color w:val="000000"/>
              </w:rPr>
            </w:pPr>
            <w:r w:rsidRPr="0012792B">
              <w:rPr>
                <w:rFonts w:cstheme="minorHAnsi"/>
                <w:b/>
                <w:color w:val="000000"/>
              </w:rPr>
              <w:t>Ventas</w:t>
            </w:r>
          </w:p>
        </w:tc>
      </w:tr>
      <w:tr w:rsidR="0012792B" w:rsidRPr="0012792B" w14:paraId="2ED06B83"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0E331A46" w14:textId="77777777" w:rsidR="0012792B" w:rsidRPr="0012792B" w:rsidRDefault="0012792B" w:rsidP="002D22F5">
            <w:pPr>
              <w:jc w:val="both"/>
              <w:rPr>
                <w:rFonts w:cstheme="minorHAnsi"/>
                <w:color w:val="000000"/>
              </w:rPr>
            </w:pPr>
            <w:r w:rsidRPr="0012792B">
              <w:rPr>
                <w:rFonts w:cstheme="minorHAnsi"/>
                <w:color w:val="000000"/>
              </w:rPr>
              <w:t>1</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983B723" w14:textId="77777777" w:rsidR="0012792B" w:rsidRPr="0012792B" w:rsidRDefault="0012792B" w:rsidP="002D22F5">
            <w:pPr>
              <w:jc w:val="both"/>
              <w:rPr>
                <w:rFonts w:cstheme="minorHAnsi"/>
                <w:color w:val="000000"/>
              </w:rPr>
            </w:pPr>
            <w:r w:rsidRPr="0012792B">
              <w:rPr>
                <w:rFonts w:cstheme="minorHAnsi"/>
                <w:color w:val="000000"/>
              </w:rPr>
              <w:t>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2D158D09" w14:textId="77777777" w:rsidR="0012792B" w:rsidRPr="0012792B" w:rsidRDefault="0012792B" w:rsidP="002D22F5">
            <w:pPr>
              <w:jc w:val="both"/>
              <w:rPr>
                <w:rFonts w:cstheme="minorHAnsi"/>
                <w:color w:val="000000"/>
              </w:rPr>
            </w:pPr>
            <w:r w:rsidRPr="0012792B">
              <w:rPr>
                <w:rFonts w:cstheme="minorHAnsi"/>
                <w:color w:val="000000"/>
              </w:rPr>
              <w:t>1.6</w:t>
            </w:r>
          </w:p>
        </w:tc>
      </w:tr>
      <w:tr w:rsidR="0012792B" w:rsidRPr="0012792B" w14:paraId="30751A9B"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0CB940E2" w14:textId="77777777" w:rsidR="0012792B" w:rsidRPr="0012792B" w:rsidRDefault="0012792B" w:rsidP="002D22F5">
            <w:pPr>
              <w:jc w:val="both"/>
              <w:rPr>
                <w:rFonts w:cstheme="minorHAnsi"/>
                <w:color w:val="000000"/>
              </w:rPr>
            </w:pPr>
            <w:r w:rsidRPr="0012792B">
              <w:rPr>
                <w:rFonts w:cstheme="minorHAnsi"/>
                <w:color w:val="000000"/>
              </w:rPr>
              <w:t>2</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39FACBBC" w14:textId="77777777" w:rsidR="0012792B" w:rsidRPr="0012792B" w:rsidRDefault="0012792B" w:rsidP="002D22F5">
            <w:pPr>
              <w:jc w:val="both"/>
              <w:rPr>
                <w:rFonts w:cstheme="minorHAnsi"/>
                <w:color w:val="000000"/>
              </w:rPr>
            </w:pPr>
            <w:r w:rsidRPr="0012792B">
              <w:rPr>
                <w:rFonts w:cstheme="minorHAnsi"/>
                <w:color w:val="000000"/>
              </w:rPr>
              <w:t>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6566B686" w14:textId="77777777" w:rsidR="0012792B" w:rsidRPr="0012792B" w:rsidRDefault="0012792B" w:rsidP="002D22F5">
            <w:pPr>
              <w:jc w:val="both"/>
              <w:rPr>
                <w:rFonts w:cstheme="minorHAnsi"/>
                <w:color w:val="000000"/>
              </w:rPr>
            </w:pPr>
            <w:r w:rsidRPr="0012792B">
              <w:rPr>
                <w:rFonts w:cstheme="minorHAnsi"/>
                <w:color w:val="000000"/>
              </w:rPr>
              <w:t>2.2</w:t>
            </w:r>
          </w:p>
        </w:tc>
      </w:tr>
      <w:tr w:rsidR="0012792B" w:rsidRPr="0012792B" w14:paraId="712B33A6"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178A83AE" w14:textId="77777777" w:rsidR="0012792B" w:rsidRPr="0012792B" w:rsidRDefault="0012792B" w:rsidP="002D22F5">
            <w:pPr>
              <w:jc w:val="both"/>
              <w:rPr>
                <w:rFonts w:cstheme="minorHAnsi"/>
                <w:color w:val="000000"/>
              </w:rPr>
            </w:pPr>
            <w:r w:rsidRPr="0012792B">
              <w:rPr>
                <w:rFonts w:cstheme="minorHAnsi"/>
                <w:color w:val="000000"/>
              </w:rPr>
              <w:t>3</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37EA55BF" w14:textId="77777777" w:rsidR="0012792B" w:rsidRPr="0012792B" w:rsidRDefault="0012792B" w:rsidP="002D22F5">
            <w:pPr>
              <w:jc w:val="both"/>
              <w:rPr>
                <w:rFonts w:cstheme="minorHAnsi"/>
                <w:color w:val="000000"/>
              </w:rPr>
            </w:pPr>
            <w:r w:rsidRPr="0012792B">
              <w:rPr>
                <w:rFonts w:cstheme="minorHAnsi"/>
                <w:color w:val="000000"/>
              </w:rPr>
              <w:t>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33E84852" w14:textId="77777777" w:rsidR="0012792B" w:rsidRPr="0012792B" w:rsidRDefault="0012792B" w:rsidP="002D22F5">
            <w:pPr>
              <w:jc w:val="both"/>
              <w:rPr>
                <w:rFonts w:cstheme="minorHAnsi"/>
                <w:color w:val="000000"/>
              </w:rPr>
            </w:pPr>
            <w:r w:rsidRPr="0012792B">
              <w:rPr>
                <w:rFonts w:cstheme="minorHAnsi"/>
                <w:color w:val="000000"/>
              </w:rPr>
              <w:t>1.4</w:t>
            </w:r>
          </w:p>
        </w:tc>
      </w:tr>
      <w:tr w:rsidR="0012792B" w:rsidRPr="0012792B" w14:paraId="603A71D7"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21695A8C" w14:textId="77777777" w:rsidR="0012792B" w:rsidRPr="0012792B" w:rsidRDefault="0012792B" w:rsidP="002D22F5">
            <w:pPr>
              <w:jc w:val="both"/>
              <w:rPr>
                <w:rFonts w:cstheme="minorHAnsi"/>
                <w:color w:val="000000"/>
              </w:rPr>
            </w:pPr>
            <w:r w:rsidRPr="0012792B">
              <w:rPr>
                <w:rFonts w:cstheme="minorHAnsi"/>
                <w:color w:val="000000"/>
              </w:rPr>
              <w:lastRenderedPageBreak/>
              <w:t>4</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61C36E6B" w14:textId="77777777" w:rsidR="0012792B" w:rsidRPr="0012792B" w:rsidRDefault="0012792B" w:rsidP="002D22F5">
            <w:pPr>
              <w:jc w:val="both"/>
              <w:rPr>
                <w:rFonts w:cstheme="minorHAnsi"/>
                <w:color w:val="000000"/>
              </w:rPr>
            </w:pPr>
            <w:r w:rsidRPr="0012792B">
              <w:rPr>
                <w:rFonts w:cstheme="minorHAnsi"/>
                <w:color w:val="000000"/>
              </w:rPr>
              <w:t>10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216FFC9A" w14:textId="77777777" w:rsidR="0012792B" w:rsidRPr="0012792B" w:rsidRDefault="0012792B" w:rsidP="002D22F5">
            <w:pPr>
              <w:jc w:val="both"/>
              <w:rPr>
                <w:rFonts w:cstheme="minorHAnsi"/>
                <w:color w:val="000000"/>
              </w:rPr>
            </w:pPr>
            <w:r w:rsidRPr="0012792B">
              <w:rPr>
                <w:rFonts w:cstheme="minorHAnsi"/>
                <w:color w:val="000000"/>
              </w:rPr>
              <w:t>1.9</w:t>
            </w:r>
          </w:p>
        </w:tc>
      </w:tr>
      <w:tr w:rsidR="0012792B" w:rsidRPr="0012792B" w14:paraId="6E186DAE"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D2E3367" w14:textId="77777777" w:rsidR="0012792B" w:rsidRPr="0012792B" w:rsidRDefault="0012792B" w:rsidP="002D22F5">
            <w:pPr>
              <w:jc w:val="both"/>
              <w:rPr>
                <w:rFonts w:cstheme="minorHAnsi"/>
                <w:color w:val="000000"/>
              </w:rPr>
            </w:pPr>
            <w:r w:rsidRPr="0012792B">
              <w:rPr>
                <w:rFonts w:cstheme="minorHAnsi"/>
                <w:color w:val="000000"/>
              </w:rPr>
              <w:t>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3076B848" w14:textId="77777777" w:rsidR="0012792B" w:rsidRPr="0012792B" w:rsidRDefault="0012792B" w:rsidP="002D22F5">
            <w:pPr>
              <w:jc w:val="both"/>
              <w:rPr>
                <w:rFonts w:cstheme="minorHAnsi"/>
                <w:color w:val="000000"/>
              </w:rPr>
            </w:pPr>
            <w:r w:rsidRPr="0012792B">
              <w:rPr>
                <w:rFonts w:cstheme="minorHAnsi"/>
                <w:color w:val="000000"/>
              </w:rPr>
              <w:t>10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5886F08" w14:textId="77777777" w:rsidR="0012792B" w:rsidRPr="0012792B" w:rsidRDefault="0012792B" w:rsidP="002D22F5">
            <w:pPr>
              <w:jc w:val="both"/>
              <w:rPr>
                <w:rFonts w:cstheme="minorHAnsi"/>
                <w:color w:val="000000"/>
              </w:rPr>
            </w:pPr>
            <w:r w:rsidRPr="0012792B">
              <w:rPr>
                <w:rFonts w:cstheme="minorHAnsi"/>
                <w:color w:val="000000"/>
              </w:rPr>
              <w:t>2.4</w:t>
            </w:r>
          </w:p>
        </w:tc>
      </w:tr>
      <w:tr w:rsidR="0012792B" w:rsidRPr="0012792B" w14:paraId="60FCCD43"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A349C01" w14:textId="77777777" w:rsidR="0012792B" w:rsidRPr="0012792B" w:rsidRDefault="0012792B" w:rsidP="002D22F5">
            <w:pPr>
              <w:jc w:val="both"/>
              <w:rPr>
                <w:rFonts w:cstheme="minorHAnsi"/>
                <w:color w:val="000000"/>
              </w:rPr>
            </w:pPr>
            <w:r w:rsidRPr="0012792B">
              <w:rPr>
                <w:rFonts w:cstheme="minorHAnsi"/>
                <w:color w:val="000000"/>
              </w:rPr>
              <w:t>6</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0F51AC81" w14:textId="77777777" w:rsidR="0012792B" w:rsidRPr="0012792B" w:rsidRDefault="0012792B" w:rsidP="002D22F5">
            <w:pPr>
              <w:jc w:val="both"/>
              <w:rPr>
                <w:rFonts w:cstheme="minorHAnsi"/>
                <w:color w:val="000000"/>
              </w:rPr>
            </w:pPr>
            <w:r w:rsidRPr="0012792B">
              <w:rPr>
                <w:rFonts w:cstheme="minorHAnsi"/>
                <w:color w:val="000000"/>
              </w:rPr>
              <w:t>10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4B53980B" w14:textId="77777777" w:rsidR="0012792B" w:rsidRPr="0012792B" w:rsidRDefault="0012792B" w:rsidP="002D22F5">
            <w:pPr>
              <w:jc w:val="both"/>
              <w:rPr>
                <w:rFonts w:cstheme="minorHAnsi"/>
                <w:color w:val="000000"/>
              </w:rPr>
            </w:pPr>
            <w:r w:rsidRPr="0012792B">
              <w:rPr>
                <w:rFonts w:cstheme="minorHAnsi"/>
                <w:color w:val="000000"/>
              </w:rPr>
              <w:t>2.6</w:t>
            </w:r>
          </w:p>
        </w:tc>
      </w:tr>
      <w:tr w:rsidR="0012792B" w:rsidRPr="0012792B" w14:paraId="5A0E19F1"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D5B796D" w14:textId="77777777" w:rsidR="0012792B" w:rsidRPr="0012792B" w:rsidRDefault="0012792B" w:rsidP="002D22F5">
            <w:pPr>
              <w:jc w:val="both"/>
              <w:rPr>
                <w:rFonts w:cstheme="minorHAnsi"/>
                <w:color w:val="000000"/>
              </w:rPr>
            </w:pPr>
            <w:r w:rsidRPr="0012792B">
              <w:rPr>
                <w:rFonts w:cstheme="minorHAnsi"/>
                <w:color w:val="000000"/>
              </w:rPr>
              <w:t>7</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194E2EA1" w14:textId="77777777" w:rsidR="0012792B" w:rsidRPr="0012792B" w:rsidRDefault="0012792B" w:rsidP="002D22F5">
            <w:pPr>
              <w:jc w:val="both"/>
              <w:rPr>
                <w:rFonts w:cstheme="minorHAnsi"/>
                <w:color w:val="000000"/>
              </w:rPr>
            </w:pPr>
            <w:r w:rsidRPr="0012792B">
              <w:rPr>
                <w:rFonts w:cstheme="minorHAnsi"/>
                <w:color w:val="000000"/>
              </w:rPr>
              <w:t>15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675F9CC5" w14:textId="77777777" w:rsidR="0012792B" w:rsidRPr="0012792B" w:rsidRDefault="0012792B" w:rsidP="002D22F5">
            <w:pPr>
              <w:jc w:val="both"/>
              <w:rPr>
                <w:rFonts w:cstheme="minorHAnsi"/>
                <w:color w:val="000000"/>
              </w:rPr>
            </w:pPr>
            <w:r w:rsidRPr="0012792B">
              <w:rPr>
                <w:rFonts w:cstheme="minorHAnsi"/>
                <w:color w:val="000000"/>
              </w:rPr>
              <w:t>2.3</w:t>
            </w:r>
          </w:p>
        </w:tc>
      </w:tr>
      <w:tr w:rsidR="0012792B" w:rsidRPr="0012792B" w14:paraId="3345AC31"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6A060D5D" w14:textId="77777777" w:rsidR="0012792B" w:rsidRPr="0012792B" w:rsidRDefault="0012792B" w:rsidP="002D22F5">
            <w:pPr>
              <w:jc w:val="both"/>
              <w:rPr>
                <w:rFonts w:cstheme="minorHAnsi"/>
                <w:color w:val="000000"/>
              </w:rPr>
            </w:pPr>
            <w:r w:rsidRPr="0012792B">
              <w:rPr>
                <w:rFonts w:cstheme="minorHAnsi"/>
                <w:color w:val="000000"/>
              </w:rPr>
              <w:t>8</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053B8853" w14:textId="77777777" w:rsidR="0012792B" w:rsidRPr="0012792B" w:rsidRDefault="0012792B" w:rsidP="002D22F5">
            <w:pPr>
              <w:jc w:val="both"/>
              <w:rPr>
                <w:rFonts w:cstheme="minorHAnsi"/>
                <w:color w:val="000000"/>
              </w:rPr>
            </w:pPr>
            <w:r w:rsidRPr="0012792B">
              <w:rPr>
                <w:rFonts w:cstheme="minorHAnsi"/>
                <w:color w:val="000000"/>
              </w:rPr>
              <w:t>15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7E97BF8" w14:textId="77777777" w:rsidR="0012792B" w:rsidRPr="0012792B" w:rsidRDefault="0012792B" w:rsidP="002D22F5">
            <w:pPr>
              <w:jc w:val="both"/>
              <w:rPr>
                <w:rFonts w:cstheme="minorHAnsi"/>
                <w:color w:val="000000"/>
              </w:rPr>
            </w:pPr>
            <w:r w:rsidRPr="0012792B">
              <w:rPr>
                <w:rFonts w:cstheme="minorHAnsi"/>
                <w:color w:val="000000"/>
              </w:rPr>
              <w:t>2.7</w:t>
            </w:r>
          </w:p>
        </w:tc>
      </w:tr>
      <w:tr w:rsidR="0012792B" w:rsidRPr="0012792B" w14:paraId="700DD5C2"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12EB9823" w14:textId="77777777" w:rsidR="0012792B" w:rsidRPr="0012792B" w:rsidRDefault="0012792B" w:rsidP="002D22F5">
            <w:pPr>
              <w:jc w:val="both"/>
              <w:rPr>
                <w:rFonts w:cstheme="minorHAnsi"/>
                <w:color w:val="000000"/>
              </w:rPr>
            </w:pPr>
            <w:r w:rsidRPr="0012792B">
              <w:rPr>
                <w:rFonts w:cstheme="minorHAnsi"/>
                <w:color w:val="000000"/>
              </w:rPr>
              <w:t>9</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7338435D" w14:textId="77777777" w:rsidR="0012792B" w:rsidRPr="0012792B" w:rsidRDefault="0012792B" w:rsidP="002D22F5">
            <w:pPr>
              <w:jc w:val="both"/>
              <w:rPr>
                <w:rFonts w:cstheme="minorHAnsi"/>
                <w:color w:val="000000"/>
              </w:rPr>
            </w:pPr>
            <w:r w:rsidRPr="0012792B">
              <w:rPr>
                <w:rFonts w:cstheme="minorHAnsi"/>
                <w:color w:val="000000"/>
              </w:rPr>
              <w:t>15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07D4005" w14:textId="77777777" w:rsidR="0012792B" w:rsidRPr="0012792B" w:rsidRDefault="0012792B" w:rsidP="002D22F5">
            <w:pPr>
              <w:jc w:val="both"/>
              <w:rPr>
                <w:rFonts w:cstheme="minorHAnsi"/>
                <w:color w:val="000000"/>
              </w:rPr>
            </w:pPr>
            <w:r w:rsidRPr="0012792B">
              <w:rPr>
                <w:rFonts w:cstheme="minorHAnsi"/>
                <w:color w:val="000000"/>
              </w:rPr>
              <w:t>2.8</w:t>
            </w:r>
          </w:p>
        </w:tc>
      </w:tr>
      <w:tr w:rsidR="0012792B" w:rsidRPr="0012792B" w14:paraId="7B16AD72"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DCE5A6D" w14:textId="77777777" w:rsidR="0012792B" w:rsidRPr="0012792B" w:rsidRDefault="0012792B" w:rsidP="002D22F5">
            <w:pPr>
              <w:jc w:val="both"/>
              <w:rPr>
                <w:rFonts w:cstheme="minorHAnsi"/>
                <w:color w:val="000000"/>
              </w:rPr>
            </w:pPr>
            <w:r w:rsidRPr="0012792B">
              <w:rPr>
                <w:rFonts w:cstheme="minorHAnsi"/>
                <w:color w:val="000000"/>
              </w:rPr>
              <w:t>10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06FF79D" w14:textId="77777777" w:rsidR="0012792B" w:rsidRPr="0012792B" w:rsidRDefault="0012792B" w:rsidP="002D22F5">
            <w:pPr>
              <w:jc w:val="both"/>
              <w:rPr>
                <w:rFonts w:cstheme="minorHAnsi"/>
                <w:color w:val="000000"/>
              </w:rPr>
            </w:pPr>
            <w:r w:rsidRPr="0012792B">
              <w:rPr>
                <w:rFonts w:cstheme="minorHAnsi"/>
                <w:color w:val="000000"/>
              </w:rPr>
              <w:t>20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727B3113" w14:textId="77777777" w:rsidR="0012792B" w:rsidRPr="0012792B" w:rsidRDefault="0012792B" w:rsidP="002D22F5">
            <w:pPr>
              <w:jc w:val="both"/>
              <w:rPr>
                <w:rFonts w:cstheme="minorHAnsi"/>
                <w:color w:val="000000"/>
              </w:rPr>
            </w:pPr>
            <w:r w:rsidRPr="0012792B">
              <w:rPr>
                <w:rFonts w:cstheme="minorHAnsi"/>
                <w:color w:val="000000"/>
              </w:rPr>
              <w:t>2.6</w:t>
            </w:r>
          </w:p>
        </w:tc>
      </w:tr>
      <w:tr w:rsidR="0012792B" w:rsidRPr="0012792B" w14:paraId="0EABF400"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008DEE2" w14:textId="77777777" w:rsidR="0012792B" w:rsidRPr="0012792B" w:rsidRDefault="0012792B" w:rsidP="002D22F5">
            <w:pPr>
              <w:jc w:val="both"/>
              <w:rPr>
                <w:rFonts w:cstheme="minorHAnsi"/>
                <w:color w:val="000000"/>
              </w:rPr>
            </w:pPr>
            <w:r w:rsidRPr="0012792B">
              <w:rPr>
                <w:rFonts w:cstheme="minorHAnsi"/>
                <w:color w:val="000000"/>
              </w:rPr>
              <w:t>11</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F5B504D" w14:textId="77777777" w:rsidR="0012792B" w:rsidRPr="0012792B" w:rsidRDefault="0012792B" w:rsidP="002D22F5">
            <w:pPr>
              <w:jc w:val="both"/>
              <w:rPr>
                <w:rFonts w:cstheme="minorHAnsi"/>
                <w:color w:val="000000"/>
              </w:rPr>
            </w:pPr>
            <w:r w:rsidRPr="0012792B">
              <w:rPr>
                <w:rFonts w:cstheme="minorHAnsi"/>
                <w:color w:val="000000"/>
              </w:rPr>
              <w:t>20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4D248FC2" w14:textId="77777777" w:rsidR="0012792B" w:rsidRPr="0012792B" w:rsidRDefault="0012792B" w:rsidP="002D22F5">
            <w:pPr>
              <w:jc w:val="both"/>
              <w:rPr>
                <w:rFonts w:cstheme="minorHAnsi"/>
                <w:color w:val="000000"/>
              </w:rPr>
            </w:pPr>
            <w:r w:rsidRPr="0012792B">
              <w:rPr>
                <w:rFonts w:cstheme="minorHAnsi"/>
                <w:color w:val="000000"/>
              </w:rPr>
              <w:t>2.9</w:t>
            </w:r>
          </w:p>
        </w:tc>
      </w:tr>
      <w:tr w:rsidR="0012792B" w:rsidRPr="0012792B" w14:paraId="118A488B"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75BC5467" w14:textId="77777777" w:rsidR="0012792B" w:rsidRPr="0012792B" w:rsidRDefault="0012792B" w:rsidP="002D22F5">
            <w:pPr>
              <w:jc w:val="both"/>
              <w:rPr>
                <w:rFonts w:cstheme="minorHAnsi"/>
                <w:color w:val="000000"/>
              </w:rPr>
            </w:pPr>
            <w:r w:rsidRPr="0012792B">
              <w:rPr>
                <w:rFonts w:cstheme="minorHAnsi"/>
                <w:color w:val="000000"/>
              </w:rPr>
              <w:t>12</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4FEDA4B" w14:textId="77777777" w:rsidR="0012792B" w:rsidRPr="0012792B" w:rsidRDefault="0012792B" w:rsidP="002D22F5">
            <w:pPr>
              <w:jc w:val="both"/>
              <w:rPr>
                <w:rFonts w:cstheme="minorHAnsi"/>
                <w:color w:val="000000"/>
              </w:rPr>
            </w:pPr>
            <w:r w:rsidRPr="0012792B">
              <w:rPr>
                <w:rFonts w:cstheme="minorHAnsi"/>
                <w:color w:val="000000"/>
              </w:rPr>
              <w:t>20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0095838" w14:textId="77777777" w:rsidR="0012792B" w:rsidRPr="0012792B" w:rsidRDefault="0012792B" w:rsidP="002D22F5">
            <w:pPr>
              <w:jc w:val="both"/>
              <w:rPr>
                <w:rFonts w:cstheme="minorHAnsi"/>
                <w:color w:val="000000"/>
              </w:rPr>
            </w:pPr>
            <w:r w:rsidRPr="0012792B">
              <w:rPr>
                <w:rFonts w:cstheme="minorHAnsi"/>
                <w:color w:val="000000"/>
              </w:rPr>
              <w:t>3.1</w:t>
            </w:r>
          </w:p>
        </w:tc>
      </w:tr>
    </w:tbl>
    <w:p w14:paraId="010DBB11" w14:textId="77777777" w:rsidR="0012792B" w:rsidRPr="0012792B" w:rsidRDefault="0012792B" w:rsidP="0012792B">
      <w:pPr>
        <w:autoSpaceDE w:val="0"/>
        <w:autoSpaceDN w:val="0"/>
        <w:adjustRightInd w:val="0"/>
        <w:jc w:val="both"/>
        <w:rPr>
          <w:rFonts w:eastAsia="WarnockPro-Light" w:cstheme="minorHAnsi"/>
        </w:rPr>
      </w:pPr>
    </w:p>
    <w:p w14:paraId="06CE21FE" w14:textId="77777777" w:rsidR="0012792B" w:rsidRPr="008C72E3" w:rsidRDefault="0012792B" w:rsidP="0012792B">
      <w:pPr>
        <w:pStyle w:val="Prrafodelista"/>
        <w:ind w:left="567"/>
        <w:rPr>
          <w:rFonts w:cstheme="minorHAnsi"/>
          <w:highlight w:val="yellow"/>
        </w:rPr>
      </w:pPr>
      <w:r w:rsidRPr="008C72E3">
        <w:rPr>
          <w:rFonts w:cstheme="minorHAnsi"/>
          <w:highlight w:val="yellow"/>
        </w:rPr>
        <w:t>Halle e interprete el coeficiente de correlación para las variables en estudio</w:t>
      </w:r>
    </w:p>
    <w:p w14:paraId="08D87FF6" w14:textId="77777777" w:rsidR="0012792B" w:rsidRPr="008C72E3" w:rsidRDefault="0012792B" w:rsidP="0012792B">
      <w:pPr>
        <w:jc w:val="both"/>
        <w:rPr>
          <w:rFonts w:cstheme="minorHAnsi"/>
          <w:highlight w:val="yellow"/>
        </w:rPr>
      </w:pPr>
    </w:p>
    <w:sectPr w:rsidR="0012792B" w:rsidRPr="008C72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arnockPro-Light">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4B"/>
    <w:multiLevelType w:val="hybridMultilevel"/>
    <w:tmpl w:val="7F904FEC"/>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 w15:restartNumberingAfterBreak="0">
    <w:nsid w:val="089727F1"/>
    <w:multiLevelType w:val="hybridMultilevel"/>
    <w:tmpl w:val="9140CAFC"/>
    <w:lvl w:ilvl="0" w:tplc="E34EC7E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4634DA1"/>
    <w:multiLevelType w:val="hybridMultilevel"/>
    <w:tmpl w:val="08365B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E86139C"/>
    <w:multiLevelType w:val="hybridMultilevel"/>
    <w:tmpl w:val="AB2081A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B421080"/>
    <w:multiLevelType w:val="hybridMultilevel"/>
    <w:tmpl w:val="3746012C"/>
    <w:lvl w:ilvl="0" w:tplc="0C0A0019">
      <w:start w:val="1"/>
      <w:numFmt w:val="lowerLetter"/>
      <w:lvlText w:val="%1."/>
      <w:lvlJc w:val="left"/>
      <w:pPr>
        <w:tabs>
          <w:tab w:val="num" w:pos="786"/>
        </w:tabs>
        <w:ind w:left="786" w:hanging="360"/>
      </w:pPr>
      <w:rPr>
        <w:rFonts w:hint="default"/>
      </w:rPr>
    </w:lvl>
    <w:lvl w:ilvl="1" w:tplc="55D8A17C">
      <w:start w:val="1"/>
      <w:numFmt w:val="lowerLetter"/>
      <w:lvlText w:val="%2)"/>
      <w:lvlJc w:val="left"/>
      <w:pPr>
        <w:tabs>
          <w:tab w:val="num" w:pos="1440"/>
        </w:tabs>
        <w:ind w:left="1440" w:hanging="360"/>
      </w:pPr>
      <w:rPr>
        <w:rFonts w:asciiTheme="minorHAnsi" w:eastAsiaTheme="minorHAnsi" w:hAnsiTheme="minorHAnsi" w:cstheme="minorHAnsi"/>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DC031C7"/>
    <w:multiLevelType w:val="hybridMultilevel"/>
    <w:tmpl w:val="2A2C242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C842FD"/>
    <w:multiLevelType w:val="hybridMultilevel"/>
    <w:tmpl w:val="A0A08EC0"/>
    <w:lvl w:ilvl="0" w:tplc="D94244B0">
      <w:start w:val="1"/>
      <w:numFmt w:val="lowerLetter"/>
      <w:lvlText w:val="%1)"/>
      <w:lvlJc w:val="left"/>
      <w:pPr>
        <w:ind w:left="720" w:hanging="360"/>
      </w:pPr>
      <w:rPr>
        <w:rFonts w:hint="default"/>
        <w:i w:val="0"/>
        <w:i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7406133"/>
    <w:multiLevelType w:val="hybridMultilevel"/>
    <w:tmpl w:val="F8F2F9B6"/>
    <w:lvl w:ilvl="0" w:tplc="5DBA415A">
      <w:start w:val="1"/>
      <w:numFmt w:val="lowerLetter"/>
      <w:lvlText w:val="%1)"/>
      <w:lvlJc w:val="left"/>
      <w:pPr>
        <w:ind w:left="720" w:hanging="360"/>
      </w:pPr>
      <w:rPr>
        <w:rFonts w:hint="default"/>
        <w:i w:val="0"/>
        <w:i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68512A0"/>
    <w:multiLevelType w:val="hybridMultilevel"/>
    <w:tmpl w:val="C23C1984"/>
    <w:lvl w:ilvl="0" w:tplc="5380AE52">
      <w:start w:val="1"/>
      <w:numFmt w:val="decimal"/>
      <w:lvlText w:val="%1."/>
      <w:lvlJc w:val="left"/>
      <w:pPr>
        <w:tabs>
          <w:tab w:val="num" w:pos="720"/>
        </w:tabs>
        <w:ind w:left="567" w:hanging="567"/>
      </w:pPr>
      <w:rPr>
        <w:rFonts w:ascii="Calibri" w:hAnsi="Calibri" w:cs="Calibri" w:hint="default"/>
        <w:b w:val="0"/>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526482722">
    <w:abstractNumId w:val="2"/>
  </w:num>
  <w:num w:numId="2" w16cid:durableId="732581602">
    <w:abstractNumId w:val="3"/>
  </w:num>
  <w:num w:numId="3" w16cid:durableId="1090001387">
    <w:abstractNumId w:val="6"/>
  </w:num>
  <w:num w:numId="4" w16cid:durableId="108356210">
    <w:abstractNumId w:val="7"/>
  </w:num>
  <w:num w:numId="5" w16cid:durableId="527525363">
    <w:abstractNumId w:val="1"/>
  </w:num>
  <w:num w:numId="6" w16cid:durableId="183978749">
    <w:abstractNumId w:val="5"/>
  </w:num>
  <w:num w:numId="7" w16cid:durableId="14574877">
    <w:abstractNumId w:val="8"/>
  </w:num>
  <w:num w:numId="8" w16cid:durableId="1204827400">
    <w:abstractNumId w:val="0"/>
  </w:num>
  <w:num w:numId="9" w16cid:durableId="1080054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D5"/>
    <w:rsid w:val="000210AD"/>
    <w:rsid w:val="00111668"/>
    <w:rsid w:val="0012792B"/>
    <w:rsid w:val="002778D5"/>
    <w:rsid w:val="00327BB6"/>
    <w:rsid w:val="00344F15"/>
    <w:rsid w:val="003B48B2"/>
    <w:rsid w:val="003D4FE2"/>
    <w:rsid w:val="003F20E6"/>
    <w:rsid w:val="00524375"/>
    <w:rsid w:val="006F775E"/>
    <w:rsid w:val="00717EB3"/>
    <w:rsid w:val="0079590E"/>
    <w:rsid w:val="007A2E5A"/>
    <w:rsid w:val="007C5592"/>
    <w:rsid w:val="008C72E3"/>
    <w:rsid w:val="008F7258"/>
    <w:rsid w:val="00940220"/>
    <w:rsid w:val="00980DDA"/>
    <w:rsid w:val="00A62BFC"/>
    <w:rsid w:val="00A6385C"/>
    <w:rsid w:val="00AE3720"/>
    <w:rsid w:val="00AF7E4E"/>
    <w:rsid w:val="00B07A06"/>
    <w:rsid w:val="00B638BB"/>
    <w:rsid w:val="00BD7F95"/>
    <w:rsid w:val="00BE544B"/>
    <w:rsid w:val="00C81BB0"/>
    <w:rsid w:val="00D24D7D"/>
    <w:rsid w:val="00DE6ADE"/>
    <w:rsid w:val="00E226AC"/>
    <w:rsid w:val="00F6147C"/>
    <w:rsid w:val="00F808CF"/>
    <w:rsid w:val="00FC04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D8FB"/>
  <w15:chartTrackingRefBased/>
  <w15:docId w15:val="{5E0990A9-473F-3B4B-AEA6-37C299BD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8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778D5"/>
    <w:rPr>
      <w:sz w:val="22"/>
      <w:szCs w:val="22"/>
    </w:rPr>
  </w:style>
  <w:style w:type="paragraph" w:styleId="Prrafodelista">
    <w:name w:val="List Paragraph"/>
    <w:aliases w:val="Fundamentacion,SubPárrafo de lista,Bulleted List,Lista vistosa - Énfasis 11,Lista media 2 - Énfasis 41,Titulo de Fígura,TITULO A,Cita Pie de Página,titulo"/>
    <w:basedOn w:val="Normal"/>
    <w:link w:val="PrrafodelistaCar"/>
    <w:uiPriority w:val="34"/>
    <w:qFormat/>
    <w:rsid w:val="002778D5"/>
    <w:pPr>
      <w:ind w:left="720"/>
      <w:contextualSpacing/>
    </w:pPr>
  </w:style>
  <w:style w:type="table" w:styleId="Tablaconcuadrcula">
    <w:name w:val="Table Grid"/>
    <w:basedOn w:val="Tablanormal"/>
    <w:uiPriority w:val="39"/>
    <w:rsid w:val="00E22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unhideWhenUsed/>
    <w:rsid w:val="0012792B"/>
    <w:pPr>
      <w:ind w:left="283" w:hanging="283"/>
    </w:pPr>
    <w:rPr>
      <w:rFonts w:ascii="Times New Roman" w:eastAsia="Times New Roman" w:hAnsi="Times New Roman" w:cs="Times New Roman"/>
      <w:lang w:val="es-ES" w:eastAsia="es-ES"/>
    </w:rPr>
  </w:style>
  <w:style w:type="character" w:customStyle="1" w:styleId="PrrafodelistaCar">
    <w:name w:val="Párrafo de lista Car"/>
    <w:aliases w:val="Fundamentacion Car,SubPárrafo de lista Car,Bulleted List Car,Lista vistosa - Énfasis 11 Car,Lista media 2 - Énfasis 41 Car,Titulo de Fígura Car,TITULO A Car,Cita Pie de Página Car,titulo Car"/>
    <w:link w:val="Prrafodelista"/>
    <w:uiPriority w:val="34"/>
    <w:qFormat/>
    <w:rsid w:val="00127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1032</Words>
  <Characters>5681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Vilma Susana Romero Romero</dc:creator>
  <cp:keywords/>
  <dc:description/>
  <cp:lastModifiedBy>JARA ESPINOZA RODRIGO</cp:lastModifiedBy>
  <cp:revision>29</cp:revision>
  <dcterms:created xsi:type="dcterms:W3CDTF">2023-04-15T22:45:00Z</dcterms:created>
  <dcterms:modified xsi:type="dcterms:W3CDTF">2024-04-22T03:58:00Z</dcterms:modified>
</cp:coreProperties>
</file>