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turno C, línea 2, 14 de octubre de 2026</w:t>
      </w:r>
    </w:p>
    <w:p>
      <w:r>
        <w:t>Planta Tableros Quillén. Supervisor de turno, Hernán Cárcamo Riquelme.</w:t>
      </w:r>
    </w:p>
    <w:p>
      <w:r>
        <w:t>Producción del turno 55,0 m3 de tablero con 117,5 m3 de trozo. Rendimiento 46,8 %, bajo la meta de 52 %.</w:t>
      </w:r>
    </w:p>
    <w:p>
      <w:r>
        <w:t>Secador 2 con temperatura de salida irregular entre las 02.10 y las 03.40. Se reprocesaron 14 paquetes de chapa por humedad sobre 12 %.</w:t>
      </w:r>
    </w:p>
    <w:p>
      <w:r>
        <w:t>Prensa 2 detenida 35 minutos por baja presión hidráulica. Mantención revisó la bomba y repuso aceite. Queda en observación.</w:t>
      </w:r>
    </w:p>
    <w:p>
      <w:r>
        <w:t>Incidente sin lesión. El operador Luis Alberto Cifuentes Vera, RUT 12.345.678-0, resbaló junto a la encoladora por derrame de adhesivo. Se limpió la zona y se informó a prevención de riesgos.</w:t>
      </w:r>
    </w:p>
    <w:p>
      <w:r>
        <w:t>Se recomienda revisar el sensor de humedad del secador 2 antes del turno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