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249D0B" w14:textId="77777777" w:rsidR="00644A38" w:rsidRDefault="00644A38" w:rsidP="00644A38">
      <w:pPr>
        <w:pStyle w:val="Ttulo"/>
        <w:jc w:val="center"/>
        <w:rPr>
          <w:sz w:val="96"/>
          <w:szCs w:val="96"/>
        </w:rPr>
      </w:pPr>
      <w:r w:rsidRPr="00644A38">
        <w:rPr>
          <w:sz w:val="96"/>
          <w:szCs w:val="96"/>
        </w:rPr>
        <w:t>REPORTE DE ESTADO</w:t>
      </w:r>
    </w:p>
    <w:p w14:paraId="0B00B5F2" w14:textId="77777777" w:rsidR="00322F6C" w:rsidRPr="00322F6C" w:rsidRDefault="00322F6C" w:rsidP="00322F6C"/>
    <w:p w14:paraId="522460D7" w14:textId="221369CD" w:rsidR="00644A38" w:rsidRPr="00864E35" w:rsidRDefault="00644A38" w:rsidP="00644A38">
      <w:pPr>
        <w:pStyle w:val="Ttulo2"/>
        <w:jc w:val="center"/>
        <w:rPr>
          <w:sz w:val="36"/>
          <w:szCs w:val="36"/>
        </w:rPr>
      </w:pPr>
      <w:r w:rsidRPr="00864E35">
        <w:rPr>
          <w:sz w:val="36"/>
          <w:szCs w:val="36"/>
        </w:rPr>
        <w:t>Trabajo Práctico “Laberintos y Fantasmas”</w:t>
      </w:r>
    </w:p>
    <w:p w14:paraId="22D0B63F" w14:textId="52ADC81D" w:rsidR="00644A38" w:rsidRPr="007A618B" w:rsidRDefault="00644A38" w:rsidP="007A618B">
      <w:pPr>
        <w:pStyle w:val="Ttulo4"/>
        <w:jc w:val="center"/>
        <w:rPr>
          <w:sz w:val="28"/>
          <w:szCs w:val="28"/>
        </w:rPr>
      </w:pPr>
      <w:r w:rsidRPr="00864E35">
        <w:rPr>
          <w:sz w:val="28"/>
          <w:szCs w:val="28"/>
        </w:rPr>
        <w:t>Grupo Pixelados</w:t>
      </w:r>
    </w:p>
    <w:p w14:paraId="28FDB06D" w14:textId="77777777" w:rsidR="00322F6C" w:rsidRDefault="00322F6C" w:rsidP="00644A38"/>
    <w:p w14:paraId="11FC5271" w14:textId="77777777" w:rsidR="00322F6C" w:rsidRDefault="00322F6C" w:rsidP="00644A38"/>
    <w:p w14:paraId="737447BC" w14:textId="77777777" w:rsidR="00322F6C" w:rsidRPr="00644A38" w:rsidRDefault="00322F6C" w:rsidP="00644A38"/>
    <w:p w14:paraId="02DD8AF4" w14:textId="149932A9" w:rsidR="00644A38" w:rsidRPr="00864E35" w:rsidRDefault="00644A38" w:rsidP="00644A38">
      <w:pPr>
        <w:pStyle w:val="Ttulo3"/>
        <w:rPr>
          <w:sz w:val="36"/>
          <w:szCs w:val="36"/>
        </w:rPr>
      </w:pPr>
      <w:r w:rsidRPr="00864E35">
        <w:rPr>
          <w:sz w:val="36"/>
          <w:szCs w:val="36"/>
        </w:rPr>
        <w:t>Cátedra:</w:t>
      </w:r>
    </w:p>
    <w:p w14:paraId="0DDA417E" w14:textId="2A638C22" w:rsidR="00644A38" w:rsidRPr="00864E35" w:rsidRDefault="00644A38" w:rsidP="00644A38">
      <w:pPr>
        <w:rPr>
          <w:sz w:val="32"/>
          <w:szCs w:val="32"/>
        </w:rPr>
      </w:pPr>
      <w:r w:rsidRPr="00864E35">
        <w:rPr>
          <w:sz w:val="32"/>
          <w:szCs w:val="32"/>
        </w:rPr>
        <w:tab/>
        <w:t>Algoritmos y Estructuras de Datos</w:t>
      </w:r>
    </w:p>
    <w:p w14:paraId="6E1834D0" w14:textId="082851E4" w:rsidR="00644A38" w:rsidRPr="00864E35" w:rsidRDefault="00644A38" w:rsidP="00644A38">
      <w:pPr>
        <w:pStyle w:val="Ttulo3"/>
        <w:rPr>
          <w:sz w:val="36"/>
          <w:szCs w:val="36"/>
        </w:rPr>
      </w:pPr>
      <w:r w:rsidRPr="00864E35">
        <w:rPr>
          <w:sz w:val="36"/>
          <w:szCs w:val="36"/>
        </w:rPr>
        <w:t>Integrantes:</w:t>
      </w:r>
    </w:p>
    <w:p w14:paraId="26B55160" w14:textId="77777777" w:rsidR="00644A38" w:rsidRPr="00843096" w:rsidRDefault="00644A38" w:rsidP="00644A38">
      <w:pPr>
        <w:pStyle w:val="Prrafodelista"/>
        <w:numPr>
          <w:ilvl w:val="0"/>
          <w:numId w:val="1"/>
        </w:numPr>
        <w:rPr>
          <w:sz w:val="32"/>
          <w:szCs w:val="32"/>
        </w:rPr>
      </w:pPr>
      <w:proofErr w:type="spellStart"/>
      <w:r w:rsidRPr="00843096">
        <w:rPr>
          <w:sz w:val="32"/>
          <w:szCs w:val="32"/>
        </w:rPr>
        <w:t>Ermasi</w:t>
      </w:r>
      <w:proofErr w:type="spellEnd"/>
      <w:r w:rsidRPr="00843096">
        <w:rPr>
          <w:sz w:val="32"/>
          <w:szCs w:val="32"/>
        </w:rPr>
        <w:t>, Franco</w:t>
      </w:r>
    </w:p>
    <w:p w14:paraId="14FFA705" w14:textId="77777777" w:rsidR="00644A38" w:rsidRPr="00843096" w:rsidRDefault="00644A38" w:rsidP="00644A38">
      <w:pPr>
        <w:pStyle w:val="Prrafodelista"/>
        <w:numPr>
          <w:ilvl w:val="0"/>
          <w:numId w:val="1"/>
        </w:numPr>
        <w:rPr>
          <w:sz w:val="32"/>
          <w:szCs w:val="32"/>
        </w:rPr>
      </w:pPr>
      <w:r w:rsidRPr="00843096">
        <w:rPr>
          <w:sz w:val="32"/>
          <w:szCs w:val="32"/>
        </w:rPr>
        <w:t>Ibarra Sánchez, Ludmila Daiana</w:t>
      </w:r>
    </w:p>
    <w:p w14:paraId="2EB727CF" w14:textId="77777777" w:rsidR="00644A38" w:rsidRPr="00843096" w:rsidRDefault="00644A38" w:rsidP="00644A38">
      <w:pPr>
        <w:pStyle w:val="Prrafodelista"/>
        <w:numPr>
          <w:ilvl w:val="0"/>
          <w:numId w:val="1"/>
        </w:numPr>
        <w:rPr>
          <w:sz w:val="32"/>
          <w:szCs w:val="32"/>
        </w:rPr>
      </w:pPr>
      <w:r w:rsidRPr="00843096">
        <w:rPr>
          <w:sz w:val="32"/>
          <w:szCs w:val="32"/>
        </w:rPr>
        <w:t>Maranzana, Rodrigo Ezequiel</w:t>
      </w:r>
    </w:p>
    <w:p w14:paraId="437F047E" w14:textId="77777777" w:rsidR="00644A38" w:rsidRPr="00864E35" w:rsidRDefault="00644A38" w:rsidP="00644A38">
      <w:pPr>
        <w:pStyle w:val="Prrafodelista"/>
        <w:numPr>
          <w:ilvl w:val="0"/>
          <w:numId w:val="1"/>
        </w:numPr>
        <w:rPr>
          <w:sz w:val="32"/>
          <w:szCs w:val="32"/>
        </w:rPr>
      </w:pPr>
      <w:proofErr w:type="spellStart"/>
      <w:r w:rsidRPr="00843096">
        <w:rPr>
          <w:sz w:val="32"/>
          <w:szCs w:val="32"/>
        </w:rPr>
        <w:t>Masino</w:t>
      </w:r>
      <w:proofErr w:type="spellEnd"/>
      <w:r w:rsidRPr="00843096">
        <w:rPr>
          <w:sz w:val="32"/>
          <w:szCs w:val="32"/>
        </w:rPr>
        <w:t>, Carlos Nicolas</w:t>
      </w:r>
    </w:p>
    <w:p w14:paraId="22A099A2" w14:textId="4C001B29" w:rsidR="00F56420" w:rsidRPr="00864E35" w:rsidRDefault="00F56420" w:rsidP="00F56420">
      <w:pPr>
        <w:rPr>
          <w:sz w:val="32"/>
          <w:szCs w:val="32"/>
        </w:rPr>
      </w:pPr>
      <w:r w:rsidRPr="00864E35">
        <w:rPr>
          <w:rStyle w:val="Ttulo2Car"/>
          <w:sz w:val="40"/>
          <w:szCs w:val="40"/>
        </w:rPr>
        <w:t>Fecha:</w:t>
      </w:r>
      <w:r w:rsidRPr="00864E35">
        <w:rPr>
          <w:sz w:val="32"/>
          <w:szCs w:val="32"/>
        </w:rPr>
        <w:t xml:space="preserve"> 24/09/2025</w:t>
      </w:r>
    </w:p>
    <w:p w14:paraId="7F111371" w14:textId="77777777" w:rsidR="00F56420" w:rsidRDefault="00F56420" w:rsidP="00F56420"/>
    <w:p w14:paraId="67557077" w14:textId="77777777" w:rsidR="00F56420" w:rsidRDefault="00F56420" w:rsidP="00F56420"/>
    <w:p w14:paraId="4994FFF8" w14:textId="77777777" w:rsidR="00F56420" w:rsidRDefault="00F56420" w:rsidP="00F56420"/>
    <w:p w14:paraId="6FE4B24E" w14:textId="77777777" w:rsidR="00F56420" w:rsidRDefault="00F56420" w:rsidP="00F56420"/>
    <w:p w14:paraId="1A47D382" w14:textId="77777777" w:rsidR="00F56420" w:rsidRDefault="00F56420" w:rsidP="00F56420"/>
    <w:p w14:paraId="536AC577" w14:textId="77777777" w:rsidR="00F56420" w:rsidRDefault="00F56420" w:rsidP="00F56420"/>
    <w:p w14:paraId="53630275" w14:textId="77777777" w:rsidR="00F56420" w:rsidRDefault="00F56420" w:rsidP="00F56420"/>
    <w:p w14:paraId="069E50E1" w14:textId="77777777" w:rsidR="00F56420" w:rsidRDefault="00F56420" w:rsidP="00F56420"/>
    <w:p w14:paraId="3DB33A70" w14:textId="531FD251" w:rsidR="0002750D" w:rsidRPr="00F56420" w:rsidRDefault="0052595E" w:rsidP="0052595E">
      <w:pPr>
        <w:pStyle w:val="Ttulo2"/>
        <w:rPr>
          <w:spacing w:val="-10"/>
          <w:kern w:val="28"/>
          <w:sz w:val="56"/>
          <w:szCs w:val="56"/>
        </w:rPr>
      </w:pPr>
      <w:r>
        <w:lastRenderedPageBreak/>
        <w:t>Funcionalidades actuales del</w:t>
      </w:r>
      <w:r w:rsidR="0002750D" w:rsidRPr="00644A38">
        <w:t xml:space="preserve"> Cliente:</w:t>
      </w:r>
    </w:p>
    <w:p w14:paraId="0428D197" w14:textId="158B6A9B" w:rsidR="00A70076" w:rsidRDefault="00A70076" w:rsidP="0002750D">
      <w:pPr>
        <w:pStyle w:val="Prrafodelista"/>
        <w:ind w:firstLine="696"/>
      </w:pPr>
      <w:r w:rsidRPr="00A70076">
        <w:t xml:space="preserve">Nuestro grupo tomó la </w:t>
      </w:r>
      <w:r w:rsidR="0002750D" w:rsidRPr="00A70076">
        <w:t>decisión</w:t>
      </w:r>
      <w:r w:rsidRPr="00A70076">
        <w:t xml:space="preserve"> d</w:t>
      </w:r>
      <w:r>
        <w:t xml:space="preserve">e utilizar la biblioteca gráfica SDL y sus derivadas </w:t>
      </w:r>
      <w:proofErr w:type="spellStart"/>
      <w:r>
        <w:t>SDL_mixer</w:t>
      </w:r>
      <w:proofErr w:type="spellEnd"/>
      <w:r>
        <w:t xml:space="preserve"> (mezclador de audio), </w:t>
      </w:r>
      <w:proofErr w:type="spellStart"/>
      <w:r>
        <w:t>SDL_ttf</w:t>
      </w:r>
      <w:proofErr w:type="spellEnd"/>
      <w:r>
        <w:t xml:space="preserve"> (soporte TrueType) y </w:t>
      </w:r>
      <w:proofErr w:type="spellStart"/>
      <w:r>
        <w:t>SDL_image</w:t>
      </w:r>
      <w:proofErr w:type="spellEnd"/>
      <w:r>
        <w:t xml:space="preserve"> (decodificador de </w:t>
      </w:r>
      <w:proofErr w:type="spellStart"/>
      <w:r>
        <w:t>imagenes</w:t>
      </w:r>
      <w:proofErr w:type="spellEnd"/>
      <w:r>
        <w:t>).</w:t>
      </w:r>
    </w:p>
    <w:p w14:paraId="530A5976" w14:textId="77777777" w:rsidR="00085151" w:rsidRDefault="00085151" w:rsidP="0002750D">
      <w:pPr>
        <w:pStyle w:val="Prrafodelista"/>
        <w:ind w:firstLine="696"/>
      </w:pPr>
    </w:p>
    <w:p w14:paraId="6BC9522B" w14:textId="68FB7547" w:rsidR="0002750D" w:rsidRDefault="0002750D" w:rsidP="0002750D">
      <w:pPr>
        <w:pStyle w:val="Prrafodelista"/>
        <w:ind w:firstLine="696"/>
      </w:pPr>
      <w:r>
        <w:t>Las siguientes funcionalidades se encuentran completas y funcionando:</w:t>
      </w:r>
    </w:p>
    <w:p w14:paraId="1E896092" w14:textId="535A44E9" w:rsidR="0002750D" w:rsidRDefault="0002750D" w:rsidP="0002750D">
      <w:pPr>
        <w:pStyle w:val="Prrafodelista"/>
        <w:numPr>
          <w:ilvl w:val="0"/>
          <w:numId w:val="1"/>
        </w:numPr>
      </w:pPr>
      <w:r>
        <w:t>Lectura de configuraciones iniciales desde un archivo de texto.</w:t>
      </w:r>
    </w:p>
    <w:p w14:paraId="66CCF15A" w14:textId="1F26F44D" w:rsidR="0002750D" w:rsidRDefault="0002750D" w:rsidP="0002750D">
      <w:pPr>
        <w:pStyle w:val="Prrafodelista"/>
        <w:numPr>
          <w:ilvl w:val="0"/>
          <w:numId w:val="1"/>
        </w:numPr>
      </w:pPr>
      <w:r>
        <w:t>Generación del laberinto utilizando el algoritmo DFS (Deep-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Search</w:t>
      </w:r>
      <w:proofErr w:type="spellEnd"/>
      <w:r>
        <w:t>) y post procesado, para asegurar la jugabilidad y controlar la dificultad.</w:t>
      </w:r>
    </w:p>
    <w:p w14:paraId="5454152A" w14:textId="05F3D655" w:rsidR="0002750D" w:rsidRDefault="0002750D" w:rsidP="0002750D">
      <w:pPr>
        <w:pStyle w:val="Prrafodelista"/>
        <w:numPr>
          <w:ilvl w:val="0"/>
          <w:numId w:val="1"/>
        </w:numPr>
      </w:pPr>
      <w:r>
        <w:t>Colocación de puerta de entrada y salida, asegurando su conexión con el laberinto.</w:t>
      </w:r>
    </w:p>
    <w:p w14:paraId="1404BAC5" w14:textId="5C241971" w:rsidR="0002750D" w:rsidRDefault="0002750D" w:rsidP="0002750D">
      <w:pPr>
        <w:pStyle w:val="Prrafodelista"/>
        <w:numPr>
          <w:ilvl w:val="0"/>
          <w:numId w:val="1"/>
        </w:numPr>
      </w:pPr>
      <w:r>
        <w:t xml:space="preserve">Colocación de premios y vidas extra, </w:t>
      </w:r>
      <w:r w:rsidR="004B7D21">
        <w:t>puestas</w:t>
      </w:r>
      <w:r>
        <w:t xml:space="preserve"> en lugares estratégicos</w:t>
      </w:r>
      <w:r w:rsidR="004B7D21">
        <w:t xml:space="preserve"> y su recolección por parte del jugador, junto a su otorgamiento respectivo de punto/vida.</w:t>
      </w:r>
    </w:p>
    <w:p w14:paraId="7224DE89" w14:textId="301AE7A1" w:rsidR="0002750D" w:rsidRDefault="0002750D" w:rsidP="0002750D">
      <w:pPr>
        <w:pStyle w:val="Prrafodelista"/>
        <w:numPr>
          <w:ilvl w:val="0"/>
          <w:numId w:val="1"/>
        </w:numPr>
      </w:pPr>
      <w:r>
        <w:t>Utilización de semillas que permiten generar partidas y sus sucesivas rondas exactamente iguales.</w:t>
      </w:r>
    </w:p>
    <w:p w14:paraId="141605E9" w14:textId="17B3A073" w:rsidR="0002750D" w:rsidRDefault="0002750D" w:rsidP="0002750D">
      <w:pPr>
        <w:pStyle w:val="Prrafodelista"/>
        <w:numPr>
          <w:ilvl w:val="0"/>
          <w:numId w:val="1"/>
        </w:numPr>
      </w:pPr>
      <w:r>
        <w:t>Colocación de hasta la cantidad de fantasmas indicada en el archivo de configuración, variando ronda a ronda entre 1 fantasma y el máximo establecido.</w:t>
      </w:r>
    </w:p>
    <w:p w14:paraId="00FD7241" w14:textId="504F6B08" w:rsidR="0002750D" w:rsidRDefault="0002750D" w:rsidP="0002750D">
      <w:pPr>
        <w:pStyle w:val="Prrafodelista"/>
        <w:numPr>
          <w:ilvl w:val="0"/>
          <w:numId w:val="1"/>
        </w:numPr>
      </w:pPr>
      <w:r>
        <w:t xml:space="preserve">Cuatro </w:t>
      </w:r>
      <w:r w:rsidR="00CF331E">
        <w:t xml:space="preserve">tipos de fantasmas con sus respectivas </w:t>
      </w:r>
      <w:r>
        <w:t xml:space="preserve">variaciones de </w:t>
      </w:r>
      <w:r w:rsidR="004B7D21">
        <w:t xml:space="preserve">búsqueda del jugador, </w:t>
      </w:r>
      <w:r>
        <w:t>utilizando</w:t>
      </w:r>
      <w:r w:rsidR="00CF331E">
        <w:t xml:space="preserve"> intercalación entre el</w:t>
      </w:r>
      <w:r>
        <w:t xml:space="preserve"> algoritmo DFS (Deep-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Search</w:t>
      </w:r>
      <w:proofErr w:type="spellEnd"/>
      <w:r>
        <w:t>) y BFS (</w:t>
      </w:r>
      <w:proofErr w:type="spellStart"/>
      <w:r w:rsidR="00CF331E" w:rsidRPr="00CF331E">
        <w:t>Breadth-First</w:t>
      </w:r>
      <w:proofErr w:type="spellEnd"/>
      <w:r w:rsidR="00CF331E" w:rsidRPr="00CF331E">
        <w:t xml:space="preserve"> </w:t>
      </w:r>
      <w:proofErr w:type="spellStart"/>
      <w:r w:rsidR="00CF331E" w:rsidRPr="00CF331E">
        <w:t>Search</w:t>
      </w:r>
      <w:proofErr w:type="spellEnd"/>
      <w:r w:rsidR="00CF331E">
        <w:t>), siendo el último mucho más agresivo aumentando así drásticamente la dificultad del juego. Cada fantasma posee su propio color para su fácil detección.</w:t>
      </w:r>
    </w:p>
    <w:p w14:paraId="1FA250F0" w14:textId="4CF0854B" w:rsidR="00CF331E" w:rsidRDefault="004B7D21" w:rsidP="0002750D">
      <w:pPr>
        <w:pStyle w:val="Prrafodelista"/>
        <w:numPr>
          <w:ilvl w:val="0"/>
          <w:numId w:val="1"/>
        </w:numPr>
      </w:pPr>
      <w:r>
        <w:t>Encolado de los movimientos del jugador y los fantasmas, con su posterior función de procesado de movimientos.</w:t>
      </w:r>
    </w:p>
    <w:p w14:paraId="2AC99502" w14:textId="6D7D0C0B" w:rsidR="004B7D21" w:rsidRDefault="004B7D21" w:rsidP="004B7D21">
      <w:pPr>
        <w:pStyle w:val="Prrafodelista"/>
        <w:numPr>
          <w:ilvl w:val="0"/>
          <w:numId w:val="1"/>
        </w:numPr>
      </w:pPr>
      <w:r>
        <w:t>Registro de los movimientos del jugador realizados en cada ronda y su posterior muestra por consola.</w:t>
      </w:r>
    </w:p>
    <w:p w14:paraId="24BB041F" w14:textId="39269CF7" w:rsidR="003F1F17" w:rsidRDefault="003F1F17" w:rsidP="004B7D21">
      <w:pPr>
        <w:pStyle w:val="Prrafodelista"/>
        <w:numPr>
          <w:ilvl w:val="0"/>
          <w:numId w:val="1"/>
        </w:numPr>
      </w:pPr>
      <w:r>
        <w:t xml:space="preserve">Menú principal con las opciones de Nueva Partida, Continuar, Cambiar Usuario, Estadísticas y Salir (Cambiar Usuario y Estadísticas aún en progreso) </w:t>
      </w:r>
    </w:p>
    <w:p w14:paraId="2509748D" w14:textId="2D33297A" w:rsidR="003F1F17" w:rsidRDefault="003F1F17" w:rsidP="004B7D21">
      <w:pPr>
        <w:pStyle w:val="Prrafodelista"/>
        <w:numPr>
          <w:ilvl w:val="0"/>
          <w:numId w:val="1"/>
        </w:numPr>
      </w:pPr>
      <w:r>
        <w:t>Ingreso de nombre de Usuario, al iniciar el juego, mediante una ventana con un campo de texto realizado con SDL.</w:t>
      </w:r>
    </w:p>
    <w:p w14:paraId="59A7C9C1" w14:textId="72721884" w:rsidR="004B7D21" w:rsidRDefault="00787162" w:rsidP="004B7D21">
      <w:pPr>
        <w:pStyle w:val="Prrafodelista"/>
        <w:numPr>
          <w:ilvl w:val="0"/>
          <w:numId w:val="1"/>
        </w:numPr>
      </w:pPr>
      <w:r>
        <w:t>Servicio de conexión socket tanto en cliente como el servidor.</w:t>
      </w:r>
    </w:p>
    <w:p w14:paraId="0088592B" w14:textId="77777777" w:rsidR="002D6973" w:rsidRDefault="00787162" w:rsidP="004B7D21">
      <w:pPr>
        <w:pStyle w:val="Prrafodelista"/>
        <w:numPr>
          <w:ilvl w:val="0"/>
          <w:numId w:val="1"/>
        </w:numPr>
      </w:pPr>
      <w:r>
        <w:t>Servidor con una base de datos conformada por dos tablas, jugadores y partidas, guardadas cada una en su respectivo archivo .</w:t>
      </w:r>
      <w:proofErr w:type="spellStart"/>
      <w:r>
        <w:t>dat</w:t>
      </w:r>
      <w:proofErr w:type="spellEnd"/>
      <w:r>
        <w:t xml:space="preserve"> e implementada la búsqueda de los registros mediante dos árboles de búsqueda binaria los cuales persisten en sus respectivos índices. A su vez se cuenta con una lista de comandos para la comunicación del cliente al servidor. (Trabajo en Progreso)</w:t>
      </w:r>
    </w:p>
    <w:p w14:paraId="45E98FE0" w14:textId="77777777" w:rsidR="002D6973" w:rsidRDefault="002D6973" w:rsidP="005873A1">
      <w:pPr>
        <w:pStyle w:val="Prrafodelista"/>
      </w:pPr>
    </w:p>
    <w:p w14:paraId="1505FABA" w14:textId="77777777" w:rsidR="00B811B4" w:rsidRDefault="00B811B4" w:rsidP="005873A1">
      <w:pPr>
        <w:pStyle w:val="Prrafodelista"/>
      </w:pPr>
    </w:p>
    <w:p w14:paraId="6F6B7455" w14:textId="3DC8D270" w:rsidR="00B811B4" w:rsidRDefault="00B811B4" w:rsidP="00B811B4">
      <w:pPr>
        <w:pStyle w:val="Ttulo2"/>
      </w:pPr>
      <w:r>
        <w:lastRenderedPageBreak/>
        <w:t>Diseño de la Base de Datos del Servidor</w:t>
      </w:r>
    </w:p>
    <w:p w14:paraId="25129CE5" w14:textId="77777777" w:rsidR="00796833" w:rsidRPr="00796833" w:rsidRDefault="00796833" w:rsidP="00796833"/>
    <w:p w14:paraId="1DFBBC86" w14:textId="77777777" w:rsidR="00B811B4" w:rsidRDefault="00B811B4" w:rsidP="005873A1">
      <w:pPr>
        <w:pStyle w:val="Prrafodelista"/>
      </w:pPr>
    </w:p>
    <w:p w14:paraId="536CBB01" w14:textId="13D57F7B" w:rsidR="00787162" w:rsidRDefault="002D6973" w:rsidP="005873A1">
      <w:pPr>
        <w:pStyle w:val="Prrafodelista"/>
        <w:jc w:val="center"/>
      </w:pPr>
      <w:r>
        <w:rPr>
          <w:noProof/>
        </w:rPr>
        <w:drawing>
          <wp:inline distT="0" distB="0" distL="0" distR="0" wp14:anchorId="51DA8844" wp14:editId="2E1C848C">
            <wp:extent cx="3588589" cy="3777640"/>
            <wp:effectExtent l="0" t="0" r="0" b="0"/>
            <wp:docPr id="2073638797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8900" cy="37884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D5FC1C" w14:textId="77777777" w:rsidR="00796833" w:rsidRDefault="00796833" w:rsidP="00561827">
      <w:pPr>
        <w:pStyle w:val="Ttulo2"/>
      </w:pPr>
    </w:p>
    <w:p w14:paraId="2622FC00" w14:textId="2D6A01DB" w:rsidR="00561827" w:rsidRPr="00F56420" w:rsidRDefault="00561827" w:rsidP="00561827">
      <w:pPr>
        <w:pStyle w:val="Ttulo2"/>
        <w:rPr>
          <w:spacing w:val="-10"/>
          <w:kern w:val="28"/>
          <w:sz w:val="56"/>
          <w:szCs w:val="56"/>
        </w:rPr>
      </w:pPr>
      <w:r>
        <w:t>Funcionalidades actuales del</w:t>
      </w:r>
      <w:r w:rsidRPr="00644A38">
        <w:t xml:space="preserve"> Cliente:</w:t>
      </w:r>
    </w:p>
    <w:p w14:paraId="076A8977" w14:textId="2C52709D" w:rsidR="005873A1" w:rsidRDefault="00561827" w:rsidP="00561827">
      <w:r>
        <w:tab/>
        <w:t xml:space="preserve">El diseño de la base de datos que utilizará </w:t>
      </w:r>
      <w:r w:rsidR="0017286B">
        <w:t xml:space="preserve">creará el cliente en el servicio de Base de Datos </w:t>
      </w:r>
      <w:r>
        <w:t>est</w:t>
      </w:r>
      <w:r w:rsidR="0017286B">
        <w:t>á</w:t>
      </w:r>
      <w:r>
        <w:t xml:space="preserve"> compuesto por dos tablas almacenadas en dos archivos binarios</w:t>
      </w:r>
      <w:r w:rsidR="00CF3C0F">
        <w:t>. C</w:t>
      </w:r>
      <w:r>
        <w:t>ada uno</w:t>
      </w:r>
      <w:r w:rsidR="00CF3C0F">
        <w:t xml:space="preserve"> cuenta</w:t>
      </w:r>
      <w:r>
        <w:t xml:space="preserve"> con su respectivo índice implementado con árbol de búsqueda binaria, los cuales persisten en dos archivos </w:t>
      </w:r>
      <w:proofErr w:type="spellStart"/>
      <w:r>
        <w:t>idx</w:t>
      </w:r>
      <w:proofErr w:type="spellEnd"/>
      <w:r>
        <w:t>.</w:t>
      </w:r>
    </w:p>
    <w:p w14:paraId="47BDE58E" w14:textId="1DC09953" w:rsidR="009F227D" w:rsidRDefault="007332EC" w:rsidP="009F227D">
      <w:pPr>
        <w:ind w:firstLine="708"/>
      </w:pPr>
      <w:r>
        <w:t>La comunicación entre cliente-servidor se lleva a cabo mediante comandos de texto</w:t>
      </w:r>
      <w:r w:rsidR="004720E1">
        <w:t>. El servicio de base de datos tiene comandos (CREAR, INSERTAR, ABRIR, ACTUALIZAR, SELECCIONAR), palabras clave (TABLA, EN, DONDE, TODO), operadores (IGUAL, MAYOR, MENOR, DISTINTO), restricciones (PK) y tipos de datos (ENTERO, FLOTANTE, TEXTO).</w:t>
      </w:r>
    </w:p>
    <w:p w14:paraId="0E751F9D" w14:textId="6514C6D2" w:rsidR="007332EC" w:rsidRDefault="007332EC" w:rsidP="00561827"/>
    <w:p w14:paraId="1268DD68" w14:textId="77777777" w:rsidR="004720E1" w:rsidRDefault="004720E1" w:rsidP="00561827"/>
    <w:p w14:paraId="69BD4AA1" w14:textId="77777777" w:rsidR="004720E1" w:rsidRDefault="004720E1" w:rsidP="00561827"/>
    <w:p w14:paraId="754BF5FB" w14:textId="77777777" w:rsidR="004720E1" w:rsidRDefault="004720E1" w:rsidP="00561827"/>
    <w:p w14:paraId="3BE7796C" w14:textId="77777777" w:rsidR="004720E1" w:rsidRDefault="004720E1" w:rsidP="00561827"/>
    <w:p w14:paraId="76950120" w14:textId="7797A5AA" w:rsidR="004720E1" w:rsidRDefault="004720E1" w:rsidP="00561827">
      <w:r>
        <w:t xml:space="preserve">La siguiente lista incluye </w:t>
      </w:r>
      <w:r w:rsidR="009D4615">
        <w:t xml:space="preserve">ejemplos de </w:t>
      </w:r>
      <w:r>
        <w:t>las solicitudes admitidas por el servidor:</w:t>
      </w:r>
    </w:p>
    <w:p w14:paraId="56DBD86C" w14:textId="77777777" w:rsidR="00295ADB" w:rsidRDefault="000E79FE" w:rsidP="00061623">
      <w:pPr>
        <w:pStyle w:val="Prrafodelista"/>
        <w:numPr>
          <w:ilvl w:val="0"/>
          <w:numId w:val="1"/>
        </w:numPr>
        <w:ind w:left="360"/>
      </w:pPr>
      <w:r>
        <w:t>CREAR</w:t>
      </w:r>
      <w:r w:rsidR="00295ADB">
        <w:t xml:space="preserve">: </w:t>
      </w:r>
    </w:p>
    <w:p w14:paraId="55397AAD" w14:textId="77777777" w:rsidR="00295ADB" w:rsidRPr="00B8449F" w:rsidRDefault="00295ADB" w:rsidP="00061623">
      <w:pPr>
        <w:pStyle w:val="Prrafodelista"/>
        <w:numPr>
          <w:ilvl w:val="1"/>
          <w:numId w:val="1"/>
        </w:numPr>
        <w:ind w:left="1080"/>
        <w:rPr>
          <w:sz w:val="22"/>
          <w:szCs w:val="22"/>
        </w:rPr>
      </w:pPr>
      <w:r w:rsidRPr="00B8449F">
        <w:rPr>
          <w:sz w:val="18"/>
          <w:szCs w:val="18"/>
        </w:rPr>
        <w:t>CREAR TABLA jugadores (</w:t>
      </w:r>
      <w:proofErr w:type="spellStart"/>
      <w:r w:rsidRPr="00B8449F">
        <w:rPr>
          <w:sz w:val="18"/>
          <w:szCs w:val="18"/>
        </w:rPr>
        <w:t>idJugador</w:t>
      </w:r>
      <w:proofErr w:type="spellEnd"/>
      <w:r w:rsidRPr="00B8449F">
        <w:rPr>
          <w:sz w:val="18"/>
          <w:szCs w:val="18"/>
        </w:rPr>
        <w:t xml:space="preserve"> ENTERO, nombre </w:t>
      </w:r>
      <w:proofErr w:type="gramStart"/>
      <w:r w:rsidRPr="00B8449F">
        <w:rPr>
          <w:sz w:val="18"/>
          <w:szCs w:val="18"/>
        </w:rPr>
        <w:t>TEXTO(</w:t>
      </w:r>
      <w:proofErr w:type="gramEnd"/>
      <w:r w:rsidRPr="00B8449F">
        <w:rPr>
          <w:sz w:val="18"/>
          <w:szCs w:val="18"/>
        </w:rPr>
        <w:t xml:space="preserve">16), </w:t>
      </w:r>
      <w:proofErr w:type="spellStart"/>
      <w:r w:rsidRPr="00B8449F">
        <w:rPr>
          <w:sz w:val="18"/>
          <w:szCs w:val="18"/>
        </w:rPr>
        <w:t>puntajeMax</w:t>
      </w:r>
      <w:proofErr w:type="spellEnd"/>
      <w:r w:rsidRPr="00B8449F">
        <w:rPr>
          <w:sz w:val="18"/>
          <w:szCs w:val="18"/>
        </w:rPr>
        <w:t xml:space="preserve"> ENTERO, </w:t>
      </w:r>
      <w:proofErr w:type="gramStart"/>
      <w:r w:rsidRPr="00B8449F">
        <w:rPr>
          <w:sz w:val="18"/>
          <w:szCs w:val="18"/>
        </w:rPr>
        <w:t>PK(</w:t>
      </w:r>
      <w:proofErr w:type="spellStart"/>
      <w:proofErr w:type="gramEnd"/>
      <w:r w:rsidRPr="00B8449F">
        <w:rPr>
          <w:sz w:val="18"/>
          <w:szCs w:val="18"/>
        </w:rPr>
        <w:t>idJugador</w:t>
      </w:r>
      <w:proofErr w:type="spellEnd"/>
      <w:r w:rsidRPr="00B8449F">
        <w:rPr>
          <w:sz w:val="18"/>
          <w:szCs w:val="18"/>
        </w:rPr>
        <w:t xml:space="preserve">)) </w:t>
      </w:r>
    </w:p>
    <w:p w14:paraId="19FE13B7" w14:textId="0ADCD73A" w:rsidR="000E79FE" w:rsidRPr="00B8449F" w:rsidRDefault="00295ADB" w:rsidP="00061623">
      <w:pPr>
        <w:pStyle w:val="Prrafodelista"/>
        <w:numPr>
          <w:ilvl w:val="1"/>
          <w:numId w:val="1"/>
        </w:numPr>
        <w:ind w:left="1080"/>
        <w:rPr>
          <w:sz w:val="22"/>
          <w:szCs w:val="22"/>
        </w:rPr>
      </w:pPr>
      <w:r w:rsidRPr="00B8449F">
        <w:rPr>
          <w:sz w:val="18"/>
          <w:szCs w:val="18"/>
        </w:rPr>
        <w:t>CREAR TABLA partidas (</w:t>
      </w:r>
      <w:proofErr w:type="spellStart"/>
      <w:r w:rsidRPr="00B8449F">
        <w:rPr>
          <w:sz w:val="18"/>
          <w:szCs w:val="18"/>
        </w:rPr>
        <w:t>idPartida</w:t>
      </w:r>
      <w:proofErr w:type="spellEnd"/>
      <w:r w:rsidRPr="00B8449F">
        <w:rPr>
          <w:sz w:val="18"/>
          <w:szCs w:val="18"/>
        </w:rPr>
        <w:t xml:space="preserve"> ENTERO, puntaje ENTERO, </w:t>
      </w:r>
      <w:proofErr w:type="gramStart"/>
      <w:r w:rsidRPr="00B8449F">
        <w:rPr>
          <w:sz w:val="18"/>
          <w:szCs w:val="18"/>
        </w:rPr>
        <w:t>PK(</w:t>
      </w:r>
      <w:proofErr w:type="spellStart"/>
      <w:proofErr w:type="gramEnd"/>
      <w:r w:rsidRPr="00B8449F">
        <w:rPr>
          <w:sz w:val="18"/>
          <w:szCs w:val="18"/>
        </w:rPr>
        <w:t>idJugador</w:t>
      </w:r>
      <w:proofErr w:type="spellEnd"/>
      <w:r w:rsidRPr="00B8449F">
        <w:rPr>
          <w:sz w:val="18"/>
          <w:szCs w:val="18"/>
        </w:rPr>
        <w:t xml:space="preserve">, </w:t>
      </w:r>
      <w:proofErr w:type="spellStart"/>
      <w:r w:rsidRPr="00B8449F">
        <w:rPr>
          <w:sz w:val="18"/>
          <w:szCs w:val="18"/>
        </w:rPr>
        <w:t>idPartida</w:t>
      </w:r>
      <w:proofErr w:type="spellEnd"/>
      <w:r w:rsidRPr="00B8449F">
        <w:rPr>
          <w:sz w:val="18"/>
          <w:szCs w:val="18"/>
        </w:rPr>
        <w:t>))</w:t>
      </w:r>
    </w:p>
    <w:p w14:paraId="25FC381B" w14:textId="77777777" w:rsidR="0092455D" w:rsidRPr="00295ADB" w:rsidRDefault="0092455D" w:rsidP="00061623">
      <w:pPr>
        <w:pStyle w:val="Prrafodelista"/>
        <w:ind w:left="1080"/>
        <w:rPr>
          <w:sz w:val="20"/>
          <w:szCs w:val="20"/>
        </w:rPr>
      </w:pPr>
    </w:p>
    <w:p w14:paraId="41C9548B" w14:textId="4B0F034A" w:rsidR="007332EC" w:rsidRDefault="007332EC" w:rsidP="00061623">
      <w:pPr>
        <w:pStyle w:val="Prrafodelista"/>
        <w:numPr>
          <w:ilvl w:val="0"/>
          <w:numId w:val="1"/>
        </w:numPr>
        <w:ind w:left="360"/>
      </w:pPr>
      <w:r>
        <w:t>INSERTAR:</w:t>
      </w:r>
    </w:p>
    <w:p w14:paraId="44657E66" w14:textId="64F9E98D" w:rsidR="00826DD2" w:rsidRPr="00B8449F" w:rsidRDefault="00826DD2" w:rsidP="00061623">
      <w:pPr>
        <w:pStyle w:val="Prrafodelista"/>
        <w:numPr>
          <w:ilvl w:val="1"/>
          <w:numId w:val="1"/>
        </w:numPr>
        <w:ind w:left="1080"/>
        <w:rPr>
          <w:sz w:val="22"/>
          <w:szCs w:val="22"/>
        </w:rPr>
      </w:pPr>
      <w:r w:rsidRPr="00B8449F">
        <w:rPr>
          <w:sz w:val="18"/>
          <w:szCs w:val="18"/>
        </w:rPr>
        <w:t>INSERTAR EN jugadores (</w:t>
      </w:r>
      <w:proofErr w:type="spellStart"/>
      <w:r w:rsidRPr="00B8449F">
        <w:rPr>
          <w:sz w:val="18"/>
          <w:szCs w:val="18"/>
        </w:rPr>
        <w:t>idJugador</w:t>
      </w:r>
      <w:proofErr w:type="spellEnd"/>
      <w:r w:rsidRPr="00B8449F">
        <w:rPr>
          <w:sz w:val="18"/>
          <w:szCs w:val="18"/>
        </w:rPr>
        <w:t xml:space="preserve"> 21, nombre PEPE, </w:t>
      </w:r>
      <w:proofErr w:type="spellStart"/>
      <w:r w:rsidRPr="00B8449F">
        <w:rPr>
          <w:sz w:val="18"/>
          <w:szCs w:val="18"/>
        </w:rPr>
        <w:t>puntajeMax</w:t>
      </w:r>
      <w:proofErr w:type="spellEnd"/>
      <w:r w:rsidRPr="00B8449F">
        <w:rPr>
          <w:sz w:val="18"/>
          <w:szCs w:val="18"/>
        </w:rPr>
        <w:t xml:space="preserve"> 15) </w:t>
      </w:r>
    </w:p>
    <w:p w14:paraId="5C89E076" w14:textId="77777777" w:rsidR="00826DD2" w:rsidRPr="00826DD2" w:rsidRDefault="00826DD2" w:rsidP="00061623">
      <w:pPr>
        <w:pStyle w:val="Prrafodelista"/>
        <w:ind w:left="1080"/>
        <w:rPr>
          <w:sz w:val="20"/>
          <w:szCs w:val="20"/>
        </w:rPr>
      </w:pPr>
    </w:p>
    <w:p w14:paraId="0550588F" w14:textId="138A2D7A" w:rsidR="00BC0473" w:rsidRDefault="00BC0473" w:rsidP="00061623">
      <w:pPr>
        <w:pStyle w:val="Prrafodelista"/>
        <w:numPr>
          <w:ilvl w:val="0"/>
          <w:numId w:val="1"/>
        </w:numPr>
        <w:ind w:left="360"/>
      </w:pPr>
      <w:r>
        <w:t>ABRIR:</w:t>
      </w:r>
    </w:p>
    <w:p w14:paraId="024F798A" w14:textId="3F0D7243" w:rsidR="00994731" w:rsidRPr="00B8449F" w:rsidRDefault="000E5603" w:rsidP="00061623">
      <w:pPr>
        <w:pStyle w:val="Prrafodelista"/>
        <w:numPr>
          <w:ilvl w:val="1"/>
          <w:numId w:val="1"/>
        </w:numPr>
        <w:ind w:left="1080"/>
        <w:rPr>
          <w:sz w:val="22"/>
          <w:szCs w:val="22"/>
        </w:rPr>
      </w:pPr>
      <w:r w:rsidRPr="00B8449F">
        <w:rPr>
          <w:sz w:val="18"/>
          <w:szCs w:val="18"/>
        </w:rPr>
        <w:t xml:space="preserve">ABRIR TABLA jugadores </w:t>
      </w:r>
    </w:p>
    <w:p w14:paraId="5525EA2F" w14:textId="77777777" w:rsidR="00994731" w:rsidRPr="00994731" w:rsidRDefault="00994731" w:rsidP="00061623">
      <w:pPr>
        <w:pStyle w:val="Prrafodelista"/>
        <w:ind w:left="1080"/>
        <w:rPr>
          <w:sz w:val="20"/>
          <w:szCs w:val="20"/>
        </w:rPr>
      </w:pPr>
    </w:p>
    <w:p w14:paraId="7F436A80" w14:textId="60BDBAD9" w:rsidR="007332EC" w:rsidRDefault="007332EC" w:rsidP="00061623">
      <w:pPr>
        <w:pStyle w:val="Prrafodelista"/>
        <w:numPr>
          <w:ilvl w:val="0"/>
          <w:numId w:val="1"/>
        </w:numPr>
        <w:ind w:left="360"/>
      </w:pPr>
      <w:r>
        <w:t>ACTUALIZAR:</w:t>
      </w:r>
    </w:p>
    <w:p w14:paraId="24A3B7EE" w14:textId="1C4FFFCD" w:rsidR="00826DD2" w:rsidRPr="00830B5C" w:rsidRDefault="00826DD2" w:rsidP="00830B5C">
      <w:pPr>
        <w:pStyle w:val="Prrafodelista"/>
        <w:numPr>
          <w:ilvl w:val="1"/>
          <w:numId w:val="1"/>
        </w:numPr>
        <w:ind w:left="1080"/>
        <w:rPr>
          <w:sz w:val="22"/>
          <w:szCs w:val="22"/>
        </w:rPr>
      </w:pPr>
      <w:r w:rsidRPr="00B8449F">
        <w:rPr>
          <w:sz w:val="18"/>
          <w:szCs w:val="18"/>
        </w:rPr>
        <w:t>ACTUALIZAR EN jugadores (</w:t>
      </w:r>
      <w:proofErr w:type="spellStart"/>
      <w:r w:rsidRPr="00B8449F">
        <w:rPr>
          <w:sz w:val="18"/>
          <w:szCs w:val="18"/>
        </w:rPr>
        <w:t>puntajeMax</w:t>
      </w:r>
      <w:proofErr w:type="spellEnd"/>
      <w:r w:rsidRPr="00B8449F">
        <w:rPr>
          <w:sz w:val="18"/>
          <w:szCs w:val="18"/>
        </w:rPr>
        <w:t xml:space="preserve"> 25) DONDE </w:t>
      </w:r>
      <w:proofErr w:type="spellStart"/>
      <w:r w:rsidRPr="00B8449F">
        <w:rPr>
          <w:sz w:val="18"/>
          <w:szCs w:val="18"/>
        </w:rPr>
        <w:t>idJugador</w:t>
      </w:r>
      <w:proofErr w:type="spellEnd"/>
      <w:r w:rsidRPr="00B8449F">
        <w:rPr>
          <w:sz w:val="18"/>
          <w:szCs w:val="18"/>
        </w:rPr>
        <w:t xml:space="preserve"> IGUAL 21</w:t>
      </w:r>
    </w:p>
    <w:p w14:paraId="778C4AB4" w14:textId="77777777" w:rsidR="00830B5C" w:rsidRPr="00830B5C" w:rsidRDefault="00830B5C" w:rsidP="00830B5C">
      <w:pPr>
        <w:pStyle w:val="Prrafodelista"/>
        <w:ind w:left="1080"/>
        <w:rPr>
          <w:sz w:val="22"/>
          <w:szCs w:val="22"/>
        </w:rPr>
      </w:pPr>
    </w:p>
    <w:p w14:paraId="5F7049EC" w14:textId="67B170B7" w:rsidR="007332EC" w:rsidRDefault="007332EC" w:rsidP="00061623">
      <w:pPr>
        <w:pStyle w:val="Prrafodelista"/>
        <w:numPr>
          <w:ilvl w:val="0"/>
          <w:numId w:val="1"/>
        </w:numPr>
        <w:ind w:left="360"/>
      </w:pPr>
      <w:r>
        <w:t>SELECCIONAR:</w:t>
      </w:r>
    </w:p>
    <w:p w14:paraId="22FFF638" w14:textId="7CF0AAE0" w:rsidR="00B811B4" w:rsidRPr="00B8449F" w:rsidRDefault="00826DD2" w:rsidP="00061623">
      <w:pPr>
        <w:pStyle w:val="Prrafodelista"/>
        <w:numPr>
          <w:ilvl w:val="1"/>
          <w:numId w:val="1"/>
        </w:numPr>
        <w:ind w:left="1080"/>
        <w:rPr>
          <w:sz w:val="22"/>
          <w:szCs w:val="22"/>
        </w:rPr>
      </w:pPr>
      <w:r w:rsidRPr="00B8449F">
        <w:rPr>
          <w:sz w:val="18"/>
          <w:szCs w:val="18"/>
        </w:rPr>
        <w:t xml:space="preserve">SELECCIONAR TODO jugadores DONDE </w:t>
      </w:r>
      <w:proofErr w:type="spellStart"/>
      <w:r w:rsidRPr="00B8449F">
        <w:rPr>
          <w:sz w:val="18"/>
          <w:szCs w:val="18"/>
        </w:rPr>
        <w:t>idJugador</w:t>
      </w:r>
      <w:proofErr w:type="spellEnd"/>
      <w:r w:rsidRPr="00B8449F">
        <w:rPr>
          <w:sz w:val="18"/>
          <w:szCs w:val="18"/>
        </w:rPr>
        <w:t xml:space="preserve"> IGUAL 21</w:t>
      </w:r>
    </w:p>
    <w:p w14:paraId="31424A0A" w14:textId="77777777" w:rsidR="009B78DA" w:rsidRDefault="009B78DA" w:rsidP="005873A1"/>
    <w:p w14:paraId="337498AB" w14:textId="4080A9D4" w:rsidR="0049343E" w:rsidRDefault="0049343E" w:rsidP="00207C3F">
      <w:pPr>
        <w:pStyle w:val="Ttulo2"/>
      </w:pPr>
      <w:r>
        <w:t>Bibliotecas del Cliente:</w:t>
      </w:r>
    </w:p>
    <w:p w14:paraId="5738876E" w14:textId="086A7AD1" w:rsidR="0049343E" w:rsidRDefault="0049343E" w:rsidP="0049343E">
      <w:pPr>
        <w:pStyle w:val="Prrafodelista"/>
        <w:numPr>
          <w:ilvl w:val="0"/>
          <w:numId w:val="1"/>
        </w:numPr>
      </w:pPr>
      <w:r w:rsidRPr="00D45275">
        <w:rPr>
          <w:b/>
          <w:bCs/>
        </w:rPr>
        <w:t>JUEGO</w:t>
      </w:r>
      <w:r>
        <w:t>: Controla la creación e inicialización de los componentes de SDL necesarios</w:t>
      </w:r>
      <w:r w:rsidR="00593A1F">
        <w:t xml:space="preserve">. </w:t>
      </w:r>
      <w:r>
        <w:t xml:space="preserve">Gestiona el </w:t>
      </w:r>
      <w:proofErr w:type="spellStart"/>
      <w:r>
        <w:t>game</w:t>
      </w:r>
      <w:proofErr w:type="spellEnd"/>
      <w:r>
        <w:t xml:space="preserve"> </w:t>
      </w:r>
      <w:proofErr w:type="spellStart"/>
      <w:r>
        <w:t>loop</w:t>
      </w:r>
      <w:proofErr w:type="spellEnd"/>
      <w:r>
        <w:t xml:space="preserve"> y los respectivos llamados a las funciones que conforman tanto a la lógica, </w:t>
      </w:r>
      <w:r w:rsidR="00593A1F">
        <w:t xml:space="preserve">detección de inputs, </w:t>
      </w:r>
      <w:r>
        <w:t>menús, comunicación con el socket, reproducción de efectos de audio y llamado a renderizado.</w:t>
      </w:r>
    </w:p>
    <w:p w14:paraId="55927722" w14:textId="1CBF9985" w:rsidR="0049343E" w:rsidRDefault="0049343E" w:rsidP="0049343E">
      <w:pPr>
        <w:pStyle w:val="Prrafodelista"/>
        <w:numPr>
          <w:ilvl w:val="0"/>
          <w:numId w:val="1"/>
        </w:numPr>
      </w:pPr>
      <w:r w:rsidRPr="00D45275">
        <w:rPr>
          <w:b/>
          <w:bCs/>
        </w:rPr>
        <w:t>LOGICA</w:t>
      </w:r>
      <w:r>
        <w:t>: Controla, como su nombre indica, la lógica que Laberintos y Fantasmas debe seguir. Gestiona los llamados a funciones generadoras de la partida, los movimientos del jugador, de los fantasmas, el otorgamiento de vidas, puntos, mientras regla las interacciones.</w:t>
      </w:r>
    </w:p>
    <w:p w14:paraId="7F0A307A" w14:textId="0A7D98AD" w:rsidR="0049343E" w:rsidRDefault="0049343E" w:rsidP="0049343E">
      <w:pPr>
        <w:pStyle w:val="Prrafodelista"/>
        <w:numPr>
          <w:ilvl w:val="0"/>
          <w:numId w:val="1"/>
        </w:numPr>
      </w:pPr>
      <w:r w:rsidRPr="00D45275">
        <w:rPr>
          <w:b/>
          <w:bCs/>
        </w:rPr>
        <w:t>ASSETS</w:t>
      </w:r>
      <w:r>
        <w:t>: Carga desde el disco los archivos de imagen, audio y fuentes TrueType necesarios para la ejecución del juego.</w:t>
      </w:r>
    </w:p>
    <w:p w14:paraId="1398A41A" w14:textId="4989C6A2" w:rsidR="0049343E" w:rsidRDefault="0049343E" w:rsidP="0049343E">
      <w:pPr>
        <w:pStyle w:val="Prrafodelista"/>
        <w:numPr>
          <w:ilvl w:val="0"/>
          <w:numId w:val="1"/>
        </w:numPr>
      </w:pPr>
      <w:r w:rsidRPr="00D45275">
        <w:rPr>
          <w:b/>
          <w:bCs/>
        </w:rPr>
        <w:t>DIBUJADO</w:t>
      </w:r>
      <w:r>
        <w:t>: Se encarga del Algoritmo del Pintor para la correcta muestra del mundo y las entidades que la componen. Como el juego utiliza perspectiva Top Down, se requiere un dibujado desde la fila menor, columna a columna, hasta la fila mayor, intercalando el dibujado de las entidades para la generación del efecto de 2.5D.</w:t>
      </w:r>
    </w:p>
    <w:p w14:paraId="564FE628" w14:textId="0D0D5FE8" w:rsidR="00E9762F" w:rsidRDefault="00E9762F" w:rsidP="0049343E">
      <w:pPr>
        <w:pStyle w:val="Prrafodelista"/>
        <w:numPr>
          <w:ilvl w:val="0"/>
          <w:numId w:val="1"/>
        </w:numPr>
      </w:pPr>
      <w:r w:rsidRPr="00D45275">
        <w:rPr>
          <w:b/>
          <w:bCs/>
        </w:rPr>
        <w:t>ESCENARIO</w:t>
      </w:r>
      <w:r>
        <w:t>: Gestiona los algoritmos de generación del laberinto y la inicialización del escenario de juego.</w:t>
      </w:r>
    </w:p>
    <w:p w14:paraId="23B53F07" w14:textId="0AC6A5FA" w:rsidR="00787162" w:rsidRDefault="0049343E" w:rsidP="00593A1F">
      <w:pPr>
        <w:pStyle w:val="Prrafodelista"/>
        <w:numPr>
          <w:ilvl w:val="0"/>
          <w:numId w:val="1"/>
        </w:numPr>
      </w:pPr>
      <w:r w:rsidRPr="00D45275">
        <w:rPr>
          <w:b/>
          <w:bCs/>
        </w:rPr>
        <w:t>CLIENTE</w:t>
      </w:r>
      <w:r>
        <w:t>: Gestiona la comunicación con el servidor para la inserción</w:t>
      </w:r>
      <w:r w:rsidR="00593A1F">
        <w:t xml:space="preserve"> y recupero</w:t>
      </w:r>
      <w:r>
        <w:t xml:space="preserve"> de los jugadores y sus respectivas partidas utilizando </w:t>
      </w:r>
      <w:r w:rsidR="00593A1F">
        <w:t xml:space="preserve">la biblioteca </w:t>
      </w:r>
      <w:r>
        <w:t>winsock2.</w:t>
      </w:r>
    </w:p>
    <w:p w14:paraId="6079E0C5" w14:textId="16B94DD3" w:rsidR="00593A1F" w:rsidRDefault="00593A1F" w:rsidP="00593A1F">
      <w:pPr>
        <w:pStyle w:val="Prrafodelista"/>
        <w:numPr>
          <w:ilvl w:val="0"/>
          <w:numId w:val="1"/>
        </w:numPr>
      </w:pPr>
      <w:r w:rsidRPr="00D45275">
        <w:rPr>
          <w:b/>
          <w:bCs/>
        </w:rPr>
        <w:t>VENTANA</w:t>
      </w:r>
      <w:r>
        <w:t>: Permite la generación de ventanas graficas de SDL genéricas dentro de la propia ventana del juego.</w:t>
      </w:r>
    </w:p>
    <w:p w14:paraId="292C25F4" w14:textId="70EF0CFD" w:rsidR="00593A1F" w:rsidRDefault="00593A1F" w:rsidP="00593A1F">
      <w:pPr>
        <w:pStyle w:val="Prrafodelista"/>
        <w:numPr>
          <w:ilvl w:val="0"/>
          <w:numId w:val="1"/>
        </w:numPr>
      </w:pPr>
      <w:r w:rsidRPr="00D45275">
        <w:rPr>
          <w:b/>
          <w:bCs/>
        </w:rPr>
        <w:lastRenderedPageBreak/>
        <w:t>WIDGET</w:t>
      </w:r>
      <w:r>
        <w:t>: Permite la creación de utilidades como campos de texto, contadores numéricos gráficos, gráficos de barra, etc. para la muestra y/o recolección de información durante el juego y la partida.</w:t>
      </w:r>
    </w:p>
    <w:p w14:paraId="23D91ABD" w14:textId="61BBC585" w:rsidR="00593A1F" w:rsidRDefault="00593A1F" w:rsidP="00593A1F">
      <w:pPr>
        <w:pStyle w:val="Prrafodelista"/>
        <w:numPr>
          <w:ilvl w:val="0"/>
          <w:numId w:val="1"/>
        </w:numPr>
      </w:pPr>
      <w:r w:rsidRPr="00D45275">
        <w:rPr>
          <w:b/>
          <w:bCs/>
        </w:rPr>
        <w:t>MENU</w:t>
      </w:r>
      <w:r>
        <w:t>: Permite la creación de menús gráficos interactivos y personalizables.</w:t>
      </w:r>
    </w:p>
    <w:p w14:paraId="03AD4E0C" w14:textId="635D26D3" w:rsidR="00593A1F" w:rsidRDefault="00593A1F" w:rsidP="00593A1F">
      <w:pPr>
        <w:pStyle w:val="Prrafodelista"/>
        <w:numPr>
          <w:ilvl w:val="0"/>
          <w:numId w:val="1"/>
        </w:numPr>
      </w:pPr>
      <w:r w:rsidRPr="00D45275">
        <w:rPr>
          <w:b/>
          <w:bCs/>
        </w:rPr>
        <w:t>TEXTO</w:t>
      </w:r>
      <w:r>
        <w:t xml:space="preserve">: Gestiona la creación de texturas a partir de </w:t>
      </w:r>
      <w:proofErr w:type="spellStart"/>
      <w:r>
        <w:t>strings</w:t>
      </w:r>
      <w:proofErr w:type="spellEnd"/>
      <w:r>
        <w:t xml:space="preserve"> y fuentes TrueType.</w:t>
      </w:r>
    </w:p>
    <w:p w14:paraId="37C69BC1" w14:textId="0AD18556" w:rsidR="00593A1F" w:rsidRDefault="00593A1F" w:rsidP="00593A1F">
      <w:pPr>
        <w:pStyle w:val="Prrafodelista"/>
        <w:numPr>
          <w:ilvl w:val="0"/>
          <w:numId w:val="1"/>
        </w:numPr>
      </w:pPr>
      <w:r w:rsidRPr="00D45275">
        <w:rPr>
          <w:b/>
          <w:bCs/>
        </w:rPr>
        <w:t>GRAFICOS</w:t>
      </w:r>
      <w:r>
        <w:t xml:space="preserve">: Gestiona la escritura de texturas sobre el </w:t>
      </w:r>
      <w:proofErr w:type="spellStart"/>
      <w:r>
        <w:t>framebuffer</w:t>
      </w:r>
      <w:proofErr w:type="spellEnd"/>
      <w:r>
        <w:t xml:space="preserve"> de SDL.</w:t>
      </w:r>
    </w:p>
    <w:p w14:paraId="29058889" w14:textId="0FC575A8" w:rsidR="00593A1F" w:rsidRDefault="00593A1F" w:rsidP="00593A1F">
      <w:pPr>
        <w:pStyle w:val="Prrafodelista"/>
        <w:numPr>
          <w:ilvl w:val="0"/>
          <w:numId w:val="1"/>
        </w:numPr>
      </w:pPr>
      <w:r w:rsidRPr="00D45275">
        <w:rPr>
          <w:b/>
          <w:bCs/>
        </w:rPr>
        <w:t>TEMPORIZADOR</w:t>
      </w:r>
      <w:r>
        <w:t>: Gestiona temporizadores (no son multihilo) que permiten ejecutar acciones de poca precisión como la</w:t>
      </w:r>
      <w:r w:rsidR="00747BCF">
        <w:t xml:space="preserve"> animación de las entidades y entornos y la espera no bloqueante.</w:t>
      </w:r>
    </w:p>
    <w:p w14:paraId="0EFF0233" w14:textId="33D03445" w:rsidR="00747BCF" w:rsidRDefault="00E9762F" w:rsidP="00593A1F">
      <w:pPr>
        <w:pStyle w:val="Prrafodelista"/>
        <w:numPr>
          <w:ilvl w:val="0"/>
          <w:numId w:val="1"/>
        </w:numPr>
      </w:pPr>
      <w:r w:rsidRPr="00D45275">
        <w:rPr>
          <w:b/>
          <w:bCs/>
        </w:rPr>
        <w:t>ARCHIVO</w:t>
      </w:r>
      <w:r>
        <w:t xml:space="preserve">: Funciones para la lectura, </w:t>
      </w:r>
      <w:proofErr w:type="spellStart"/>
      <w:r>
        <w:t>parseo</w:t>
      </w:r>
      <w:proofErr w:type="spellEnd"/>
      <w:r>
        <w:t xml:space="preserve"> y escritura del archivo de configuración.</w:t>
      </w:r>
    </w:p>
    <w:p w14:paraId="1636F91F" w14:textId="5AE6B605" w:rsidR="0056075D" w:rsidRDefault="00E9762F" w:rsidP="005479D1">
      <w:pPr>
        <w:pStyle w:val="Prrafodelista"/>
        <w:numPr>
          <w:ilvl w:val="0"/>
          <w:numId w:val="1"/>
        </w:numPr>
      </w:pPr>
      <w:r w:rsidRPr="00D45275">
        <w:rPr>
          <w:b/>
          <w:bCs/>
        </w:rPr>
        <w:t>PILA, COLA, ARBOL</w:t>
      </w:r>
      <w:r>
        <w:t>: Funciones de sus respectivos TDA.</w:t>
      </w:r>
    </w:p>
    <w:p w14:paraId="53BAE3DB" w14:textId="77777777" w:rsidR="0056075D" w:rsidRDefault="0056075D" w:rsidP="0056075D">
      <w:pPr>
        <w:jc w:val="center"/>
      </w:pPr>
    </w:p>
    <w:p w14:paraId="606BB58B" w14:textId="52B54770" w:rsidR="0056075D" w:rsidRDefault="0056075D" w:rsidP="0056075D">
      <w:pPr>
        <w:pStyle w:val="Ttulo1"/>
      </w:pPr>
      <w:r>
        <w:t xml:space="preserve">Diagrama de Bloques </w:t>
      </w:r>
      <w:r w:rsidR="00270BE1">
        <w:t>a</w:t>
      </w:r>
      <w:r>
        <w:t>ctual</w:t>
      </w:r>
    </w:p>
    <w:p w14:paraId="09BD6248" w14:textId="29D80CB1" w:rsidR="00915D83" w:rsidRDefault="0056075D" w:rsidP="0056075D">
      <w:pPr>
        <w:jc w:val="center"/>
      </w:pPr>
      <w:r>
        <w:rPr>
          <w:noProof/>
        </w:rPr>
        <w:drawing>
          <wp:inline distT="0" distB="0" distL="0" distR="0" wp14:anchorId="0F59A2AF" wp14:editId="2EB682B8">
            <wp:extent cx="5391785" cy="3580130"/>
            <wp:effectExtent l="0" t="0" r="0" b="1270"/>
            <wp:docPr id="93990503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785" cy="3580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175E51" w14:textId="77777777" w:rsidR="0056075D" w:rsidRDefault="0056075D" w:rsidP="0056075D">
      <w:pPr>
        <w:jc w:val="center"/>
      </w:pPr>
    </w:p>
    <w:sectPr w:rsidR="0056075D" w:rsidSect="00864E35">
      <w:headerReference w:type="default" r:id="rId11"/>
      <w:footerReference w:type="default" r:id="rId12"/>
      <w:footerReference w:type="first" r:id="rId13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496F3A3" w14:textId="77777777" w:rsidR="00F41007" w:rsidRDefault="00F41007" w:rsidP="00B811B4">
      <w:pPr>
        <w:spacing w:after="0" w:line="240" w:lineRule="auto"/>
      </w:pPr>
      <w:r>
        <w:separator/>
      </w:r>
    </w:p>
  </w:endnote>
  <w:endnote w:type="continuationSeparator" w:id="0">
    <w:p w14:paraId="66B6BBC9" w14:textId="77777777" w:rsidR="00F41007" w:rsidRDefault="00F41007" w:rsidP="00B811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3137F2" w14:textId="77777777" w:rsidR="00B811B4" w:rsidRDefault="00B811B4">
    <w:pPr>
      <w:pStyle w:val="Piedepgina"/>
      <w:jc w:val="center"/>
      <w:rPr>
        <w:color w:val="4472C4" w:themeColor="accent1"/>
      </w:rPr>
    </w:pPr>
    <w:r>
      <w:rPr>
        <w:color w:val="4472C4" w:themeColor="accent1"/>
      </w:rPr>
      <w:t xml:space="preserve">Página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>PAGE  \* Arabic  \* MERGEFORMAT</w:instrText>
    </w:r>
    <w:r>
      <w:rPr>
        <w:color w:val="4472C4" w:themeColor="accent1"/>
      </w:rPr>
      <w:fldChar w:fldCharType="separate"/>
    </w:r>
    <w:r>
      <w:rPr>
        <w:color w:val="4472C4" w:themeColor="accent1"/>
      </w:rPr>
      <w:t>2</w:t>
    </w:r>
    <w:r>
      <w:rPr>
        <w:color w:val="4472C4" w:themeColor="accent1"/>
      </w:rPr>
      <w:fldChar w:fldCharType="end"/>
    </w:r>
    <w:r>
      <w:rPr>
        <w:color w:val="4472C4" w:themeColor="accent1"/>
      </w:rPr>
      <w:t xml:space="preserve"> de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>NUMPAGES  \* Arabic  \* MERGEFORMAT</w:instrText>
    </w:r>
    <w:r>
      <w:rPr>
        <w:color w:val="4472C4" w:themeColor="accent1"/>
      </w:rPr>
      <w:fldChar w:fldCharType="separate"/>
    </w:r>
    <w:r>
      <w:rPr>
        <w:color w:val="4472C4" w:themeColor="accent1"/>
      </w:rPr>
      <w:t>2</w:t>
    </w:r>
    <w:r>
      <w:rPr>
        <w:color w:val="4472C4" w:themeColor="accent1"/>
      </w:rPr>
      <w:fldChar w:fldCharType="end"/>
    </w:r>
  </w:p>
  <w:p w14:paraId="556FAED0" w14:textId="77777777" w:rsidR="00B811B4" w:rsidRDefault="00B811B4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50457B" w14:textId="4DE57DA8" w:rsidR="003768F1" w:rsidRDefault="003768F1">
    <w:pPr>
      <w:pStyle w:val="Piedepgina"/>
    </w:pPr>
    <w:r>
      <w:ptab w:relativeTo="margin" w:alignment="center" w:leader="none"/>
    </w:r>
    <w:r>
      <w:t xml:space="preserve">Segundo Cuatrimestre 2025 </w:t>
    </w:r>
    <w: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9B55A22" w14:textId="77777777" w:rsidR="00F41007" w:rsidRDefault="00F41007" w:rsidP="00B811B4">
      <w:pPr>
        <w:spacing w:after="0" w:line="240" w:lineRule="auto"/>
      </w:pPr>
      <w:r>
        <w:separator/>
      </w:r>
    </w:p>
  </w:footnote>
  <w:footnote w:type="continuationSeparator" w:id="0">
    <w:p w14:paraId="406C7F3A" w14:textId="77777777" w:rsidR="00F41007" w:rsidRDefault="00F41007" w:rsidP="00B811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5DDAB4" w14:textId="5B74C8D0" w:rsidR="00864E35" w:rsidRDefault="00000000">
    <w:pPr>
      <w:pStyle w:val="Encabezado"/>
    </w:pPr>
    <w:sdt>
      <w:sdtPr>
        <w:rPr>
          <w:rFonts w:asciiTheme="majorHAnsi" w:eastAsiaTheme="majorEastAsia" w:hAnsiTheme="majorHAnsi" w:cstheme="majorBidi"/>
          <w:color w:val="4472C4" w:themeColor="accent1"/>
        </w:rPr>
        <w:alias w:val="Título"/>
        <w:id w:val="78404852"/>
        <w:placeholder>
          <w:docPart w:val="3BE61739DC1840B8AFC842FC2E88C11A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 w:rsidR="00864E35">
          <w:rPr>
            <w:rFonts w:asciiTheme="majorHAnsi" w:eastAsiaTheme="majorEastAsia" w:hAnsiTheme="majorHAnsi" w:cstheme="majorBidi"/>
            <w:color w:val="4472C4" w:themeColor="accent1"/>
          </w:rPr>
          <w:t>Reporte de Estado – Grupo Pixelados</w:t>
        </w:r>
      </w:sdtContent>
    </w:sdt>
    <w:r w:rsidR="00864E35">
      <w:rPr>
        <w:rFonts w:asciiTheme="majorHAnsi" w:eastAsiaTheme="majorEastAsia" w:hAnsiTheme="majorHAnsi" w:cstheme="majorBidi"/>
        <w:color w:val="4472C4" w:themeColor="accent1"/>
      </w:rPr>
      <w:ptab w:relativeTo="margin" w:alignment="right" w:leader="none"/>
    </w:r>
    <w:sdt>
      <w:sdtPr>
        <w:rPr>
          <w:rFonts w:asciiTheme="majorHAnsi" w:eastAsiaTheme="majorEastAsia" w:hAnsiTheme="majorHAnsi" w:cstheme="majorBidi"/>
          <w:color w:val="4472C4" w:themeColor="accent1"/>
        </w:rPr>
        <w:alias w:val="Fecha"/>
        <w:id w:val="78404859"/>
        <w:placeholder>
          <w:docPart w:val="45747817286F4883BED7689E4B6E2AC2"/>
        </w:placeholder>
        <w:dataBinding w:prefixMappings="xmlns:ns0='http://schemas.microsoft.com/office/2006/coverPageProps'" w:xpath="/ns0:CoverPageProperties[1]/ns0:PublishDate[1]" w:storeItemID="{55AF091B-3C7A-41E3-B477-F2FDAA23CFDA}"/>
        <w:date w:fullDate="2025-09-24T00:00:00Z">
          <w:dateFormat w:val="d 'de' MMMM 'de' yyyy"/>
          <w:lid w:val="es-ES"/>
          <w:storeMappedDataAs w:val="dateTime"/>
          <w:calendar w:val="gregorian"/>
        </w:date>
      </w:sdtPr>
      <w:sdtContent>
        <w:r w:rsidR="00864E35">
          <w:rPr>
            <w:rFonts w:asciiTheme="majorHAnsi" w:eastAsiaTheme="majorEastAsia" w:hAnsiTheme="majorHAnsi" w:cstheme="majorBidi"/>
            <w:color w:val="4472C4" w:themeColor="accent1"/>
          </w:rPr>
          <w:t>24 de septiembre de 2025</w:t>
        </w:r>
      </w:sdtContent>
    </w:sdt>
  </w:p>
  <w:p w14:paraId="6A14A2D4" w14:textId="77777777" w:rsidR="00864E35" w:rsidRDefault="00864E35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9633A30"/>
    <w:multiLevelType w:val="hybridMultilevel"/>
    <w:tmpl w:val="70FC005A"/>
    <w:lvl w:ilvl="0" w:tplc="3C0C225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A66CDE"/>
    <w:multiLevelType w:val="multilevel"/>
    <w:tmpl w:val="A6A20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84707909">
    <w:abstractNumId w:val="0"/>
  </w:num>
  <w:num w:numId="2" w16cid:durableId="3674891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096"/>
    <w:rsid w:val="0002750D"/>
    <w:rsid w:val="00061623"/>
    <w:rsid w:val="00073AAE"/>
    <w:rsid w:val="00085151"/>
    <w:rsid w:val="000B60E3"/>
    <w:rsid w:val="000C619E"/>
    <w:rsid w:val="000E5603"/>
    <w:rsid w:val="000E79FE"/>
    <w:rsid w:val="0014386A"/>
    <w:rsid w:val="0017286B"/>
    <w:rsid w:val="00207C3F"/>
    <w:rsid w:val="00270BE1"/>
    <w:rsid w:val="00295ADB"/>
    <w:rsid w:val="002D6973"/>
    <w:rsid w:val="00322F6C"/>
    <w:rsid w:val="0035101B"/>
    <w:rsid w:val="003768F1"/>
    <w:rsid w:val="003F1F17"/>
    <w:rsid w:val="004720E1"/>
    <w:rsid w:val="0049343E"/>
    <w:rsid w:val="004B0E28"/>
    <w:rsid w:val="004B7D21"/>
    <w:rsid w:val="0052595E"/>
    <w:rsid w:val="005479D1"/>
    <w:rsid w:val="0056075D"/>
    <w:rsid w:val="00561827"/>
    <w:rsid w:val="00577873"/>
    <w:rsid w:val="005873A1"/>
    <w:rsid w:val="00593A1F"/>
    <w:rsid w:val="00644A38"/>
    <w:rsid w:val="00730F92"/>
    <w:rsid w:val="007332EC"/>
    <w:rsid w:val="00747BCF"/>
    <w:rsid w:val="00787162"/>
    <w:rsid w:val="00796833"/>
    <w:rsid w:val="007A618B"/>
    <w:rsid w:val="007B2A48"/>
    <w:rsid w:val="00826DD2"/>
    <w:rsid w:val="00830B5C"/>
    <w:rsid w:val="00843096"/>
    <w:rsid w:val="00864E35"/>
    <w:rsid w:val="008810FE"/>
    <w:rsid w:val="00915D83"/>
    <w:rsid w:val="0092455D"/>
    <w:rsid w:val="00930B4C"/>
    <w:rsid w:val="00994731"/>
    <w:rsid w:val="009B78DA"/>
    <w:rsid w:val="009D4615"/>
    <w:rsid w:val="009F227D"/>
    <w:rsid w:val="009F2990"/>
    <w:rsid w:val="00A70076"/>
    <w:rsid w:val="00A85FB0"/>
    <w:rsid w:val="00B80F65"/>
    <w:rsid w:val="00B811B4"/>
    <w:rsid w:val="00B8449F"/>
    <w:rsid w:val="00BA2B03"/>
    <w:rsid w:val="00BC0473"/>
    <w:rsid w:val="00C41B9B"/>
    <w:rsid w:val="00CF331E"/>
    <w:rsid w:val="00CF3C0F"/>
    <w:rsid w:val="00D31914"/>
    <w:rsid w:val="00D45275"/>
    <w:rsid w:val="00D548C7"/>
    <w:rsid w:val="00DF28AC"/>
    <w:rsid w:val="00E9762F"/>
    <w:rsid w:val="00F41007"/>
    <w:rsid w:val="00F56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F65465"/>
  <w15:chartTrackingRefBased/>
  <w15:docId w15:val="{01B1503B-1C50-4A12-8D17-DFBBF3B15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430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430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4309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8430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4309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430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430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430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430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4309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8430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84309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rsid w:val="00843096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43096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4309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4309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4309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4309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430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430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430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430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430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4309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4309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43096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4309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43096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43096"/>
    <w:rPr>
      <w:b/>
      <w:bCs/>
      <w:smallCaps/>
      <w:color w:val="2F5496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B811B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811B4"/>
  </w:style>
  <w:style w:type="paragraph" w:styleId="Piedepgina">
    <w:name w:val="footer"/>
    <w:basedOn w:val="Normal"/>
    <w:link w:val="PiedepginaCar"/>
    <w:uiPriority w:val="99"/>
    <w:unhideWhenUsed/>
    <w:rsid w:val="00B811B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811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3BE61739DC1840B8AFC842FC2E88C1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6753DD-3B86-41CF-8BB8-372EF7464BCB}"/>
      </w:docPartPr>
      <w:docPartBody>
        <w:p w:rsidR="005F453D" w:rsidRDefault="002B0360" w:rsidP="002B0360">
          <w:pPr>
            <w:pStyle w:val="3BE61739DC1840B8AFC842FC2E88C11A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27"/>
              <w:szCs w:val="27"/>
            </w:rPr>
            <w:t>[Título del documento]</w:t>
          </w:r>
        </w:p>
      </w:docPartBody>
    </w:docPart>
    <w:docPart>
      <w:docPartPr>
        <w:name w:val="45747817286F4883BED7689E4B6E2A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AE9560-158B-44DE-880F-CD13E4EE810F}"/>
      </w:docPartPr>
      <w:docPartBody>
        <w:p w:rsidR="005F453D" w:rsidRDefault="002B0360" w:rsidP="002B0360">
          <w:pPr>
            <w:pStyle w:val="45747817286F4883BED7689E4B6E2AC2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27"/>
              <w:szCs w:val="27"/>
            </w:rPr>
            <w:t>[Fecha]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360"/>
    <w:rsid w:val="00073AAE"/>
    <w:rsid w:val="000B60E3"/>
    <w:rsid w:val="002B0360"/>
    <w:rsid w:val="005F453D"/>
    <w:rsid w:val="006F51E5"/>
    <w:rsid w:val="008E7E89"/>
    <w:rsid w:val="00992B42"/>
    <w:rsid w:val="00B80F65"/>
    <w:rsid w:val="00DF28AC"/>
    <w:rsid w:val="00E31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ES" w:eastAsia="es-E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3BE61739DC1840B8AFC842FC2E88C11A">
    <w:name w:val="3BE61739DC1840B8AFC842FC2E88C11A"/>
    <w:rsid w:val="002B0360"/>
  </w:style>
  <w:style w:type="paragraph" w:customStyle="1" w:styleId="45747817286F4883BED7689E4B6E2AC2">
    <w:name w:val="45747817286F4883BED7689E4B6E2AC2"/>
    <w:rsid w:val="002B036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2025-09-24T00:00:00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1B21692-AAB2-49DE-8A72-1F84977593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</TotalTime>
  <Pages>5</Pages>
  <Words>908</Words>
  <Characters>4994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Reporte de Estado – Grupo Pixelados</dc:title>
  <dc:subject/>
  <dc:creator>Rodrigo Ezequiel Maranzana</dc:creator>
  <cp:keywords/>
  <dc:description/>
  <cp:lastModifiedBy>Rodrigo Ezequiel Maranzana</cp:lastModifiedBy>
  <cp:revision>52</cp:revision>
  <dcterms:created xsi:type="dcterms:W3CDTF">2025-09-23T22:40:00Z</dcterms:created>
  <dcterms:modified xsi:type="dcterms:W3CDTF">2025-09-24T16:52:00Z</dcterms:modified>
</cp:coreProperties>
</file>