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2411967</wp:posOffset>
                </wp:positionH>
                <wp:positionV relativeFrom="paragraph">
                  <wp:posOffset>179689</wp:posOffset>
                </wp:positionV>
                <wp:extent cx="4360333" cy="2512920"/>
                <wp:effectExtent l="3175" t="3175" r="3175" b="3175"/>
                <wp:wrapNone/>
                <wp:docPr id="4" name="" hidden="0"/>
                <wp:cNvGraphicFramePr/>
                <a:graphic xmlns:a="http://schemas.openxmlformats.org/drawingml/2006/main">
                  <a:graphicData uri="http://schemas.microsoft.com/office/word/2010/wordprocessingShape">
                    <wps:wsp>
                      <wps:cNvPr id="0" name=""/>
                      <wps:cNvSpPr/>
                      <wps:spPr bwMode="auto">
                        <a:xfrm flipH="0" flipV="0">
                          <a:off x="0" y="0"/>
                          <a:ext cx="4360332" cy="2512919"/>
                        </a:xfrm>
                        <a:prstGeom prst="rect">
                          <a:avLst/>
                        </a:prstGeom>
                        <a:noFill/>
                        <a:ln w="6350">
                          <a:noFill/>
                        </a:ln>
                      </wps:spPr>
                      <wps:txbx>
                        <w:txbxContent>
                          <w:p>
                            <w:pPr>
                              <w:pStyle w:val="729"/>
                              <w:spacing w:before="0" w:beforeAutospacing="0" w:after="0" w:afterAutospacing="0" w:line="240" w:lineRule="auto"/>
                              <w:rPr>
                                <w:rFonts w:ascii="Arial Black" w:hAnsi="Arial Black" w:cs="Arial Black" w:eastAsia="Arial Black"/>
                                <w:color w:val="000000"/>
                                <w:sz w:val="30"/>
                              </w:rPr>
                            </w:pPr>
                            <w:r>
                              <w:rPr>
                                <w:rFonts w:ascii="Upheaval TT (BRK)" w:hAnsi="Upheaval TT (BRK)" w:cs="Upheaval TT (BRK)" w:eastAsia="Upheaval TT (BRK)"/>
                                <w:color w:val="A6A6A6" w:themeColor="background1" w:themeShade="A6"/>
                                <w:sz w:val="30"/>
                              </w:rPr>
                              <w:t xml:space="preserve">Versão Omega</w:t>
                            </w:r>
                            <w:r>
                              <w:rPr>
                                <w:sz w:val="30"/>
                              </w:rPr>
                            </w:r>
                            <w:r/>
                          </w:p>
                          <w:p>
                            <w:pPr>
                              <w:spacing w:before="0" w:beforeAutospacing="0" w:after="113" w:afterAutospacing="0"/>
                              <w:rPr>
                                <w:color w:val="000000"/>
                                <w:sz w:val="30"/>
                              </w:rPr>
                            </w:pPr>
                            <w:r>
                              <w:rPr>
                                <w:color w:val="000000" w:themeColor="text1"/>
                                <w:sz w:val="30"/>
                              </w:rPr>
                            </w:r>
                            <w:r>
                              <w:rPr>
                                <w:color w:val="000000" w:themeColor="text1"/>
                                <w:sz w:val="30"/>
                              </w:rPr>
                              <w:t xml:space="preserve">R.M.Lehnemann </w:t>
                            </w:r>
                            <w:r>
                              <w:rPr>
                                <w:sz w:val="30"/>
                              </w:rPr>
                            </w:r>
                            <w:r/>
                          </w:p>
                          <w:p>
                            <w:pPr>
                              <w:pStyle w:val="729"/>
                              <w:spacing w:before="0" w:beforeAutospacing="0" w:after="0" w:afterAutospacing="0" w:line="240" w:lineRule="auto"/>
                              <w:rPr>
                                <w:rFonts w:ascii="Arial Black" w:hAnsi="Arial Black" w:cs="Arial Black" w:eastAsia="Arial Black"/>
                                <w:color w:val="A6A6A6"/>
                                <w:sz w:val="30"/>
                              </w:rPr>
                            </w:pPr>
                            <w:r>
                              <w:rPr>
                                <w:rFonts w:ascii="Upheaval TT (BRK)" w:hAnsi="Upheaval TT (BRK)" w:cs="Upheaval TT (BRK)" w:eastAsia="Upheaval TT (BRK)"/>
                                <w:color w:val="A6A6A6" w:themeColor="background1" w:themeShade="A6"/>
                                <w:sz w:val="30"/>
                              </w:rPr>
                              <w:t xml:space="preserve">Revisã</w:t>
                            </w:r>
                            <w:r>
                              <w:rPr>
                                <w:rFonts w:ascii="Upheaval TT (BRK)" w:hAnsi="Upheaval TT (BRK)" w:cs="Upheaval TT (BRK)" w:eastAsia="Upheaval TT (BRK)"/>
                                <w:color w:val="A6A6A6" w:themeColor="background1" w:themeShade="A6"/>
                                <w:sz w:val="30"/>
                              </w:rPr>
                              <w:t xml:space="preserve">o</w:t>
                            </w:r>
                            <w:r>
                              <w:rPr>
                                <w:sz w:val="30"/>
                              </w:rPr>
                            </w:r>
                            <w:r/>
                          </w:p>
                          <w:p>
                            <w:pPr>
                              <w:spacing w:before="0" w:beforeAutospacing="0" w:after="113" w:afterAutospacing="0"/>
                              <w:rPr>
                                <w:sz w:val="30"/>
                              </w:rPr>
                            </w:pPr>
                            <w:r>
                              <w:rPr>
                                <w:sz w:val="30"/>
                              </w:rPr>
                            </w:r>
                            <w:r>
                              <w:rPr>
                                <w:color w:val="000000" w:themeColor="text1"/>
                                <w:sz w:val="30"/>
                              </w:rPr>
                              <w:t xml:space="preserve">Jheniffer B. Melo</w:t>
                            </w:r>
                            <w:r>
                              <w:rPr>
                                <w:sz w:val="30"/>
                              </w:rPr>
                            </w:r>
                            <w:r/>
                          </w:p>
                          <w:p>
                            <w:pPr>
                              <w:pStyle w:val="729"/>
                              <w:spacing w:before="0" w:beforeAutospacing="0" w:after="0" w:afterAutospacing="0" w:line="240" w:lineRule="auto"/>
                              <w:rPr>
                                <w:rFonts w:ascii="Arial Black" w:hAnsi="Arial Black" w:cs="Arial Black" w:eastAsia="Arial Black"/>
                                <w:color w:val="000000"/>
                                <w:sz w:val="30"/>
                              </w:rPr>
                            </w:pPr>
                            <w:r>
                              <w:rPr>
                                <w:rFonts w:ascii="Upheaval TT (BRK)" w:hAnsi="Upheaval TT (BRK)" w:cs="Upheaval TT (BRK)" w:eastAsia="Upheaval TT (BRK)"/>
                                <w:b w:val="0"/>
                                <w:color w:val="A6A6A6" w:themeColor="background1" w:themeShade="A6"/>
                                <w:sz w:val="30"/>
                              </w:rPr>
                              <w:t xml:space="preserve">Baseado na obra de</w:t>
                            </w:r>
                            <w:r>
                              <w:rPr>
                                <w:sz w:val="30"/>
                              </w:rPr>
                            </w:r>
                            <w:r/>
                          </w:p>
                          <w:p>
                            <w:pPr>
                              <w:spacing w:before="0" w:beforeAutospacing="0" w:after="113" w:afterAutospacing="0"/>
                              <w:rPr>
                                <w:color w:val="000000"/>
                                <w:sz w:val="30"/>
                                <w:highlight w:val="none"/>
                              </w:rPr>
                            </w:pPr>
                            <w:r>
                              <w:rPr>
                                <w:color w:val="000000" w:themeColor="text1"/>
                                <w:sz w:val="30"/>
                              </w:rPr>
                              <w:t xml:space="preserve">Marcelo Cassaro “Paldino”</w:t>
                            </w:r>
                            <w:r>
                              <w:rPr>
                                <w:sz w:val="30"/>
                              </w:rPr>
                            </w:r>
                            <w:r/>
                          </w:p>
                          <w:p>
                            <w:pPr>
                              <w:pStyle w:val="729"/>
                              <w:spacing w:before="0" w:beforeAutospacing="0" w:after="0" w:afterAutospacing="0" w:line="240" w:lineRule="auto"/>
                              <w:rPr>
                                <w:rFonts w:ascii="Arial Black" w:hAnsi="Arial Black" w:cs="Arial Black" w:eastAsia="Arial Black"/>
                                <w:color w:val="000000"/>
                                <w:sz w:val="30"/>
                              </w:rPr>
                            </w:pPr>
                            <w:r>
                              <w:rPr>
                                <w:rFonts w:ascii="Upheaval TT (BRK)" w:hAnsi="Upheaval TT (BRK)" w:cs="Upheaval TT (BRK)" w:eastAsia="Upheaval TT (BRK)"/>
                                <w:b w:val="0"/>
                                <w:color w:val="A6A6A6" w:themeColor="background1" w:themeShade="A6"/>
                                <w:sz w:val="30"/>
                              </w:rPr>
                              <w:t xml:space="preserve">PIXEL ART</w:t>
                            </w:r>
                            <w:r>
                              <w:rPr>
                                <w:sz w:val="30"/>
                              </w:rPr>
                            </w:r>
                            <w:r/>
                          </w:p>
                          <w:p>
                            <w:pPr>
                              <w:spacing w:before="0" w:beforeAutospacing="0" w:after="113" w:afterAutospacing="0"/>
                              <w:rPr>
                                <w:color w:val="000000"/>
                                <w:sz w:val="30"/>
                                <w:highlight w:val="none"/>
                              </w:rPr>
                            </w:pPr>
                            <w:r>
                              <w:rPr>
                                <w:color w:val="000000" w:themeColor="text1"/>
                                <w:sz w:val="30"/>
                              </w:rPr>
                              <w:t xml:space="preserve">Sven (Herói), Luiz Melo (Mago), </w:t>
                            </w:r>
                            <w:r>
                              <w:rPr>
                                <w:color w:val="000000" w:themeColor="text1"/>
                                <w:sz w:val="30"/>
                              </w:rPr>
                              <w:t xml:space="preserve">Lorc, Delapouite &amp; Contribuidores (Ícones)</w:t>
                            </w:r>
                            <w:r>
                              <w:rPr>
                                <w:color w:val="000000"/>
                                <w:sz w:val="30"/>
                                <w:highlight w:val="none"/>
                              </w:rPr>
                              <w:t xml:space="preserve">, R.M.Lehnemann (Edição)</w:t>
                            </w:r>
                            <w:r>
                              <w:rPr>
                                <w:sz w:val="30"/>
                              </w:rP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3" o:spid="_x0000_s3" o:spt="1" style="position:absolute;mso-wrap-distance-left:9.1pt;mso-wrap-distance-top:0.0pt;mso-wrap-distance-right:9.1pt;mso-wrap-distance-bottom:0.0pt;z-index:33792;o:allowoverlap:true;o:allowincell:true;mso-position-horizontal-relative:text;margin-left:189.9pt;mso-position-horizontal:absolute;mso-position-vertical-relative:text;margin-top:14.1pt;mso-position-vertical:absolute;width:343.3pt;height:197.9pt;v-text-anchor:top;" coordsize="100000,100000" path="" filled="f" stroked="f" strokeweight="0.50pt">
                <v:path textboxrect="0,0,0,0"/>
                <v:textbox>
                  <w:txbxContent>
                    <w:p>
                      <w:pPr>
                        <w:pStyle w:val="729"/>
                        <w:spacing w:before="0" w:beforeAutospacing="0" w:after="0" w:afterAutospacing="0" w:line="240" w:lineRule="auto"/>
                        <w:rPr>
                          <w:rFonts w:ascii="Arial Black" w:hAnsi="Arial Black" w:cs="Arial Black" w:eastAsia="Arial Black"/>
                          <w:color w:val="000000"/>
                          <w:sz w:val="30"/>
                        </w:rPr>
                      </w:pPr>
                      <w:r>
                        <w:rPr>
                          <w:rFonts w:ascii="Upheaval TT (BRK)" w:hAnsi="Upheaval TT (BRK)" w:cs="Upheaval TT (BRK)" w:eastAsia="Upheaval TT (BRK)"/>
                          <w:color w:val="A6A6A6" w:themeColor="background1" w:themeShade="A6"/>
                          <w:sz w:val="30"/>
                        </w:rPr>
                        <w:t xml:space="preserve">Versão Omega</w:t>
                      </w:r>
                      <w:r>
                        <w:rPr>
                          <w:sz w:val="30"/>
                        </w:rPr>
                      </w:r>
                      <w:r/>
                    </w:p>
                    <w:p>
                      <w:pPr>
                        <w:spacing w:before="0" w:beforeAutospacing="0" w:after="113" w:afterAutospacing="0"/>
                        <w:rPr>
                          <w:color w:val="000000"/>
                          <w:sz w:val="30"/>
                        </w:rPr>
                      </w:pPr>
                      <w:r>
                        <w:rPr>
                          <w:color w:val="000000" w:themeColor="text1"/>
                          <w:sz w:val="30"/>
                        </w:rPr>
                      </w:r>
                      <w:r>
                        <w:rPr>
                          <w:color w:val="000000" w:themeColor="text1"/>
                          <w:sz w:val="30"/>
                        </w:rPr>
                        <w:t xml:space="preserve">R.M.Lehnemann </w:t>
                      </w:r>
                      <w:r>
                        <w:rPr>
                          <w:sz w:val="30"/>
                        </w:rPr>
                      </w:r>
                      <w:r/>
                    </w:p>
                    <w:p>
                      <w:pPr>
                        <w:pStyle w:val="729"/>
                        <w:spacing w:before="0" w:beforeAutospacing="0" w:after="0" w:afterAutospacing="0" w:line="240" w:lineRule="auto"/>
                        <w:rPr>
                          <w:rFonts w:ascii="Arial Black" w:hAnsi="Arial Black" w:cs="Arial Black" w:eastAsia="Arial Black"/>
                          <w:color w:val="A6A6A6"/>
                          <w:sz w:val="30"/>
                        </w:rPr>
                      </w:pPr>
                      <w:r>
                        <w:rPr>
                          <w:rFonts w:ascii="Upheaval TT (BRK)" w:hAnsi="Upheaval TT (BRK)" w:cs="Upheaval TT (BRK)" w:eastAsia="Upheaval TT (BRK)"/>
                          <w:color w:val="A6A6A6" w:themeColor="background1" w:themeShade="A6"/>
                          <w:sz w:val="30"/>
                        </w:rPr>
                        <w:t xml:space="preserve">Revisã</w:t>
                      </w:r>
                      <w:r>
                        <w:rPr>
                          <w:rFonts w:ascii="Upheaval TT (BRK)" w:hAnsi="Upheaval TT (BRK)" w:cs="Upheaval TT (BRK)" w:eastAsia="Upheaval TT (BRK)"/>
                          <w:color w:val="A6A6A6" w:themeColor="background1" w:themeShade="A6"/>
                          <w:sz w:val="30"/>
                        </w:rPr>
                        <w:t xml:space="preserve">o</w:t>
                      </w:r>
                      <w:r>
                        <w:rPr>
                          <w:sz w:val="30"/>
                        </w:rPr>
                      </w:r>
                      <w:r/>
                    </w:p>
                    <w:p>
                      <w:pPr>
                        <w:spacing w:before="0" w:beforeAutospacing="0" w:after="113" w:afterAutospacing="0"/>
                        <w:rPr>
                          <w:sz w:val="30"/>
                        </w:rPr>
                      </w:pPr>
                      <w:r>
                        <w:rPr>
                          <w:sz w:val="30"/>
                        </w:rPr>
                      </w:r>
                      <w:r>
                        <w:rPr>
                          <w:color w:val="000000" w:themeColor="text1"/>
                          <w:sz w:val="30"/>
                        </w:rPr>
                        <w:t xml:space="preserve">Jheniffer B. Melo</w:t>
                      </w:r>
                      <w:r>
                        <w:rPr>
                          <w:sz w:val="30"/>
                        </w:rPr>
                      </w:r>
                      <w:r/>
                    </w:p>
                    <w:p>
                      <w:pPr>
                        <w:pStyle w:val="729"/>
                        <w:spacing w:before="0" w:beforeAutospacing="0" w:after="0" w:afterAutospacing="0" w:line="240" w:lineRule="auto"/>
                        <w:rPr>
                          <w:rFonts w:ascii="Arial Black" w:hAnsi="Arial Black" w:cs="Arial Black" w:eastAsia="Arial Black"/>
                          <w:color w:val="000000"/>
                          <w:sz w:val="30"/>
                        </w:rPr>
                      </w:pPr>
                      <w:r>
                        <w:rPr>
                          <w:rFonts w:ascii="Upheaval TT (BRK)" w:hAnsi="Upheaval TT (BRK)" w:cs="Upheaval TT (BRK)" w:eastAsia="Upheaval TT (BRK)"/>
                          <w:b w:val="0"/>
                          <w:color w:val="A6A6A6" w:themeColor="background1" w:themeShade="A6"/>
                          <w:sz w:val="30"/>
                        </w:rPr>
                        <w:t xml:space="preserve">Baseado na obra de</w:t>
                      </w:r>
                      <w:r>
                        <w:rPr>
                          <w:sz w:val="30"/>
                        </w:rPr>
                      </w:r>
                      <w:r/>
                    </w:p>
                    <w:p>
                      <w:pPr>
                        <w:spacing w:before="0" w:beforeAutospacing="0" w:after="113" w:afterAutospacing="0"/>
                        <w:rPr>
                          <w:color w:val="000000"/>
                          <w:sz w:val="30"/>
                          <w:highlight w:val="none"/>
                        </w:rPr>
                      </w:pPr>
                      <w:r>
                        <w:rPr>
                          <w:color w:val="000000" w:themeColor="text1"/>
                          <w:sz w:val="30"/>
                        </w:rPr>
                        <w:t xml:space="preserve">Marcelo Cassaro “Paldino”</w:t>
                      </w:r>
                      <w:r>
                        <w:rPr>
                          <w:sz w:val="30"/>
                        </w:rPr>
                      </w:r>
                      <w:r/>
                    </w:p>
                    <w:p>
                      <w:pPr>
                        <w:pStyle w:val="729"/>
                        <w:spacing w:before="0" w:beforeAutospacing="0" w:after="0" w:afterAutospacing="0" w:line="240" w:lineRule="auto"/>
                        <w:rPr>
                          <w:rFonts w:ascii="Arial Black" w:hAnsi="Arial Black" w:cs="Arial Black" w:eastAsia="Arial Black"/>
                          <w:color w:val="000000"/>
                          <w:sz w:val="30"/>
                        </w:rPr>
                      </w:pPr>
                      <w:r>
                        <w:rPr>
                          <w:rFonts w:ascii="Upheaval TT (BRK)" w:hAnsi="Upheaval TT (BRK)" w:cs="Upheaval TT (BRK)" w:eastAsia="Upheaval TT (BRK)"/>
                          <w:b w:val="0"/>
                          <w:color w:val="A6A6A6" w:themeColor="background1" w:themeShade="A6"/>
                          <w:sz w:val="30"/>
                        </w:rPr>
                        <w:t xml:space="preserve">PIXEL ART</w:t>
                      </w:r>
                      <w:r>
                        <w:rPr>
                          <w:sz w:val="30"/>
                        </w:rPr>
                      </w:r>
                      <w:r/>
                    </w:p>
                    <w:p>
                      <w:pPr>
                        <w:spacing w:before="0" w:beforeAutospacing="0" w:after="113" w:afterAutospacing="0"/>
                        <w:rPr>
                          <w:color w:val="000000"/>
                          <w:sz w:val="30"/>
                          <w:highlight w:val="none"/>
                        </w:rPr>
                      </w:pPr>
                      <w:r>
                        <w:rPr>
                          <w:color w:val="000000" w:themeColor="text1"/>
                          <w:sz w:val="30"/>
                        </w:rPr>
                        <w:t xml:space="preserve">Sven (Herói), Luiz Melo (Mago), </w:t>
                      </w:r>
                      <w:r>
                        <w:rPr>
                          <w:color w:val="000000" w:themeColor="text1"/>
                          <w:sz w:val="30"/>
                        </w:rPr>
                        <w:t xml:space="preserve">Lorc, Delapouite &amp; Contribuidores (Ícones)</w:t>
                      </w:r>
                      <w:r>
                        <w:rPr>
                          <w:color w:val="000000"/>
                          <w:sz w:val="30"/>
                          <w:highlight w:val="none"/>
                        </w:rPr>
                        <w:t xml:space="preserve">, R.M.Lehnemann (Edição)</w:t>
                      </w:r>
                      <w:r>
                        <w:rPr>
                          <w:sz w:val="30"/>
                        </w:rP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28456</wp:posOffset>
                </wp:positionH>
                <wp:positionV relativeFrom="paragraph">
                  <wp:posOffset>11349</wp:posOffset>
                </wp:positionV>
                <wp:extent cx="1560131" cy="1817019"/>
                <wp:effectExtent l="0" t="0" r="0" b="0"/>
                <wp:wrapNone/>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12772" name="" hidden="0"/>
                        <pic:cNvPicPr>
                          <a:picLocks noChangeAspect="1"/>
                        </pic:cNvPicPr>
                        <pic:nvPr isPhoto="0" userDrawn="0"/>
                      </pic:nvPicPr>
                      <pic:blipFill>
                        <a:blip r:embed="rId13"/>
                        <a:stretch/>
                      </pic:blipFill>
                      <pic:spPr bwMode="auto">
                        <a:xfrm flipH="0" flipV="0">
                          <a:off x="0" y="0"/>
                          <a:ext cx="1560128"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41984;o:allowoverlap:true;o:allowincell:true;mso-position-horizontal-relative:text;margin-left:2.2pt;mso-position-horizontal:absolute;mso-position-vertical-relative:text;margin-top:0.9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80896" behindDoc="0" locked="0" layoutInCell="1" allowOverlap="1">
                <wp:simplePos x="0" y="0"/>
                <wp:positionH relativeFrom="column">
                  <wp:posOffset>610532</wp:posOffset>
                </wp:positionH>
                <wp:positionV relativeFrom="paragraph">
                  <wp:posOffset>286515</wp:posOffset>
                </wp:positionV>
                <wp:extent cx="1956110" cy="1630092"/>
                <wp:effectExtent l="0" t="0" r="0" b="0"/>
                <wp:wrapNone/>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56907" name="" hidden="0"/>
                        <pic:cNvPicPr>
                          <a:picLocks noChangeAspect="1"/>
                        </pic:cNvPicPr>
                        <pic:nvPr isPhoto="0" userDrawn="0"/>
                      </pic:nvPicPr>
                      <pic:blipFill>
                        <a:blip r:embed="rId14"/>
                        <a:stretch/>
                      </pic:blipFill>
                      <pic:spPr bwMode="auto">
                        <a:xfrm flipH="0" flipV="0">
                          <a:off x="0" y="0"/>
                          <a:ext cx="1956110" cy="16300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80896;o:allowoverlap:true;o:allowincell:true;mso-position-horizontal-relative:text;margin-left:48.1pt;mso-position-horizontal:absolute;mso-position-vertical-relative:text;margin-top:22.6pt;mso-position-vertical:absolute;width:154.0pt;height:128.4pt;" stroked="false">
                <v:path textboxrect="0,0,0,0"/>
                <v:imagedata r:id="rId14" o:title=""/>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w:r>
        <w:rPr>
          <w:rFonts w:ascii="Arial Black" w:hAnsi="Arial Black" w:cs="Arial Black" w:eastAsia="Arial Black"/>
          <w:b w:val="0"/>
          <w:color w:val="C00000"/>
        </w:rPr>
      </w:r>
      <w:r/>
    </w:p>
    <w:p>
      <w:pPr>
        <w:pStyle w:val="729"/>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-94275</wp:posOffset>
                </wp:positionH>
                <wp:positionV relativeFrom="paragraph">
                  <wp:posOffset>55705</wp:posOffset>
                </wp:positionV>
                <wp:extent cx="6848475" cy="3885443"/>
                <wp:effectExtent l="3175" t="3175" r="3175" b="3175"/>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848474" cy="3885442"/>
                        </a:xfrm>
                        <a:prstGeom prst="rect">
                          <a:avLst/>
                        </a:prstGeom>
                        <a:solidFill>
                          <a:schemeClr val="lt1"/>
                        </a:solidFill>
                        <a:ln w="6350">
                          <a:noFill/>
                        </a:ln>
                      </wps:spPr>
                      <wps:txbx>
                        <w:txbxContent>
                          <w:p>
                            <w:pPr>
                              <w:pStyle w:val="729"/>
                              <w:contextualSpacing w:val="0"/>
                              <w:jc w:val="center"/>
                              <w:spacing w:before="0" w:beforeAutospacing="0" w:after="283"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highlight w:val="none"/>
                              </w:rPr>
                              <w:t xml:space="preserve">SUMÁRIO</w:t>
                            </w:r>
                            <w:r>
                              <w:rPr>
                                <w:rFonts w:ascii="Arial Black" w:hAnsi="Arial Black" w:cs="Arial Black" w:eastAsia="Arial Black"/>
                                <w:color w:val="A6A6A6"/>
                                <w:sz w:val="40"/>
                              </w:rPr>
                            </w:r>
                            <w:r/>
                            <w:r>
                              <w:rPr>
                                <w:rFonts w:ascii="Arial Black" w:hAnsi="Arial Black" w:cs="Arial Black" w:eastAsia="Arial Blac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highlight w:val="none"/>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rFonts w:ascii="Upheaval TT (BRK)" w:hAnsi="Upheaval TT (BRK)" w:cs="Upheaval TT (BRK)" w:eastAsia="Upheaval TT (BRK)"/>
                                <w:color w:val="A6A6A6" w:themeColor="background1" w:themeShade="A6"/>
                                <w:sz w:val="40"/>
                                <w:highlight w:val="none"/>
                              </w:rPr>
                            </w:r>
                            <w:r/>
                            <w:r>
                              <w:rPr>
                                <w:rFonts w:ascii="Upheaval TT (BRK)" w:hAnsi="Upheaval TT (BRK)" w:cs="Upheaval TT (BRK)" w:eastAsia="Upheaval TT (BRK)"/>
                                <w:color w:val="A6A6A6"/>
                                <w:sz w:val="40"/>
                                <w:highlight w:val="none"/>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rFonts w:ascii="Upheaval TT (BRK)" w:hAnsi="Upheaval TT (BRK)" w:cs="Upheaval TT (BRK)" w:eastAsia="Upheaval TT (BRK)"/>
                                <w:b w:val="0"/>
                                <w:color w:val="A6A6A6"/>
                                <w:sz w:val="40"/>
                              </w:rPr>
                            </w:r>
                            <w:r/>
                            <w:r>
                              <w:rPr>
                                <w:rFonts w:ascii="Upheaval TT (BRK)" w:hAnsi="Upheaval TT (BRK)" w:cs="Upheaval TT (BRK)" w:eastAsia="Upheaval TT (BRK)"/>
                                <w:b w:val="0"/>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000000"/>
                              </w:rPr>
                            </w:r>
                            <w:r/>
                            <w:r>
                              <w:rPr>
                                <w:rFonts w:ascii="Arial Black" w:hAnsi="Arial Black" w:cs="Arial Black" w:eastAsia="Arial Black"/>
                                <w:color w:val="000000"/>
                              </w:rPr>
                            </w:r>
                          </w:p>
                          <w:p>
                            <w:r/>
                            <w:r/>
                            <w:r/>
                          </w:p>
                          <w:p>
                            <w: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27648;o:allowoverlap:true;o:allowincell:true;mso-position-horizontal-relative:text;margin-left:-7.4pt;mso-position-horizontal:absolute;mso-position-vertical-relative:text;margin-top:4.4pt;mso-position-vertical:absolute;width:539.2pt;height:305.9pt;v-text-anchor:top;" coordsize="100000,100000" path="" fillcolor="#000000" stroked="f" strokeweight="0.50pt">
                <v:path textboxrect="0,0,0,0"/>
                <v:fill opacity="100f"/>
                <v:textbox>
                  <w:txbxContent>
                    <w:p>
                      <w:pPr>
                        <w:pStyle w:val="729"/>
                        <w:contextualSpacing w:val="0"/>
                        <w:jc w:val="center"/>
                        <w:spacing w:before="0" w:beforeAutospacing="0" w:after="283"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highlight w:val="none"/>
                        </w:rPr>
                        <w:t xml:space="preserve">SUMÁRIO</w:t>
                      </w:r>
                      <w:r>
                        <w:rPr>
                          <w:rFonts w:ascii="Arial Black" w:hAnsi="Arial Black" w:cs="Arial Black" w:eastAsia="Arial Black"/>
                          <w:color w:val="A6A6A6"/>
                          <w:sz w:val="40"/>
                        </w:rPr>
                      </w:r>
                      <w:r/>
                      <w:r>
                        <w:rPr>
                          <w:rFonts w:ascii="Arial Black" w:hAnsi="Arial Black" w:cs="Arial Black" w:eastAsia="Arial Blac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highlight w:val="none"/>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rFonts w:ascii="Upheaval TT (BRK)" w:hAnsi="Upheaval TT (BRK)" w:cs="Upheaval TT (BRK)" w:eastAsia="Upheaval TT (BRK)"/>
                          <w:color w:val="A6A6A6" w:themeColor="background1" w:themeShade="A6"/>
                          <w:sz w:val="40"/>
                          <w:highlight w:val="none"/>
                        </w:rPr>
                      </w:r>
                      <w:r/>
                      <w:r>
                        <w:rPr>
                          <w:rFonts w:ascii="Upheaval TT (BRK)" w:hAnsi="Upheaval TT (BRK)" w:cs="Upheaval TT (BRK)" w:eastAsia="Upheaval TT (BRK)"/>
                          <w:color w:val="A6A6A6"/>
                          <w:sz w:val="40"/>
                          <w:highlight w:val="none"/>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rFonts w:ascii="Upheaval TT (BRK)" w:hAnsi="Upheaval TT (BRK)" w:cs="Upheaval TT (BRK)" w:eastAsia="Upheaval TT (BRK)"/>
                          <w:b w:val="0"/>
                          <w:color w:val="A6A6A6"/>
                          <w:sz w:val="40"/>
                        </w:rPr>
                      </w:r>
                      <w:r/>
                      <w:r>
                        <w:rPr>
                          <w:rFonts w:ascii="Upheaval TT (BRK)" w:hAnsi="Upheaval TT (BRK)" w:cs="Upheaval TT (BRK)" w:eastAsia="Upheaval TT (BRK)"/>
                          <w:b w:val="0"/>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Upheaval TT (BRK)" w:hAnsi="Upheaval TT (BRK)" w:cs="Upheaval TT (BRK)" w:eastAsia="Upheaval TT (BRK)"/>
                          <w:color w:val="A6A6A6"/>
                          <w:sz w:val="40"/>
                        </w:rPr>
                      </w:r>
                      <w:r/>
                      <w:r>
                        <w:rPr>
                          <w:rFonts w:ascii="Upheaval TT (BRK)" w:hAnsi="Upheaval TT (BRK)" w:cs="Upheaval TT (BRK)" w:eastAsia="Upheaval TT (BRK)"/>
                          <w:color w:val="A6A6A6"/>
                          <w:sz w:val="40"/>
                        </w:rPr>
                      </w:r>
                    </w:p>
                    <w:p>
                      <w:pPr>
                        <w:pStyle w:val="729"/>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000000"/>
                        </w:rPr>
                      </w:r>
                      <w:r/>
                      <w:r>
                        <w:rPr>
                          <w:rFonts w:ascii="Arial Black" w:hAnsi="Arial Black" w:cs="Arial Black" w:eastAsia="Arial Black"/>
                          <w:color w:val="000000"/>
                        </w:rPr>
                      </w:r>
                    </w:p>
                    <w:p>
                      <w:r/>
                      <w:r/>
                      <w:r/>
                    </w:p>
                    <w:p>
                      <w:r/>
                      <w:r/>
                      <w:r/>
                    </w:p>
                  </w:txbxContent>
                </v:textbox>
              </v:shape>
            </w:pict>
          </mc:Fallback>
        </mc:AlternateContent>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8"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5" w:tooltip="https://jamboeditora.com.br/categoria/rpg/3det/" w:history="1">
                              <w:r>
                                <w:rPr>
                                  <w:rStyle w:val="885"/>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7" o:spid="_x0000_s7"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5" w:tooltip="https://jamboeditora.com.br/categoria/rpg/3det/" w:history="1">
                        <w:r>
                          <w:rPr>
                            <w:rStyle w:val="885"/>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6"/>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6" o:title=""/>
              </v:shape>
            </w:pict>
          </mc:Fallback>
        </mc:AlternateContent>
        <w:t xml:space="preserve">Parte 1</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9"/>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9"/>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apresenta uma aventura, e os jogadores poderão vivenciá-la</w:t>
      </w:r>
      <w:r>
        <w:rPr>
          <w:rFonts w:ascii="Carlito" w:hAnsi="Carlito" w:cs="Carlito" w:eastAsia="Carlito"/>
        </w:rPr>
        <w:t xml:space="preserve">.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9"/>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ou dois </w:t>
      </w:r>
      <w:r>
        <w:rPr>
          <w:rFonts w:ascii="Carlito" w:hAnsi="Carlito" w:cs="Carlito" w:eastAsia="Carlito"/>
          <w:b/>
        </w:rPr>
        <w:t xml:space="preserve">dados comuns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serão os protagonistas da história e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9"/>
        <w:spacing w:before="113"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before="113" w:beforeAutospacing="0" w:after="113" w:afterAutospacing="0"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animes e tokusatsus</w:t>
      </w:r>
      <w:r>
        <w:rPr>
          <w:rFonts w:ascii="Carlito" w:hAnsi="Carlito" w:cs="Carlito" w:eastAsia="Carlito"/>
          <w:b/>
        </w:rPr>
        <w:t xml:space="preserve">.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do mundo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animes e tokusatsus são.</w:t>
      </w:r>
      <w:r/>
    </w:p>
    <w:p>
      <w:pPr>
        <w:pStyle w:val="729"/>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before="113" w:beforeAutospacing="0" w:after="113" w:afterAutospacing="0" w:line="240" w:lineRule="auto"/>
      </w:pPr>
      <w:r>
        <w:rPr>
          <w:rFonts w:ascii="Carlito" w:hAnsi="Carlito" w:cs="Carlito" w:eastAsia="Carlito"/>
          <w:highlight w:val="none"/>
        </w:rPr>
      </w:r>
      <w:r>
        <w:rPr>
          <w:b/>
        </w:rPr>
        <w:t xml:space="preserve">O Omega RPG é </w:t>
      </w:r>
      <w:r>
        <w:rPr>
          <w:b/>
        </w:rPr>
        <w:t xml:space="preserve">uma versão alternativa do RPG 3D&amp;T Alpha. O Omega RPG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before="113" w:beforeAutospacing="0" w:after="113" w:afterAutospacing="0" w:line="240" w:lineRule="auto"/>
        <w:rPr>
          <w:highlight w:val="none"/>
        </w:rPr>
      </w:pPr>
      <w:r>
        <w:t xml:space="preserve">No </w:t>
      </w:r>
      <w:r>
        <w:rPr>
          <w:b/>
        </w:rPr>
        <w:t xml:space="preserve">Omega RPG</w:t>
      </w:r>
      <w:r>
        <w:t xml:space="preserve"> não existe sistema de magias, os magos estão mais inspirados nos magos de jogos de luta do naqueles da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uma reformulação do combate.</w:t>
      </w:r>
      <w:r>
        <w:rPr>
          <w:highlight w:val="none"/>
        </w:rPr>
      </w:r>
      <w:r/>
    </w:p>
    <w:p>
      <w:pPr>
        <w:pStyle w:val="729"/>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before="113" w:beforeAutospacing="0" w:after="113" w:afterAutospacing="0" w:line="240" w:lineRule="auto"/>
        <w:rPr>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pPr>
        <w:jc w:val="both"/>
        <w:spacing w:before="113" w:beforeAutospacing="0" w:after="113" w:afterAutospacing="0" w:line="240" w:lineRule="auto"/>
        <w:rPr>
          <w:rFonts w:ascii="Carlito" w:hAnsi="Carlito" w:cs="Carlito" w:eastAsia="Carlito"/>
          <w:highlight w:val="none"/>
        </w:rPr>
      </w:pPr>
      <w:r>
        <w:rPr>
          <w:b w:val="0"/>
          <w:highlight w:val="none"/>
        </w:rPr>
        <w:t xml:space="preserve">Declaro que o</w:t>
      </w:r>
      <w:r>
        <w:rPr>
          <w:b/>
          <w:highlight w:val="none"/>
        </w:rPr>
        <w:t xml:space="preserve"> Omega RPG </w:t>
      </w:r>
      <w:r>
        <w:rPr>
          <w:highlight w:val="none"/>
        </w:rPr>
        <w:t xml:space="preserve">é distribuído sob a mesma licença do 3D&amp;T Alpha, com a diferença que você também é autorizado a utilizar o nome </w:t>
      </w:r>
      <w:r>
        <w:rPr>
          <w:b/>
          <w:highlight w:val="none"/>
        </w:rPr>
        <w:t xml:space="preserve">Omega RPG</w:t>
      </w:r>
      <w:r>
        <w:rPr>
          <w:highlight w:val="none"/>
        </w:rPr>
        <w:t xml:space="preserve"> em todos os seus jogos, livros ou títulos.</w:t>
      </w:r>
      <w:r>
        <w:rPr>
          <w:rFonts w:ascii="Upheaval TT (BRK)" w:hAnsi="Upheaval TT (BRK)" w:cs="Upheaval TT (BRK)" w:eastAsia="Upheaval TT (BRK)"/>
          <w:b w:val="0"/>
          <w:color w:val="A6A6A6" w:themeColor="background1" w:themeShade="A6"/>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before="0" w:beforeAutospacing="0" w:after="113" w:afterAutospacing="0"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before="0" w:beforeAutospacing="0" w:after="113" w:afterAutospacing="0"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before="0" w:beforeAutospacing="0" w:after="113" w:afterAutospacing="0"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abre a porta.</w:t>
      </w:r>
      <w:r>
        <w:rPr>
          <w:b/>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uma cidade pequena, ou grandes campeões épicos que lutam para salvar o mundo. </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lutador e aventureiro.</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 e é conhecido por muitos.</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before="0" w:beforeAutospacing="0" w:after="113" w:afterAutospacing="0"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before="0" w:beforeAutospacing="0" w:after="113" w:afterAutospacing="0"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e Desvantagens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Vantagem tem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dependem da Habilidade do personagem, ele terá 2 pontos de magia para cada 1 ponto que tiver em Habilidade. </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before="0" w:beforeAutospacing="0" w:after="113" w:afterAutospacing="0" w:line="240" w:lineRule="auto"/>
      </w:pPr>
      <w:r>
        <w:rPr>
          <w:rFonts w:ascii="Carlito" w:hAnsi="Carlito" w:cs="Carlito" w:eastAsia="Carlito"/>
          <w:b w:val="0"/>
          <w:highlight w:val="none"/>
        </w:rPr>
        <w:t xml:space="preserve">Chegou o momento de transformamos esse monte de números em um personagem vivo, para isso vamos começar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seu o personagem no momento de sua criação, isso influenciará a maneira como ele deverá interpretar-lo.</w:t>
      </w:r>
      <w:r/>
    </w:p>
    <w:p>
      <w:pPr>
        <w:jc w:val="both"/>
        <w:spacing w:before="0" w:beforeAutospacing="0" w:after="113" w:afterAutospacing="0" w:line="240" w:lineRule="auto"/>
      </w:pPr>
      <w:r>
        <w:rPr>
          <w:rFonts w:ascii="Carlito" w:hAnsi="Carlito" w:cs="Carlito" w:eastAsia="Carlito"/>
          <w:b/>
          <w:highlight w:val="none"/>
        </w:rPr>
      </w:r>
      <w:r>
        <w:rPr>
          <w:rFonts w:ascii="aakar" w:hAnsi="aakar" w:cs="aakar" w:eastAsia="aakar"/>
          <w:b/>
          <w:highlight w:val="none"/>
        </w:rPr>
        <w:t xml:space="preserve">• </w:t>
      </w: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before="0" w:beforeAutospacing="0" w:after="113" w:afterAutospacing="0" w:line="240" w:lineRule="auto"/>
      </w:pPr>
      <w:r>
        <w:rPr>
          <w:rFonts w:ascii="Carlito" w:hAnsi="Carlito" w:cs="Carlito" w:eastAsia="Carlito"/>
          <w:b/>
          <w:highlight w:val="none"/>
        </w:rPr>
      </w:r>
      <w:r>
        <w:rPr>
          <w:rFonts w:ascii="aakar" w:hAnsi="aakar" w:cs="aakar" w:eastAsia="aakar"/>
          <w:b/>
          <w:highlight w:val="none"/>
        </w:rPr>
        <w:t xml:space="preserve">• </w:t>
      </w: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são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before="0" w:beforeAutospacing="0" w:after="113" w:afterAutospacing="0" w:line="240" w:lineRule="auto"/>
      </w:pPr>
      <w:r>
        <w:rPr>
          <w:rFonts w:ascii="Carlito" w:hAnsi="Carlito" w:cs="Carlito" w:eastAsia="Carlito"/>
          <w:b/>
          <w:highlight w:val="none"/>
        </w:rPr>
      </w:r>
      <w:r>
        <w:rPr>
          <w:rFonts w:ascii="aakar" w:hAnsi="aakar" w:cs="aakar" w:eastAsia="aakar"/>
          <w:b/>
          <w:highlight w:val="none"/>
        </w:rPr>
        <w:t xml:space="preserve">• </w:t>
      </w: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w:t>
      </w:r>
      <w:r>
        <w:rPr>
          <w:rFonts w:ascii="Carlito" w:hAnsi="Carlito" w:cs="Carlito" w:eastAsia="Carlito"/>
          <w:b w:val="0"/>
          <w:highlight w:val="none"/>
        </w:rPr>
        <w:t xml:space="preserve">rapidamente </w:t>
      </w:r>
      <w:r>
        <w:rPr>
          <w:rFonts w:ascii="Carlito" w:hAnsi="Carlito" w:cs="Carlito" w:eastAsia="Carlito"/>
          <w:b w:val="0"/>
          <w:highlight w:val="none"/>
        </w:rPr>
        <w:t xml:space="preserve">como as coisas funcionam.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r>
      <w:r>
        <w:rPr>
          <w:rFonts w:ascii="aakar" w:hAnsi="aakar" w:cs="aakar" w:eastAsia="aakar"/>
          <w:b/>
          <w:highlight w:val="none"/>
        </w:rPr>
        <w:t xml:space="preserve">• </w:t>
      </w: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Agora que seu o herói já tem uma personalidade, chegou o momento de criar um nome e um passado para ele! </w:t>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Um</w:t>
      </w:r>
      <w:r>
        <w:rPr>
          <w:rFonts w:ascii="Carlito" w:hAnsi="Carlito" w:cs="Carlito" w:eastAsia="Carlito"/>
          <w:b w:val="0"/>
          <w:highlight w:val="none"/>
        </w:rPr>
        <w:t xml:space="preserve">a his</w:t>
      </w:r>
      <w:r>
        <w:rPr>
          <w:rFonts w:ascii="Carlito" w:hAnsi="Carlito" w:cs="Carlito" w:eastAsia="Carlito"/>
          <w:b w:val="0"/>
          <w:highlight w:val="none"/>
        </w:rPr>
        <w:t xml:space="preserve">tória bem detalhada ajuda muito na hora de interpretar seu personagem, por isso capriche! Como era a sua família? Como ele foi treinado? Qual seu objetivo para lutar? Quando mais detalhes colocar nessa parte, mais interessante e vivo seu personagem ficará.</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a existência dessas habilidades.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-144000</wp:posOffset>
                </wp:positionV>
                <wp:extent cx="414774" cy="414774"/>
                <wp:effectExtent l="0" t="0" r="2" b="2"/>
                <wp:wrapTight wrapText="bothSides">
                  <wp:wrapPolygon edited="1">
                    <wp:start x="0" y="0"/>
                    <wp:lineTo x="21600" y="0"/>
                    <wp:lineTo x="21600" y="21600"/>
                    <wp:lineTo x="0" y="21600"/>
                  </wp:wrapPolygon>
                </wp:wrapTight>
                <wp:docPr id="11" name=""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8"/>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3pt;mso-position-vertical:absolute;width:32.7pt;height:32.7pt;rotation:0;" wrapcoords="0 0 100000 0 100000 100000 0 100000" stroked="false">
                <v:path textboxrect="0,0,0,0"/>
                <v:imagedata r:id="rId18"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before="0" w:beforeAutospacing="0" w:after="113" w:afterAutospacing="0"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alta melhora suas chances de se desviar de um golpe. E com uma Resistência alta você tem mais chance de sobreviver a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com valores acima de 5.</w:t>
      </w:r>
      <w:r>
        <w:rPr>
          <w:b w:val="0"/>
        </w:rPr>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seus ataques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escalar, saltar.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representa agilidade, velocidade, equilíbrio, destreza manual, assim como </w:t>
      </w:r>
      <w:r>
        <w:rPr>
          <w:rFonts w:ascii="Carlito" w:hAnsi="Carlito" w:cs="Carlito" w:eastAsia="Carlito"/>
          <w:b w:val="0"/>
        </w:rPr>
        <w:t xml:space="preserve">representa também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agarrar helicóp</w:t>
      </w:r>
      <w:r>
        <w:rPr>
          <w:rFonts w:ascii="Carlito" w:hAnsi="Carlito" w:cs="Carlito" w:eastAsia="Carlito"/>
          <w:b w:val="0"/>
        </w:rPr>
        <w:t xml:space="preserve">teros em pleno ar, desviar de sensores a laser, ou coisas mais sutis, como perceber inimigos ocultos ou destrancar portas.</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aakar" w:hAnsi="aakar" w:cs="aakar" w:eastAsia="aakar"/>
          <w:b/>
          <w:highlight w:val="none"/>
        </w:rPr>
        <w:t xml:space="preserve">• </w:t>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Esta é a constituição, o vigor físico e mental, a </w:t>
      </w:r>
      <w:r>
        <w:rPr>
          <w:rFonts w:ascii="Carlito" w:hAnsi="Carlito" w:cs="Carlito" w:eastAsia="Carlito"/>
          <w:b w:val="0"/>
        </w:rPr>
        <w:t xml:space="preserve"> determinação e a força de vontade</w:t>
      </w:r>
      <w:r>
        <w:rPr>
          <w:rFonts w:ascii="Carlito" w:hAnsi="Carlito" w:cs="Carlito" w:eastAsia="Carlito"/>
          <w:b w:val="0"/>
        </w:rPr>
        <w:t xml:space="preserve">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e mente.</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aakar" w:hAnsi="aakar" w:cs="aakar" w:eastAsia="aakar"/>
          <w:b/>
          <w:highlight w:val="none"/>
        </w:rPr>
        <w:t xml:space="preserve">• </w:t>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PV’s para cada ponto de Resistência que tiver.</w:t>
      </w:r>
      <w:r/>
    </w:p>
    <w:p>
      <w:pPr>
        <w:pStyle w:val="729"/>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9"/>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o dano real </w:t>
      </w:r>
      <w:r>
        <w:rPr>
          <w:rFonts w:ascii="Carlito" w:hAnsi="Carlito" w:cs="Carlito" w:eastAsia="Carlito"/>
          <w:b w:val="0"/>
        </w:rPr>
        <w:t xml:space="preserve">dependerá sempre do valor do Poder de Fogo.</w:t>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14580</wp:posOffset>
                </wp:positionV>
                <wp:extent cx="414774" cy="414774"/>
                <wp:effectExtent l="0" t="0" r="2" b="2"/>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96906" name="" hidden="0"/>
                        <pic:cNvPicPr>
                          <a:picLocks noChangeAspect="1"/>
                        </pic:cNvPicPr>
                        <pic:nvPr isPhoto="0" userDrawn="0"/>
                      </pic:nvPicPr>
                      <pic:blipFill>
                        <a:blip r:embed="rId19"/>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pt;mso-position-vertical:absolute;width:32.7pt;height:32.7pt;rotation:0;"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before="0" w:beforeAutospacing="0" w:after="113" w:afterAutospacing="0" w:line="240" w:lineRule="auto"/>
        <w:rPr>
          <w:b/>
        </w:rPr>
      </w:pPr>
      <w:r>
        <w:rPr>
          <w:b/>
        </w:rPr>
        <w:t xml:space="preserve">Pontos de Vida, ou PV's, são a “barra de energia” do personagem. Um tipo de “vitalidade heroica”, o poder de um herói, vilão ou criatura de tolerar mais dano que pessoas normais.</w:t>
      </w:r>
      <w:r>
        <w:rPr>
          <w:b/>
        </w:rPr>
      </w:r>
      <w:r/>
    </w:p>
    <w:p>
      <w:pPr>
        <w:jc w:val="both"/>
        <w:spacing w:before="0" w:beforeAutospacing="0" w:after="113" w:afterAutospacing="0"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Um personagem nunca fica com PV's “negativos”, valor mínimo será sempre 0.</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“heróis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de Habilidade. </w:t>
      </w:r>
      <w:r>
        <w:rPr>
          <w:rFonts w:ascii="Carlito" w:hAnsi="Carlito" w:cs="Carlito" w:eastAsia="Carlito"/>
          <w:b w:val="0"/>
        </w:rPr>
        <w:t xml:space="preserve">Caso os seus PV’s </w:t>
      </w:r>
      <w:r>
        <w:rPr>
          <w:rFonts w:ascii="Carlito" w:hAnsi="Carlito" w:cs="Carlito" w:eastAsia="Carlito"/>
          <w:b w:val="0"/>
        </w:rPr>
        <w:t xml:space="preserve">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algum PM.</w:t>
      </w: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w:t>
      </w:r>
      <w:r>
        <w:rPr>
          <w:rFonts w:ascii="Carlito" w:hAnsi="Carlito" w:cs="Carlito" w:eastAsia="Carlito"/>
          <w:b w:val="0"/>
        </w:rPr>
        <w:t xml:space="preserve">.</w:t>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18150</wp:posOffset>
                </wp:positionV>
                <wp:extent cx="414774" cy="414774"/>
                <wp:effectExtent l="0" t="0" r="2" b="2"/>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29400" name="" hidden="0"/>
                        <pic:cNvPicPr>
                          <a:picLocks noChangeAspect="1"/>
                        </pic:cNvPicPr>
                        <pic:nvPr isPhoto="0" userDrawn="0"/>
                      </pic:nvPicPr>
                      <pic:blipFill>
                        <a:blip r:embed="rId20"/>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pt;mso-position-vertical:absolute;width:32.7pt;height:32.7pt;rotation:0;"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13"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13" w:afterAutospacing="0" w:line="240" w:lineRule="auto"/>
        <w:rPr>
          <w:b w:val="0"/>
        </w:rPr>
      </w:pPr>
      <w:r>
        <w:rPr>
          <w:b w:val="0"/>
        </w:rPr>
        <w:t xml:space="preserve">Assim como as Características, uma Vantagem custa pontos, quanto melhor ela for, mais cara será.</w:t>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você escolhe o motivo.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benefícios, como entrar em lugares protegidos sem levantar muitas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b w:val="0"/>
          <w:sz w:val="22"/>
        </w:rPr>
        <w:t xml:space="preserve">Você não pode ter esta Vantagem e a Desvantagem Monstruoso ao mesmo tempo.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Carregado </w:t>
      </w:r>
      <w:r>
        <w:rPr>
          <w:rFonts w:ascii="Carlito" w:hAnsi="Carlito" w:cs="Carlito" w:eastAsia="Carlito"/>
          <w:b/>
          <w:sz w:val="22"/>
        </w:rPr>
        <w:t xml:space="preserve">(2 Pontos)</w:t>
      </w:r>
      <w:r>
        <w:rPr>
          <w:rFonts w:ascii="Carlito" w:hAnsi="Carlito" w:cs="Carlito" w:eastAsia="Carlito"/>
          <w:b/>
          <w:sz w:val="22"/>
        </w:rPr>
        <w:t xml:space="preserve">: </w:t>
      </w:r>
      <w:r>
        <w:rPr>
          <w:rFonts w:ascii="Carlito" w:hAnsi="Carlito" w:cs="Carlito" w:eastAsia="Carlito"/>
          <w:sz w:val="22"/>
          <w:highlight w:val="none"/>
        </w:rPr>
        <w:t xml:space="preserve">Seu personagem é capaz de concentrar a energia e potencializar qualquer um de seus ataques, causando muito mais dano que o normal. Para isso ele</w:t>
      </w:r>
      <w:r>
        <w:rPr>
          <w:rFonts w:ascii="Carlito" w:hAnsi="Carlito" w:cs="Carlito" w:eastAsia="Carlito"/>
          <w:sz w:val="22"/>
          <w:highlight w:val="none"/>
        </w:rPr>
        <w:t xml:space="preserve"> precisa gasta</w:t>
      </w:r>
      <w:r>
        <w:rPr>
          <w:rFonts w:ascii="Carlito" w:hAnsi="Carlito" w:cs="Carlito" w:eastAsia="Carlito"/>
          <w:sz w:val="22"/>
          <w:highlight w:val="none"/>
        </w:rPr>
        <w:t xml:space="preserve">r 1 turno inteiro se concentrando, no turno seguinte caso acerte o ataque, o dano que seria causado é dobrado. Se atacado enquanto concentra energia, o personagem precisa passar em um teste de Habilidade ou perde a concentração perdendo o Ataque Carregado.</w:t>
      </w:r>
      <w:r>
        <w:rPr>
          <w:rFonts w:ascii="Carlito" w:hAnsi="Carlito" w:cs="Carlito" w:eastAsia="Carlito"/>
          <w:sz w:val="22"/>
          <w:highlight w:val="none"/>
        </w:rPr>
        <w:t xml:space="preserve">  </w:t>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sz w:val="22"/>
          <w:highlight w:val="none"/>
        </w:rPr>
        <w:t xml:space="preserve">Como a execução de um Ataque Carregado ocorre no turno seguinte ao uso da Vantagem, ele pode ser combinado com outras Vantagens como Ataque Especial ou Poderoso. Lembrando que a carga só vale para o primeiro ataque realizado no combo.</w:t>
      </w:r>
      <w:r>
        <w:rPr>
          <w:rFonts w:ascii="Carlito" w:hAnsi="Carlito" w:cs="Carlito" w:eastAsia="Carlito"/>
          <w:sz w:val="22"/>
          <w:highlight w:val="none"/>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w:t>
      </w:r>
      <w:r>
        <w:rPr>
          <w:rFonts w:ascii="Carlito" w:hAnsi="Carlito" w:cs="Carlito" w:eastAsia="Carlito"/>
          <w:b w:val="0"/>
          <w:sz w:val="22"/>
          <w:highlight w:val="none"/>
        </w:rPr>
        <w:t xml:space="preserve">Da mesma forma que o ataque especial, você pode</w:t>
      </w:r>
      <w:r>
        <w:rPr>
          <w:rFonts w:ascii="Carlito" w:hAnsi="Carlito" w:cs="Carlito" w:eastAsia="Carlito"/>
          <w:b w:val="0"/>
          <w:sz w:val="22"/>
          <w:highlight w:val="none"/>
        </w:rPr>
        <w:t xml:space="preserve"> e comprá-la mais de uma vez, assim como</w:t>
      </w:r>
      <w:r>
        <w:rPr>
          <w:rFonts w:ascii="Carlito" w:hAnsi="Carlito" w:cs="Carlito" w:eastAsia="Carlito"/>
          <w:b w:val="0"/>
          <w:sz w:val="22"/>
          <w:highlight w:val="none"/>
        </w:rPr>
        <w:t xml:space="preserve"> usá-la quantas vezes quiser, mas limitado a uma vez por turno.</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trás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13"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uma altura ou velocidade acima de seu limite, mas o Narrador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w:t>
      </w:r>
      <w:r>
        <w:rPr>
          <w:rFonts w:ascii="Carlito" w:hAnsi="Carlito" w:cs="Carlito" w:eastAsia="Carlito"/>
          <w:b w:val="0"/>
          <w:sz w:val="22"/>
        </w:rPr>
        <w:t xml:space="preserve">car invisível. Fora de um combate, pode usar esta habilidade durante quanto tempo desejar. Durante um combate, pode se manter invisível apenas durante um número de turnos igual à sua Habilidade. Quando você está invisível, todas as rolagens do seu oponente</w:t>
      </w:r>
      <w:r>
        <w:rPr>
          <w:rFonts w:ascii="Carlito" w:hAnsi="Carlito" w:cs="Carlito" w:eastAsia="Carlito"/>
          <w:b w:val="0"/>
          <w:sz w:val="22"/>
        </w:rPr>
        <w:t xml:space="preserve"> para acertar ataques corporais contra você são consideradas difíceis, já para acertar ataques à distância ou se esquivar, além da dificuldade ele sofre uma penalidade de -3 (estes são os mesmos redutores que um personagem sofre quando está cego).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sacerdote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se quiser pode suar Força e ataques corporais pra isso.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Pode fazer isso através de um grito sônico, gás tóxico, ataque congelante ou arma secreta.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e o alvo então ficará paralisado.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estudou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Você não pode ter essa Vantagem ao mesmo tempo que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junto.</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57"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1466</wp:posOffset>
                </wp:positionH>
                <wp:positionV relativeFrom="paragraph">
                  <wp:posOffset>-288000</wp:posOffset>
                </wp:positionV>
                <wp:extent cx="414774" cy="414774"/>
                <wp:effectExtent l="0" t="0" r="2" b="2"/>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79169" name="" hidden="0"/>
                        <pic:cNvPicPr>
                          <a:picLocks noChangeAspect="1"/>
                        </pic:cNvPicPr>
                        <pic:nvPr isPhoto="0" userDrawn="0"/>
                      </pic:nvPicPr>
                      <pic:blipFill>
                        <a:blip r:embed="rId21"/>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1pt;mso-position-horizontal:absolute;mso-position-vertical-relative:text;margin-top:-22.7pt;mso-position-vertical:absolute;width:32.7pt;height:32.7pt;rotation:0;"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after="113" w:afterAutospacing="0"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Elas fazem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TODAS as suas rolagens de dado são consideradas difíceis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seu personagem deve satisfazê-la todos os dias. Se não o fizer, vai </w:t>
      </w:r>
      <w:r>
        <w:rPr>
          <w:rFonts w:ascii="Carlito" w:hAnsi="Carlito" w:cs="Carlito" w:eastAsia="Carlito"/>
          <w:b w:val="0"/>
          <w:sz w:val="22"/>
          <w:highlight w:val="none"/>
        </w:rPr>
        <w:t xml:space="preserve">sofrer uma penalidade cumulativa de –1 na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 </w:t>
      </w: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w:t>
      </w:r>
      <w:r>
        <w:rPr>
          <w:b w:val="0"/>
        </w:rPr>
        <w:t xml:space="preserve">Você não pode ter essa Desvantagem ao mesmo tempo que Perito</w:t>
      </w:r>
      <w:r>
        <w:t xml:space="preserve">.</w:t>
      </w:r>
      <w:r>
        <w:rPr>
          <w:rFonts w:ascii="Carlito" w:hAnsi="Carlito" w:cs="Carlito" w:eastAsia="Carlito"/>
          <w:b w:val="0"/>
          <w:sz w:val="22"/>
        </w:rPr>
        <w:t xml:space="preserve"> </w:t>
      </w:r>
      <w:r>
        <w:rPr>
          <w:b w:val="0"/>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mais poderosa e sombria do seu personagem.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o Inimigo seja destruído para sempre,</w:t>
      </w:r>
      <w:r>
        <w:rPr>
          <w:rFonts w:ascii="Carlito" w:hAnsi="Carlito" w:cs="Carlito" w:eastAsia="Carlito"/>
          <w:b w:val="0"/>
          <w:sz w:val="22"/>
          <w:highlight w:val="none"/>
        </w:rPr>
        <w:t xml:space="preserve"> ele pode ser substituído por outro mais poderoso, se o jogador tem mais te um inimigo, eles geralmente o atacarão juntos. O personagem não recebe pontos de experiência por derrotar um inimigo, mas perde 2 pontos de experiência de se for derrotado por ele.</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w:t>
      </w:r>
      <w:r>
        <w:rPr>
          <w:rFonts w:ascii="Carlito" w:hAnsi="Carlito" w:cs="Carlito" w:eastAsia="Carlito"/>
          <w:b w:val="0"/>
          <w:sz w:val="22"/>
        </w:rPr>
        <w:t xml:space="preserve">tre outras pessoas, heróis e vilões, mas de uma forma que não gostaria. Talvez você tenha fracassado em alguma missão importante, foi derrotado ou humilhado publicamente, é um ex-criminoso tentando se regenerar, pertence ou pertenceu a um grupo detestado..</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algo ruim aconteça, muito provavelmente culparão e perseguirão você, mesmo que seja inocente.</w:t>
      </w:r>
      <w:r>
        <w:rPr>
          <w:rFonts w:ascii="Carlito" w:hAnsi="Carlito" w:cs="Carlito" w:eastAsia="Carlito"/>
          <w:sz w:val="22"/>
        </w:rPr>
        <w:t xml:space="preserve"> </w:t>
      </w:r>
      <w:r>
        <w:rPr>
          <w:b w:val="0"/>
        </w:rPr>
        <w:t xml:space="preserve">Você não pode ter essa Desvantagem ao mesmo tempo que Boa Fama</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normalmente, as pessoas ficam assustadas ou revoltadas na sua presença.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9"/>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as Vantagens Ataque Especial, Ataque Poderoso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9"/>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contra você. Alguém só pode descobrir seu ponto fraco se observar uma luta sua pelo menos uma vez.</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before="0" w:beforeAutospacing="0" w:after="113" w:afterAutospacing="0" w:line="240" w:lineRule="auto"/>
        <w:rPr>
          <w:b/>
        </w:rPr>
      </w:pPr>
      <w:r>
        <w:rPr>
          <w:b/>
        </w:rPr>
        <w:t xml:space="preserve">Um jogo de RPG pode ter muitas ou poucas regras. Depende </w:t>
      </w:r>
      <w:r>
        <w:rPr>
          <w:b/>
        </w:rPr>
        <w:t xml:space="preserve">dos jogadores e do Narrador.</w:t>
      </w:r>
      <w:r>
        <w:rPr>
          <w:b/>
        </w:rPr>
        <w:t xml:space="preserve"> </w:t>
      </w:r>
      <w:r>
        <w:rPr>
          <w:b/>
        </w:rPr>
        <w:t xml:space="preserve">Omega RPG</w:t>
      </w:r>
      <w:r>
        <w:rPr>
          <w:b w:val="0"/>
        </w:rPr>
        <w:t xml:space="preserve"> </w:t>
      </w:r>
      <w:r>
        <w:rPr>
          <w:b/>
        </w:rPr>
        <w:t xml:space="preserve">tem poucas regras, se comparado a outros jogos de </w:t>
      </w:r>
      <w:r>
        <w:rPr>
          <w:b/>
        </w:rPr>
        <w:t xml:space="preserve">RPG. </w:t>
      </w:r>
      <w:r>
        <w:rPr>
          <w:rFonts w:ascii="Carlito" w:hAnsi="Carlito" w:cs="Carlito" w:eastAsia="Carlito"/>
          <w:b/>
        </w:rPr>
        <w:t xml:space="preserve">Quando aparece uma situação não prevista pelas regras nor</w:t>
      </w:r>
      <w:r>
        <w:rPr>
          <w:rFonts w:ascii="Carlito" w:hAnsi="Carlito" w:cs="Carlito" w:eastAsia="Carlito"/>
          <w:b/>
        </w:rPr>
        <w:t xml:space="preserve">mais do jogo, o Narrador pode inventar uma regra nova especialmente </w:t>
      </w:r>
      <w:r>
        <w:rPr>
          <w:rFonts w:ascii="Carlito" w:hAnsi="Carlito" w:cs="Carlito" w:eastAsia="Carlito"/>
          <w:b/>
        </w:rPr>
        <w:t xml:space="preserve">para a ocasião, ou ele pode apenas modificar uma regra já exis</w:t>
      </w:r>
      <w:r>
        <w:rPr>
          <w:rFonts w:ascii="Carlito" w:hAnsi="Carlito" w:cs="Carlito" w:eastAsia="Carlito"/>
          <w:b/>
        </w:rPr>
        <w:t xml:space="preserve">tente. </w:t>
      </w:r>
      <w:r>
        <w:rPr>
          <w:b/>
        </w:rPr>
      </w: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um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 ou o que pode ou não ser feito!</w:t>
      </w:r>
      <w:r>
        <w:rPr>
          <w:b w:val="0"/>
          <w:highlight w:val="none"/>
        </w:rPr>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w:t>
      </w:r>
      <w:r>
        <w:rPr>
          <w:rFonts w:ascii="Carlito" w:hAnsi="Carlito" w:cs="Carlito" w:eastAsia="Carlito"/>
          <w:b w:val="0"/>
        </w:rPr>
        <w:t xml:space="preserve">.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indicará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O menor resultado possível em uma rolagem será sempre 1, 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b w:val="0"/>
          <w:color w:val="A6A6A6" w:themeColor="background1" w:themeShade="A6"/>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escalar, saltar, arrombar portas, dobrar grades...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se equilibrar, se esquivar, fazer ações que exijam destreza, agilidade inteligência ou percepção...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confusão, ataques mentais...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dado 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9"/>
        <w:spacing w:before="0"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o deixa</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ser bem sucedido.</w:t>
      </w:r>
      <w:r>
        <w:rPr>
          <w:rFonts w:ascii="Carlito" w:hAnsi="Carlito" w:cs="Carlito" w:eastAsia="Carlito"/>
          <w:b w:val="0"/>
        </w:rPr>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3"/>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before="0" w:beforeAutospacing="0" w:after="113" w:afterAutospacing="0"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before="0" w:beforeAutospacing="0" w:after="113" w:afterAutospacing="0"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before="0" w:beforeAutospacing="0" w:after="113" w:afterAutospacing="0"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before="0" w:beforeAutospacing="0" w:after="113" w:afterAutospacing="0"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Especial </w:t>
      </w:r>
      <w:r>
        <w:rPr>
          <w:b w:val="0"/>
          <w:highlight w:val="none"/>
        </w:rPr>
        <w:t xml:space="preserve">a qualquer momento dentro do Combo, um personagem só pode usar uma única Vantagem por turno. </w:t>
      </w:r>
      <w:r>
        <w:rPr>
          <w:b w:val="0"/>
          <w:highlight w:val="none"/>
        </w:rPr>
      </w:r>
      <w:r/>
    </w:p>
    <w:p>
      <w:pPr>
        <w:jc w:val="both"/>
        <w:spacing w:before="0" w:beforeAutospacing="0" w:after="113" w:afterAutospacing="0"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do defesa é subtraído </w:t>
      </w:r>
      <w:r>
        <w:t xml:space="preserve">do ataque</w:t>
      </w:r>
      <w:r>
        <w:t xml:space="preserve">. Caso o ataque seja levado a zero ou menos, o alvo conseguiu se defender, caso contrário ele sofreu dano. </w:t>
      </w:r>
      <w:r>
        <w:rPr>
          <w:highlight w:val="none"/>
        </w:rPr>
        <w:t xml:space="preserve">Bloqueios interrompem combos, Esquivas não.</w:t>
      </w:r>
      <w:r>
        <w:rPr>
          <w:b w:val="0"/>
          <w:highlight w:val="none"/>
        </w:rPr>
        <w:t xml:space="preserve"> Cada defesa realizada em um combo também sofre uma penalidade </w:t>
      </w:r>
      <w:r>
        <w:rPr>
          <w:b w:val="0"/>
          <w:highlight w:val="none"/>
        </w:rPr>
        <w:t xml:space="preserve">cumulativa de</w:t>
      </w:r>
      <w:r>
        <w:rPr>
          <w:b w:val="0"/>
          <w:highlight w:val="none"/>
        </w:rPr>
        <w:t xml:space="preserve"> -1, com a diferença que a defesa não é limitada pela Habilidade.</w:t>
      </w:r>
      <w:r/>
    </w:p>
    <w:p>
      <w:pPr>
        <w:jc w:val="both"/>
        <w:spacing w:before="0" w:beforeAutospacing="0" w:after="113" w:afterAutospacing="0"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valor do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perdendo 2 pontos de vida.</w:t>
      </w:r>
      <w:r>
        <w:rPr>
          <w:b/>
          <w:highlight w:val="none"/>
        </w:rPr>
      </w:r>
      <w:r/>
    </w:p>
    <w:p>
      <w:pPr>
        <w:jc w:val="both"/>
        <w:spacing w:before="0" w:beforeAutospacing="0" w:after="113" w:after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0" w:beforeAutospacing="0" w:after="113" w:after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906"/>
        <w:numPr>
          <w:ilvl w:val="0"/>
          <w:numId w:val="9"/>
        </w:numPr>
        <w:ind w:left="425" w:right="0" w:hanging="360"/>
        <w:jc w:val="both"/>
        <w:spacing w:before="0" w:beforeAutospacing="0" w:after="113" w:afterAutospacing="0" w:line="240" w:lineRule="auto"/>
        <w:rPr>
          <w:highlight w:val="none"/>
        </w:rPr>
      </w:pPr>
      <w:r>
        <w:rPr>
          <w:b/>
          <w:highlight w:val="none"/>
        </w:rPr>
        <w:t xml:space="preserve">Ningen (Humano): </w:t>
      </w:r>
      <w:r>
        <w:rPr>
          <w:b w:val="0"/>
          <w:highlight w:val="none"/>
        </w:rPr>
        <w:t xml:space="preserve">É a escala normal de poder. Quaisquer personagens jogadores construídos com as regras normais deste manual usam esta escala.</w:t>
      </w:r>
      <w:r>
        <w:rPr>
          <w:b/>
          <w:highlight w:val="none"/>
        </w:rPr>
      </w:r>
      <w:r/>
    </w:p>
    <w:p>
      <w:pPr>
        <w:pStyle w:val="906"/>
        <w:numPr>
          <w:ilvl w:val="0"/>
          <w:numId w:val="9"/>
        </w:numPr>
        <w:ind w:left="425" w:right="0" w:hanging="360"/>
        <w:jc w:val="both"/>
        <w:spacing w:before="0" w:beforeAutospacing="0" w:after="113" w:afterAutospacing="0" w:line="240" w:lineRule="auto"/>
        <w:rPr>
          <w:highlight w:val="none"/>
        </w:rPr>
      </w:pPr>
      <w:r>
        <w:rPr>
          <w:b/>
          <w:highlight w:val="none"/>
        </w:rPr>
        <w:t xml:space="preserve">Sugoi (</w:t>
      </w:r>
      <w:r>
        <w:rPr>
          <w:b/>
          <w:highlight w:val="none"/>
        </w:rPr>
        <w:t xml:space="preserve">incrível)</w:t>
      </w:r>
      <w:r>
        <w:rPr>
          <w:b/>
          <w:highlight w:val="none"/>
        </w:rPr>
        <w:t xml:space="preserve">:</w:t>
      </w:r>
      <w:r>
        <w:rPr>
          <w:b/>
          <w:highlight w:val="none"/>
        </w:rPr>
        <w:t xml:space="preserve"> </w:t>
      </w:r>
      <w:r>
        <w:rPr>
          <w:b w:val="0"/>
          <w:highlight w:val="none"/>
        </w:rPr>
        <w:t xml:space="preserve">Esta escala representa personagens e criaturas dez vezes mais poderosas que pessoas e heróis comuns.</w:t>
      </w:r>
      <w:r>
        <w:rPr>
          <w:b/>
          <w:highlight w:val="none"/>
        </w:rPr>
      </w:r>
      <w:r/>
    </w:p>
    <w:p>
      <w:pPr>
        <w:pStyle w:val="906"/>
        <w:numPr>
          <w:ilvl w:val="0"/>
          <w:numId w:val="9"/>
        </w:numPr>
        <w:ind w:left="425" w:right="0" w:hanging="360"/>
        <w:jc w:val="both"/>
        <w:spacing w:before="0" w:beforeAutospacing="0" w:after="113" w:afterAutospacing="0" w:line="240" w:lineRule="auto"/>
        <w:rPr>
          <w:highlight w:val="none"/>
        </w:rPr>
      </w:pPr>
      <w:r>
        <w:rPr>
          <w:b/>
          <w:highlight w:val="none"/>
        </w:rPr>
        <w:t xml:space="preserve">Kiodai (</w:t>
      </w:r>
      <w:r>
        <w:rPr>
          <w:b/>
          <w:highlight w:val="none"/>
        </w:rPr>
        <w:t xml:space="preserve">Gigante)</w:t>
      </w:r>
      <w:r>
        <w:rPr>
          <w:b/>
          <w:highlight w:val="none"/>
        </w:rPr>
        <w:t xml:space="preserve">:</w:t>
      </w:r>
      <w:r>
        <w:rPr>
          <w:b/>
          <w:highlight w:val="none"/>
        </w:rPr>
        <w:t xml:space="preserve"> </w:t>
      </w:r>
      <w:r>
        <w:rPr>
          <w:b w:val="0"/>
          <w:highlight w:val="none"/>
        </w:rPr>
        <w:t xml:space="preserve">Representa personagens e criaturas cem vezes mais poderosos</w:t>
      </w:r>
      <w:r>
        <w:rPr>
          <w:b w:val="0"/>
          <w:highlight w:val="none"/>
        </w:rPr>
        <w:t xml:space="preserve"> que pessoas e heróis comuns.</w:t>
      </w:r>
      <w:r>
        <w:rPr>
          <w:b w:val="0"/>
          <w:highlight w:val="none"/>
        </w:rPr>
      </w:r>
      <w:r/>
    </w:p>
    <w:p>
      <w:pPr>
        <w:pStyle w:val="906"/>
        <w:numPr>
          <w:ilvl w:val="0"/>
          <w:numId w:val="9"/>
        </w:numPr>
        <w:ind w:left="425" w:right="0" w:hanging="360"/>
        <w:jc w:val="both"/>
        <w:spacing w:before="0" w:beforeAutospacing="0" w:after="113" w:afterAutospacing="0" w:line="240" w:lineRule="auto"/>
        <w:rPr>
          <w:highlight w:val="none"/>
        </w:rPr>
      </w:pPr>
      <w:r>
        <w:rPr>
          <w:b/>
          <w:highlight w:val="none"/>
        </w:rPr>
      </w:r>
      <w:r>
        <w:rPr>
          <w:b/>
          <w:highlight w:val="none"/>
        </w:rPr>
        <w:t xml:space="preserve">Kami (Deus):</w:t>
      </w:r>
      <w:r>
        <w:rPr>
          <w:b w:val="0"/>
          <w:highlight w:val="none"/>
        </w:rPr>
        <w:t xml:space="preserve"> </w:t>
      </w:r>
      <w:r>
        <w:rPr>
          <w:b w:val="0"/>
          <w:highlight w:val="none"/>
        </w:rPr>
        <w:t xml:space="preserve">Personagens e criaturas mil vezes mais poderosos </w:t>
      </w:r>
      <w:r>
        <w:rPr>
          <w:b w:val="0"/>
          <w:highlight w:val="none"/>
        </w:rPr>
        <w:t xml:space="preserve">que pessoas e heróis comuns.</w:t>
      </w:r>
      <w:r>
        <w:rPr>
          <w:b w:val="0"/>
          <w:highlight w:val="none"/>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36000</wp:posOffset>
                </wp:positionV>
                <wp:extent cx="414774" cy="414774"/>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63085" name="" hidden="0"/>
                        <pic:cNvPicPr>
                          <a:picLocks noChangeAspect="1"/>
                        </pic:cNvPicPr>
                        <pic:nvPr isPhoto="0" userDrawn="0"/>
                      </pic:nvPicPr>
                      <pic:blipFill>
                        <a:blip r:embed="rId24"/>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8pt;mso-position-vertical:absolute;width:32.7pt;height:32.7pt;rotation:0;"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after="113" w:afterAutospacing="0"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after="113" w:afterAutospacing="0"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after="113" w:afterAutospacing="0"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neste livro,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after="113" w:afterAutospacing="0"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9"/>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livro do começo ao fim e entender como o jogo funciona.</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after="113" w:afterAutospacing="0"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9"/>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O Narrador </w:t>
      </w:r>
      <w:r>
        <w:rPr>
          <w:rFonts w:ascii="Carlito" w:hAnsi="Carlito" w:cs="Carlito" w:eastAsia="Carlito"/>
          <w:b/>
          <w:highlight w:val="none"/>
        </w:rPr>
        <w:t xml:space="preserve">NÃO JOGA</w:t>
      </w:r>
      <w:r>
        <w:rPr>
          <w:rFonts w:ascii="Carlito" w:hAnsi="Carlito" w:cs="Carlito" w:eastAsia="Carlito"/>
          <w:b w:val="0"/>
          <w:highlight w:val="none"/>
        </w:rPr>
        <w:t xml:space="preserve"> </w:t>
      </w:r>
      <w:r>
        <w:rPr>
          <w:rFonts w:ascii="Carlito" w:hAnsi="Carlito" w:cs="Carlito" w:eastAsia="Carlito"/>
          <w:b/>
          <w:highlight w:val="none"/>
        </w:rPr>
        <w:t xml:space="preserve">CONTRA </w:t>
      </w:r>
      <w:r>
        <w:rPr>
          <w:rFonts w:ascii="Carlito" w:hAnsi="Carlito" w:cs="Carlito" w:eastAsia="Carlito"/>
          <w:b w:val="0"/>
          <w:highlight w:val="none"/>
        </w:rPr>
        <w:t xml:space="preserve">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construir uma história interessante para 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after="113" w:afterAutospacing="0"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w:t>
      </w:r>
      <w:r>
        <w:rPr>
          <w:rFonts w:ascii="Carlito" w:hAnsi="Carlito" w:cs="Carlito" w:eastAsia="Carlito"/>
          <w:b w:val="0"/>
          <w:highlight w:val="none"/>
        </w:rPr>
        <w:t xml:space="preserve">cabe ao Narrador controlar os outros personagens da aventura. Os inimigos, os aliados, as pessoas comuns... todos são personagens do Narrador. A esses personagens damos o nome de NPC, que significa Non Player Character, personagens não jogadores em inglês.</w:t>
      </w:r>
      <w:r>
        <w:rPr>
          <w:rFonts w:ascii="Carlito" w:hAnsi="Carlito" w:cs="Carlito" w:eastAsia="Carlito"/>
          <w:b w:val="0"/>
          <w:sz w:val="22"/>
          <w:highlight w:val="none"/>
        </w:rPr>
      </w:r>
      <w:r/>
    </w:p>
    <w:p>
      <w:pPr>
        <w:jc w:val="both"/>
        <w:spacing w:after="113" w:afterAutospacing="0"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heróis.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e Desvanta</w:t>
      </w:r>
      <w:r>
        <w:rPr>
          <w:rFonts w:ascii="Carlito" w:hAnsi="Carlito" w:cs="Carlito" w:eastAsia="Carlito"/>
          <w:b w:val="0"/>
          <w:highlight w:val="none"/>
        </w:rPr>
        <w:t xml:space="preserve">gens.</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 comerciantes, etc.</w:t>
      </w:r>
      <w:r>
        <w:rPr>
          <w:rFonts w:ascii="Carlito" w:hAnsi="Carlito" w:cs="Carlito" w:eastAsia="Carlito"/>
          <w:b w:val="0"/>
          <w:highlight w:val="none"/>
        </w:rPr>
      </w:r>
      <w:r/>
    </w:p>
    <w:p>
      <w:pPr>
        <w:jc w:val="both"/>
        <w:spacing w:after="113" w:afterAutospacing="0"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w:t>
      </w:r>
      <w:r>
        <w:rPr>
          <w:rFonts w:ascii="Carlito" w:hAnsi="Carlito" w:cs="Carlito" w:eastAsia="Carlito"/>
          <w:b w:val="0"/>
          <w:highlight w:val="none"/>
        </w:rPr>
        <w:t xml:space="preserve">.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after="113" w:afterAutospacing="0"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Generais são subordinados diretos do Grande Vilão, seus valiosos comandantes.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conforme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fortaleza escondida,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de um outro planeta ou dimensão. </w:t>
      </w:r>
      <w:r>
        <w:t xml:space="preserve">O Grande Vilão geralmente pertence a uma Escala de Poder acima da </w:t>
      </w:r>
      <w:r>
        <w:t xml:space="preserve">dos jogadores.</w:t>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-9842</wp:posOffset>
                </wp:positionH>
                <wp:positionV relativeFrom="paragraph">
                  <wp:posOffset>11417</wp:posOffset>
                </wp:positionV>
                <wp:extent cx="414774" cy="414774"/>
                <wp:effectExtent l="0" t="0" r="2" b="2"/>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44389" name="" hidden="0"/>
                        <pic:cNvPicPr>
                          <a:picLocks noChangeAspect="1"/>
                        </pic:cNvPicPr>
                        <pic:nvPr isPhoto="0" userDrawn="0"/>
                      </pic:nvPicPr>
                      <pic:blipFill>
                        <a:blip r:embed="rId25"/>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8pt;mso-position-horizontal:absolute;mso-position-vertical-relative:text;margin-top:0.9pt;mso-position-vertical:absolute;width:32.7pt;height:32.7pt;rotation:0;" wrapcoords="0 0 100000 0 100000 100000 0 100000" stroked="false">
                <v:path textboxrect="0,0,0,0"/>
                <v:imagedata r:id="rId25"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after="113" w:afterAutospacing="0"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after="113" w:afterAutospacing="0" w:line="240" w:lineRule="auto"/>
        <w:rPr>
          <w:b w:val="0"/>
        </w:rPr>
      </w:pPr>
      <w:r>
        <w:rPr>
          <w:b w:val="0"/>
          <w:highlight w:val="none"/>
        </w:rPr>
      </w: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after="113" w:afterAutospacing="0" w:line="240" w:lineRule="auto"/>
        <w:rPr>
          <w:b w:val="0"/>
          <w:highlight w:val="none"/>
        </w:rPr>
      </w:pPr>
      <w:r>
        <w:rPr>
          <w:b w:val="0"/>
          <w:highlight w:val="none"/>
        </w:rPr>
        <w:t xml:space="preserve">No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encontros para serem concluídas.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after="113" w:afterAutospacing="0" w:line="240" w:lineRule="auto"/>
      </w:pPr>
      <w:r>
        <w:rPr>
          <w:rFonts w:ascii="Carlito" w:hAnsi="Carlito" w:cs="Carlito" w:eastAsia="Carlito"/>
          <w:b w:val="0"/>
          <w:highlight w:val="none"/>
        </w:rPr>
      </w: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No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Vantagens ou melhoras as Características do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Toda Campanha precisa ter um fim. Encerrar e recomeçar é importante neste gênero. É uma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de heróis coloridos, novos pilotos mecha.</w:t>
      </w:r>
      <w:r/>
    </w:p>
    <w:p>
      <w:pPr>
        <w:pStyle w:val="729"/>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Ki-Sho-Ten-Ketsu</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Uma técnica interessante para inventar suas próprias aventuras e campanhas, </w:t>
      </w:r>
      <w:r>
        <w:rPr>
          <w:rFonts w:ascii="Carlito" w:hAnsi="Carlito" w:cs="Carlito" w:eastAsia="Carlito"/>
          <w:b w:val="0"/>
          <w:highlight w:val="none"/>
        </w:rPr>
        <w:t xml:space="preserve">é utilizar o Ki-Sho-Ten-Ketsu, que é uma técnica narrativa oriental usada em mangás e animes. Nela dividimos a história em quatro partes.</w:t>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Ki (Introdução):</w:t>
      </w:r>
      <w:r>
        <w:rPr>
          <w:rFonts w:ascii="Carlito" w:hAnsi="Carlito" w:cs="Carlito" w:eastAsia="Carlito"/>
          <w:b w:val="0"/>
          <w:highlight w:val="none"/>
        </w:rPr>
        <w:t xml:space="preserve"> É o momento inicial, aqui são apresentados aos personagens o ambiente, os NPC’s </w:t>
      </w:r>
      <w:r>
        <w:rPr>
          <w:rFonts w:ascii="Carlito" w:hAnsi="Carlito" w:cs="Carlito" w:eastAsia="Carlito"/>
          <w:b w:val="0"/>
          <w:highlight w:val="none"/>
        </w:rPr>
        <w:t xml:space="preserve">e outras informações importantes para o entendimento da história.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Sho (Desenvolvimento): </w:t>
      </w:r>
      <w:r>
        <w:rPr>
          <w:rFonts w:ascii="Carlito" w:hAnsi="Carlito" w:cs="Carlito" w:eastAsia="Carlito"/>
          <w:b w:val="0"/>
          <w:highlight w:val="none"/>
        </w:rPr>
        <w:t xml:space="preserve">É o desenvolvimento da história, as coisas vão acontecendo, a cada momento, as coisas vão ficando cada vez mais tensas, emocionantes e ou intrigantes.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Ten (Reviravolta):</w:t>
      </w:r>
      <w:r>
        <w:rPr>
          <w:rFonts w:ascii="Carlito" w:hAnsi="Carlito" w:cs="Carlito" w:eastAsia="Carlito"/>
          <w:b w:val="0"/>
          <w:highlight w:val="none"/>
        </w:rPr>
        <w:t xml:space="preserve"> Algo inesperado acontece, os jogadores são surpreendidos, um inimigo se revela, um NPC trai o grupo</w:t>
      </w:r>
      <w:r>
        <w:rPr>
          <w:rFonts w:ascii="Carlito" w:hAnsi="Carlito" w:cs="Carlito" w:eastAsia="Carlito"/>
          <w:b w:val="0"/>
          <w:highlight w:val="none"/>
        </w:rPr>
        <w:t xml:space="preserve">, eles recebem uma notícia importante e inesperada, </w:t>
      </w:r>
      <w:r>
        <w:rPr>
          <w:rFonts w:ascii="Carlito" w:hAnsi="Carlito" w:cs="Carlito" w:eastAsia="Carlito"/>
          <w:b w:val="0"/>
          <w:highlight w:val="none"/>
        </w:rPr>
        <w:t xml:space="preserve">nada era como eles imaginavam...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Ketsu (Conclusão):</w:t>
      </w:r>
      <w:r>
        <w:rPr>
          <w:rFonts w:ascii="Carlito" w:hAnsi="Carlito" w:cs="Carlito" w:eastAsia="Carlito"/>
          <w:b w:val="0"/>
          <w:highlight w:val="none"/>
        </w:rPr>
        <w:t xml:space="preserve"> É onde tudo se conecta, as pequenas pistas deixadas pelo Narrador no Ki, Sho e Ten se juntam e dão sentido a tudo o que está acontecendo, e a situação toda se encaminha para uma resolução, é como o momento do final do episódio de um anime.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É importante reparar que você não precisa de um desafio ou uma missão. </w:t>
      </w:r>
      <w:r>
        <w:rPr>
          <w:rFonts w:ascii="Carlito" w:hAnsi="Carlito" w:cs="Carlito" w:eastAsia="Carlito"/>
          <w:b w:val="0"/>
          <w:highlight w:val="none"/>
        </w:rPr>
        <w:t xml:space="preserve">Por exemplo,</w:t>
      </w:r>
      <w:r>
        <w:rPr>
          <w:rFonts w:ascii="Carlito" w:hAnsi="Carlito" w:cs="Carlito" w:eastAsia="Carlito"/>
          <w:b w:val="0"/>
          <w:highlight w:val="none"/>
        </w:rPr>
        <w:t xml:space="preserve"> o Ki-Sho-Ten-Ketsu pode se desenrolar em uma sessão onde os jogadores simplesmente estão em uma cidade fazendo compras.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Você pode colocar Ki-Sho-Ten-Ketsus dentro de </w:t>
      </w:r>
      <w:r>
        <w:rPr>
          <w:rFonts w:ascii="Carlito" w:hAnsi="Carlito" w:cs="Carlito" w:eastAsia="Carlito"/>
          <w:b w:val="0"/>
          <w:highlight w:val="none"/>
        </w:rPr>
        <w:t xml:space="preserve">Ki-Sho-Ten-Ketsus, tendo um ciclo para campanha como um todo, um para cada aventura, mas o mais importante, é sempre ter um ciclo completo por sessão! Lembre disso!</w:t>
      </w:r>
      <w:r>
        <w:rPr>
          <w:rFonts w:ascii="Carlito" w:hAnsi="Carlito" w:cs="Carlito" w:eastAsia="Carlito"/>
          <w:b w:val="0"/>
          <w:highlight w:val="none"/>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-5034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055"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after="113" w:afterAutospacing="0"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after="113" w:afterAutospacing="0"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mangás, animes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anime ou game</w:t>
      </w:r>
      <w:r>
        <w:rPr>
          <w:rFonts w:ascii="Carlito" w:hAnsi="Carlito" w:cs="Carlito" w:eastAsia="Carlito"/>
          <w:b w:val="0"/>
          <w:highlight w:val="none"/>
        </w:rPr>
        <w:t xml:space="preserve"> e transformá-lo em mundo de campanha.</w:t>
      </w:r>
      <w:r>
        <w:rPr>
          <w:rFonts w:ascii="Carlito" w:hAnsi="Carlito" w:cs="Carlito" w:eastAsia="Carlito"/>
          <w:b w:val="0"/>
          <w:highlight w:val="none"/>
        </w:rPr>
      </w:r>
      <w:r/>
    </w:p>
    <w:p>
      <w:pPr>
        <w:jc w:val="both"/>
        <w:spacing w:after="113" w:afterAutospacing="0"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mesmo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-144000</wp:posOffset>
                </wp:positionV>
                <wp:extent cx="414774" cy="414774"/>
                <wp:effectExtent l="0" t="0" r="2" b="2"/>
                <wp:wrapTight wrapText="bothSides">
                  <wp:wrapPolygon edited="1">
                    <wp:start x="0" y="0"/>
                    <wp:lineTo x="21600" y="0"/>
                    <wp:lineTo x="21600" y="21600"/>
                    <wp:lineTo x="0" y="21600"/>
                  </wp:wrapPolygon>
                </wp:wrapTight>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7"/>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3pt;mso-position-vertical:absolute;width:32.7pt;height:32.7pt;rotation:0;" wrapcoords="0 0 100000 0 100000 100000 0 100000" stroked="false">
                <v:path textboxrect="0,0,0,0"/>
                <v:imagedata r:id="rId27"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9"/>
        <w:spacing w:before="0"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before="0" w:beforeAutospacing="0" w:after="113" w:afterAutospacing="0"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before="0" w:beforeAutospacing="0" w:after="113" w:afterAutospacing="0"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9"/>
        <w:tblW w:w="0" w:type="auto"/>
        <w:tblLayout w:type="fixed"/>
        <w:tblLook w:val="04A0" w:firstRow="1" w:lastRow="0" w:firstColumn="1" w:lastColumn="0" w:noHBand="0" w:noVBand="1"/>
      </w:tblPr>
      <w:tblGrid>
        <w:gridCol w:w="4181"/>
        <w:gridCol w:w="840"/>
      </w:tblGrid>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vMerge w:val="restart"/>
            <w:textDirection w:val="lrTb"/>
            <w:noWrap w:val="false"/>
          </w:tcPr>
          <w:p>
            <w:pPr>
              <w:spacing w:before="0" w:beforeAutospacing="0" w:after="0" w:afterAutospacing="0"/>
              <w:rPr>
                <w:b/>
                <w:color w:val="FFFFFF"/>
              </w:rPr>
            </w:pPr>
            <w:r>
              <w:rPr>
                <w:b/>
                <w:color w:val="FFFFFF" w:themeColor="background1"/>
              </w:rPr>
              <w:t xml:space="preserve">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vMerge w:val="restart"/>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Se concluiu a aventura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Falhou em um objetivo importante.</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companheiro morto ou derrotado.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bl>
    <w:p>
      <w:pPr>
        <w:pStyle w:val="729"/>
        <w:spacing w:before="113" w:beforeAutospacing="0" w:after="0"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before="0"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Aumento de Característica:</w:t>
      </w:r>
      <w:r>
        <w:rPr>
          <w:b w:val="0"/>
          <w:highlight w:val="none"/>
        </w:rPr>
        <w:t xml:space="preserve"> </w:t>
      </w:r>
      <w:r>
        <w:rPr>
          <w:b w:val="0"/>
          <w:highlight w:val="none"/>
        </w:rPr>
        <w:t xml:space="preserve">Nenhuma Característica pode ser elevada além de 5 pontos.</w:t>
      </w:r>
      <w:r>
        <w:rPr>
          <w:rFonts w:ascii="Carlito" w:hAnsi="Carlito" w:cs="Carlito" w:eastAsia="Carlito"/>
          <w:b w:val="0"/>
          <w:highlight w:val="none"/>
        </w:rPr>
        <w:t xml:space="preserve"> </w:t>
      </w:r>
      <w:r>
        <w:rPr>
          <w:rFonts w:ascii="Carlito" w:hAnsi="Carlito" w:cs="Carlito" w:eastAsia="Carlito"/>
          <w:b w:val="0"/>
          <w:highlight w:val="none"/>
        </w:rPr>
        <w:t xml:space="preserve">Para aumentar uma Carac</w:t>
      </w:r>
      <w:r>
        <w:rPr>
          <w:rFonts w:ascii="Carlito" w:hAnsi="Carlito" w:cs="Carlito" w:eastAsia="Carlito"/>
          <w:b w:val="0"/>
          <w:highlight w:val="none"/>
        </w:rPr>
        <w:t xml:space="preserve">terística o personagem precisa gastar 10 x valor que deseja em pontos de experiência. Logo aumentar uma Característica de 0 para 1 custa 10 pontos, mas de 4 para 5 custa 50. O jogador precisa sempre aumentar ponto a ponto (1 para 2, 2 para 3, etc).</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w:t>
      </w:r>
      <w:r>
        <w:rPr>
          <w:b w:val="0"/>
          <w:highlight w:val="none"/>
        </w:rPr>
        <w:t xml:space="preserve"> </w:t>
      </w:r>
      <w:r>
        <w:rPr>
          <w:b w:val="0"/>
          <w:highlight w:val="none"/>
        </w:rPr>
        <w:t xml:space="preserve">R+1d6 isso significa que um </w:t>
      </w:r>
      <w:r>
        <w:rPr>
          <w:b w:val="0"/>
          <w:highlight w:val="none"/>
        </w:rPr>
        <w:t xml:space="preserve">personagem com R2 recuperaria 1d+2 pontos de vida.</w:t>
      </w:r>
      <w:r/>
    </w:p>
    <w:tbl>
      <w:tblPr>
        <w:tblStyle w:val="759"/>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before="0" w:beforeAutospacing="0" w:after="0"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9"/>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before="0" w:beforeAutospacing="0" w:after="0" w:afterAutospacing="0"/>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Adaptadora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Aplica seu bônus ao ataque ou caso o personagem esteja perto da morte, muda o bônus para a defesa.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com a Arma Especial.</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Toda vez que o personagem causa dando a um oponente com essa arma, este perde uma quantidade de pontos de magia igual a metade do dano causado.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esta carregado de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se form arma, concede um bônus +2 no Ataque, se for uma armadura, concede um bônus +2 no Bloqueio.</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highlight w:val="none"/>
        </w:rPr>
        <w:t xml:space="preserve">Vorpal (50 PE’s):</w:t>
      </w:r>
      <w:r>
        <w:rPr>
          <w:rFonts w:ascii="Carlito" w:hAnsi="Carlito" w:cs="Carlito" w:eastAsia="Carlito"/>
          <w:b/>
          <w:highlight w:val="none"/>
        </w:rPr>
        <w:t xml:space="preserve"> </w:t>
      </w:r>
      <w:r>
        <w:rPr>
          <w:rFonts w:ascii="Carlito" w:hAnsi="Carlito" w:cs="Carlito" w:eastAsia="Carlito"/>
          <w:b w:val="0"/>
          <w:highlight w:val="none"/>
        </w:rPr>
        <w:t xml:space="preserve">Aplicável soment</w:t>
      </w:r>
      <w:r>
        <w:rPr>
          <w:rFonts w:ascii="Carlito" w:hAnsi="Carlito" w:cs="Carlito" w:eastAsia="Carlito"/>
          <w:b w:val="0"/>
          <w:highlight w:val="none"/>
        </w:rPr>
        <w:t xml:space="preserve">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Aprimorar Vantagens:</w:t>
      </w:r>
      <w:r>
        <w:rPr>
          <w:b w:val="0"/>
          <w:highlight w:val="none"/>
        </w:rPr>
        <w:t xml:space="preserve"> As Vantagens </w:t>
      </w:r>
      <w:r>
        <w:rPr>
          <w:rFonts w:ascii="Carlito" w:hAnsi="Carlito" w:cs="Carlito" w:eastAsia="Carlito"/>
          <w:b w:val="0"/>
          <w:sz w:val="22"/>
          <w:highlight w:val="none"/>
        </w:rPr>
        <w:t xml:space="preserve">Ataque Especial, </w:t>
      </w:r>
      <w:r>
        <w:rPr>
          <w:rFonts w:ascii="Carlito" w:hAnsi="Carlito" w:cs="Carlito" w:eastAsia="Carlito"/>
          <w:b w:val="0"/>
          <w:sz w:val="22"/>
          <w:highlight w:val="none"/>
        </w:rPr>
        <w:t xml:space="preserve">Ataque Poderoso, Levitação, Invisibilidade, Paralisia, Telepatia ou Teletransporte</w:t>
      </w:r>
      <w:r>
        <w:rPr>
          <w:rFonts w:ascii="Carlito" w:hAnsi="Carlito" w:cs="Carlito" w:eastAsia="Carlito"/>
          <w:b w:val="0"/>
          <w:highlight w:val="none"/>
        </w:rPr>
        <w:t xml:space="preserve">, podem ser aprimoradas. Todo personagem pode usar uma única Vantagem por turno e em um único personagem como alvo. Então entendemos assim que cada Vantagem tem duas Características próprias Combo (C), Área (A), começando com 1 ponto em cada.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Combo </w:t>
      </w:r>
      <w:r>
        <w:rPr>
          <w:rFonts w:ascii="Carlito" w:hAnsi="Carlito" w:cs="Carlito" w:eastAsia="Carlito"/>
          <w:b w:val="0"/>
          <w:highlight w:val="none"/>
        </w:rPr>
        <w:t xml:space="preserve">indica quantas vezes aquela Vantagem pode ser usada no mesmo turno, uma Vantage</w:t>
      </w:r>
      <w:r>
        <w:rPr>
          <w:rFonts w:ascii="Carlito" w:hAnsi="Carlito" w:cs="Carlito" w:eastAsia="Carlito"/>
          <w:b w:val="0"/>
          <w:highlight w:val="none"/>
        </w:rPr>
        <w:t xml:space="preserve">m com</w:t>
      </w:r>
      <w:r>
        <w:rPr>
          <w:rFonts w:ascii="Carlito" w:hAnsi="Carlito" w:cs="Carlito" w:eastAsia="Carlito"/>
          <w:b w:val="0"/>
          <w:highlight w:val="none"/>
        </w:rPr>
        <w:t xml:space="preserve"> C2 pode ser usadas 2 vezes no turno. Porém esse uso é cumulativo com todas as Vantagens. Por exemplo, um personagem que tenha Ataque Especia (C1) e Paralisia (C2), ele pode executar duas vezes a Paralisia ou um Ataque Especial e uma Paralisia em um combo.</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Área indica a quantidade de alvos próximos que a Vantagem afeta, um Ataque Especial (A3) afeta até 3 inimigos que estejam próximos entre si, enquanto uma Invisibilidade (A3) afeta o personagem e até dois aliados próximos a ele.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aumento das Características de uma Vantagem segue as mesmas regras que o aumento das Características do Personagem (Força, Habilidade, Resistência, etc).</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Poder Oculto:</w:t>
      </w:r>
      <w:r>
        <w:rPr>
          <w:b w:val="0"/>
          <w:highlight w:val="none"/>
        </w:rPr>
        <w:t xml:space="preserve"> Muitos heróis quando estão</w:t>
      </w:r>
      <w:r>
        <w:rPr>
          <w:rFonts w:ascii="Carlito" w:hAnsi="Carlito" w:cs="Carlito" w:eastAsia="Carlito"/>
          <w:b w:val="0"/>
          <w:highlight w:val="none"/>
        </w:rPr>
        <w:t xml:space="preserve"> em uma situação difícil, pod</w:t>
      </w:r>
      <w:r>
        <w:rPr>
          <w:rFonts w:ascii="Carlito" w:hAnsi="Carlito" w:cs="Carlito" w:eastAsia="Carlito"/>
          <w:b w:val="0"/>
          <w:highlight w:val="none"/>
        </w:rPr>
        <w:t xml:space="preserve">e</w:t>
      </w:r>
      <w:r>
        <w:rPr>
          <w:rFonts w:ascii="Carlito" w:hAnsi="Carlito" w:cs="Carlito" w:eastAsia="Carlito"/>
          <w:b w:val="0"/>
          <w:highlight w:val="none"/>
        </w:rPr>
        <w:t xml:space="preserve">m manifestar um grande poder ou executar uma técnica que eles mesmos não conheciam. Para representar isso um personagem  que esteja perto da morte pode gastar pontos de experiência, para aumentar uma Característica ou comprar uma Vantagem temporariamente. </w:t>
      </w:r>
      <w:r>
        <w:rPr>
          <w:rFonts w:ascii="Carlito" w:hAnsi="Carlito" w:cs="Carlito" w:eastAsia="Carlito"/>
          <w:b w:val="0"/>
          <w:highlight w:val="none"/>
        </w:rPr>
        <w:t xml:space="preserve">Nestas condições cada</w:t>
      </w:r>
      <w:r>
        <w:rPr>
          <w:rFonts w:ascii="Carlito" w:hAnsi="Carlito" w:cs="Carlito" w:eastAsia="Carlito"/>
          <w:b w:val="0"/>
          <w:highlight w:val="none"/>
        </w:rPr>
        <w:t xml:space="preserve"> ponto de experiência vale o dobro, desta forma aumentar uma Característica custa metade do valor, e o mesmo vale para as vantagens.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efeito do Poder Oculto no entanto dura 1d6 turnos, uma cena, ou até  que o personagem não esteja mais perto da morte, o que acabar 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 possuir no mínimo 15 pontos em Características. Subir de escala  custa 100 pontos de experi</w:t>
      </w:r>
      <w:r>
        <w:rPr>
          <w:rFonts w:ascii="Carlito" w:hAnsi="Carlito" w:cs="Carlito" w:eastAsia="Carlito"/>
          <w:b w:val="0"/>
          <w:highlight w:val="none"/>
        </w:rPr>
        <w:t xml:space="preserve">ênci</w:t>
      </w:r>
      <w:r>
        <w:rPr>
          <w:rFonts w:ascii="Carlito" w:hAnsi="Carlito" w:cs="Carlito" w:eastAsia="Carlito"/>
          <w:b w:val="0"/>
          <w:highlight w:val="none"/>
        </w:rPr>
        <w:t xml:space="preserve">a. Quando o personagem sobe de escala, ele conserva todas as suas Vantagens e Desvantagens, mas ele zera todos os seus pontos de Características, em seguida, ele ganha 1 ponto para cada 5 ponto de Característica que ele tinha anteriormente para distribuir.</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todo o novo poder que acabou de ganhar.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8"/>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8"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53"/>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6">
    <w:name w:val="table of figures"/>
    <w:basedOn w:val="902"/>
    <w:next w:val="902"/>
    <w:uiPriority w:val="99"/>
    <w:unhideWhenUsed/>
    <w:pPr>
      <w:spacing w:after="0" w:afterAutospacing="0"/>
    </w:pPr>
  </w:style>
  <w:style w:type="paragraph" w:styleId="727">
    <w:name w:val="Heading 1"/>
    <w:basedOn w:val="902"/>
    <w:next w:val="902"/>
    <w:link w:val="728"/>
    <w:uiPriority w:val="9"/>
    <w:qFormat/>
    <w:pPr>
      <w:keepLines/>
      <w:keepNext/>
      <w:spacing w:before="480" w:after="200"/>
      <w:outlineLvl w:val="0"/>
    </w:pPr>
    <w:rPr>
      <w:rFonts w:ascii="Arial" w:hAnsi="Arial" w:cs="Arial" w:eastAsia="Arial"/>
      <w:sz w:val="40"/>
      <w:szCs w:val="40"/>
    </w:rPr>
  </w:style>
  <w:style w:type="character" w:styleId="728">
    <w:name w:val="Heading 1 Char"/>
    <w:link w:val="727"/>
    <w:uiPriority w:val="9"/>
    <w:rPr>
      <w:rFonts w:ascii="Arial" w:hAnsi="Arial" w:cs="Arial" w:eastAsia="Arial"/>
      <w:sz w:val="40"/>
      <w:szCs w:val="40"/>
    </w:rPr>
  </w:style>
  <w:style w:type="paragraph" w:styleId="729">
    <w:name w:val="Heading 2"/>
    <w:basedOn w:val="902"/>
    <w:next w:val="902"/>
    <w:link w:val="730"/>
    <w:uiPriority w:val="9"/>
    <w:unhideWhenUsed/>
    <w:qFormat/>
    <w:pPr>
      <w:keepLines/>
      <w:keepNext/>
      <w:spacing w:before="360" w:after="200"/>
      <w:outlineLvl w:val="1"/>
    </w:pPr>
    <w:rPr>
      <w:rFonts w:ascii="Arial" w:hAnsi="Arial" w:cs="Arial" w:eastAsia="Arial"/>
      <w:sz w:val="34"/>
    </w:rPr>
  </w:style>
  <w:style w:type="character" w:styleId="730">
    <w:name w:val="Heading 2 Char"/>
    <w:link w:val="729"/>
    <w:uiPriority w:val="9"/>
    <w:rPr>
      <w:rFonts w:ascii="Arial" w:hAnsi="Arial" w:cs="Arial" w:eastAsia="Arial"/>
      <w:sz w:val="34"/>
    </w:rPr>
  </w:style>
  <w:style w:type="paragraph" w:styleId="731">
    <w:name w:val="Heading 3"/>
    <w:basedOn w:val="902"/>
    <w:next w:val="902"/>
    <w:link w:val="732"/>
    <w:uiPriority w:val="9"/>
    <w:unhideWhenUsed/>
    <w:qFormat/>
    <w:pPr>
      <w:keepLines/>
      <w:keepNext/>
      <w:spacing w:before="320" w:after="200"/>
      <w:outlineLvl w:val="2"/>
    </w:pPr>
    <w:rPr>
      <w:rFonts w:ascii="Arial" w:hAnsi="Arial" w:cs="Arial" w:eastAsia="Arial"/>
      <w:sz w:val="30"/>
      <w:szCs w:val="30"/>
    </w:rPr>
  </w:style>
  <w:style w:type="character" w:styleId="732">
    <w:name w:val="Heading 3 Char"/>
    <w:link w:val="731"/>
    <w:uiPriority w:val="9"/>
    <w:rPr>
      <w:rFonts w:ascii="Arial" w:hAnsi="Arial" w:cs="Arial" w:eastAsia="Arial"/>
      <w:sz w:val="30"/>
      <w:szCs w:val="30"/>
    </w:rPr>
  </w:style>
  <w:style w:type="paragraph" w:styleId="733">
    <w:name w:val="Heading 4"/>
    <w:basedOn w:val="902"/>
    <w:next w:val="902"/>
    <w:link w:val="734"/>
    <w:uiPriority w:val="9"/>
    <w:unhideWhenUsed/>
    <w:qFormat/>
    <w:pPr>
      <w:keepLines/>
      <w:keepNext/>
      <w:spacing w:before="320" w:after="200"/>
      <w:outlineLvl w:val="3"/>
    </w:pPr>
    <w:rPr>
      <w:rFonts w:ascii="Arial" w:hAnsi="Arial" w:cs="Arial" w:eastAsia="Arial"/>
      <w:b/>
      <w:bCs/>
      <w:sz w:val="26"/>
      <w:szCs w:val="26"/>
    </w:rPr>
  </w:style>
  <w:style w:type="character" w:styleId="734">
    <w:name w:val="Heading 4 Char"/>
    <w:link w:val="733"/>
    <w:uiPriority w:val="9"/>
    <w:rPr>
      <w:rFonts w:ascii="Arial" w:hAnsi="Arial" w:cs="Arial" w:eastAsia="Arial"/>
      <w:b/>
      <w:bCs/>
      <w:sz w:val="26"/>
      <w:szCs w:val="26"/>
    </w:rPr>
  </w:style>
  <w:style w:type="paragraph" w:styleId="735">
    <w:name w:val="Heading 5"/>
    <w:basedOn w:val="902"/>
    <w:next w:val="902"/>
    <w:link w:val="736"/>
    <w:uiPriority w:val="9"/>
    <w:unhideWhenUsed/>
    <w:qFormat/>
    <w:pPr>
      <w:keepLines/>
      <w:keepNext/>
      <w:spacing w:before="320" w:after="200"/>
      <w:outlineLvl w:val="4"/>
    </w:pPr>
    <w:rPr>
      <w:rFonts w:ascii="Arial" w:hAnsi="Arial" w:cs="Arial" w:eastAsia="Arial"/>
      <w:b/>
      <w:bCs/>
      <w:sz w:val="24"/>
      <w:szCs w:val="24"/>
    </w:rPr>
  </w:style>
  <w:style w:type="character" w:styleId="736">
    <w:name w:val="Heading 5 Char"/>
    <w:link w:val="735"/>
    <w:uiPriority w:val="9"/>
    <w:rPr>
      <w:rFonts w:ascii="Arial" w:hAnsi="Arial" w:cs="Arial" w:eastAsia="Arial"/>
      <w:b/>
      <w:bCs/>
      <w:sz w:val="24"/>
      <w:szCs w:val="24"/>
    </w:rPr>
  </w:style>
  <w:style w:type="paragraph" w:styleId="737">
    <w:name w:val="Heading 6"/>
    <w:basedOn w:val="902"/>
    <w:next w:val="902"/>
    <w:link w:val="738"/>
    <w:uiPriority w:val="9"/>
    <w:unhideWhenUsed/>
    <w:qFormat/>
    <w:pPr>
      <w:keepLines/>
      <w:keepNext/>
      <w:spacing w:before="320" w:after="200"/>
      <w:outlineLvl w:val="5"/>
    </w:pPr>
    <w:rPr>
      <w:rFonts w:ascii="Arial" w:hAnsi="Arial" w:cs="Arial" w:eastAsia="Arial"/>
      <w:b/>
      <w:bCs/>
      <w:sz w:val="22"/>
      <w:szCs w:val="22"/>
    </w:rPr>
  </w:style>
  <w:style w:type="character" w:styleId="738">
    <w:name w:val="Heading 6 Char"/>
    <w:link w:val="737"/>
    <w:uiPriority w:val="9"/>
    <w:rPr>
      <w:rFonts w:ascii="Arial" w:hAnsi="Arial" w:cs="Arial" w:eastAsia="Arial"/>
      <w:b/>
      <w:bCs/>
      <w:sz w:val="22"/>
      <w:szCs w:val="22"/>
    </w:rPr>
  </w:style>
  <w:style w:type="paragraph" w:styleId="739">
    <w:name w:val="Heading 7"/>
    <w:basedOn w:val="902"/>
    <w:next w:val="902"/>
    <w:link w:val="740"/>
    <w:uiPriority w:val="9"/>
    <w:unhideWhenUsed/>
    <w:qFormat/>
    <w:pPr>
      <w:keepLines/>
      <w:keepNext/>
      <w:spacing w:before="320" w:after="200"/>
      <w:outlineLvl w:val="6"/>
    </w:pPr>
    <w:rPr>
      <w:rFonts w:ascii="Arial" w:hAnsi="Arial" w:cs="Arial" w:eastAsia="Arial"/>
      <w:b/>
      <w:bCs/>
      <w:i/>
      <w:iCs/>
      <w:sz w:val="22"/>
      <w:szCs w:val="22"/>
    </w:rPr>
  </w:style>
  <w:style w:type="character" w:styleId="740">
    <w:name w:val="Heading 7 Char"/>
    <w:link w:val="739"/>
    <w:uiPriority w:val="9"/>
    <w:rPr>
      <w:rFonts w:ascii="Arial" w:hAnsi="Arial" w:cs="Arial" w:eastAsia="Arial"/>
      <w:b/>
      <w:bCs/>
      <w:i/>
      <w:iCs/>
      <w:sz w:val="22"/>
      <w:szCs w:val="22"/>
    </w:rPr>
  </w:style>
  <w:style w:type="paragraph" w:styleId="741">
    <w:name w:val="Heading 8"/>
    <w:basedOn w:val="902"/>
    <w:next w:val="902"/>
    <w:link w:val="742"/>
    <w:uiPriority w:val="9"/>
    <w:unhideWhenUsed/>
    <w:qFormat/>
    <w:pPr>
      <w:keepLines/>
      <w:keepNext/>
      <w:spacing w:before="320" w:after="200"/>
      <w:outlineLvl w:val="7"/>
    </w:pPr>
    <w:rPr>
      <w:rFonts w:ascii="Arial" w:hAnsi="Arial" w:cs="Arial" w:eastAsia="Arial"/>
      <w:i/>
      <w:iCs/>
      <w:sz w:val="22"/>
      <w:szCs w:val="22"/>
    </w:rPr>
  </w:style>
  <w:style w:type="character" w:styleId="742">
    <w:name w:val="Heading 8 Char"/>
    <w:link w:val="741"/>
    <w:uiPriority w:val="9"/>
    <w:rPr>
      <w:rFonts w:ascii="Arial" w:hAnsi="Arial" w:cs="Arial" w:eastAsia="Arial"/>
      <w:i/>
      <w:iCs/>
      <w:sz w:val="22"/>
      <w:szCs w:val="22"/>
    </w:rPr>
  </w:style>
  <w:style w:type="paragraph" w:styleId="743">
    <w:name w:val="Heading 9"/>
    <w:basedOn w:val="902"/>
    <w:next w:val="902"/>
    <w:link w:val="744"/>
    <w:uiPriority w:val="9"/>
    <w:unhideWhenUsed/>
    <w:qFormat/>
    <w:pPr>
      <w:keepLines/>
      <w:keepNext/>
      <w:spacing w:before="320" w:after="200"/>
      <w:outlineLvl w:val="8"/>
    </w:pPr>
    <w:rPr>
      <w:rFonts w:ascii="Arial" w:hAnsi="Arial" w:cs="Arial" w:eastAsia="Arial"/>
      <w:i/>
      <w:iCs/>
      <w:sz w:val="21"/>
      <w:szCs w:val="21"/>
    </w:rPr>
  </w:style>
  <w:style w:type="character" w:styleId="744">
    <w:name w:val="Heading 9 Char"/>
    <w:link w:val="743"/>
    <w:uiPriority w:val="9"/>
    <w:rPr>
      <w:rFonts w:ascii="Arial" w:hAnsi="Arial" w:cs="Arial" w:eastAsia="Arial"/>
      <w:i/>
      <w:iCs/>
      <w:sz w:val="21"/>
      <w:szCs w:val="21"/>
    </w:rPr>
  </w:style>
  <w:style w:type="paragraph" w:styleId="745">
    <w:name w:val="Title"/>
    <w:basedOn w:val="902"/>
    <w:next w:val="902"/>
    <w:link w:val="746"/>
    <w:uiPriority w:val="10"/>
    <w:qFormat/>
    <w:pPr>
      <w:contextualSpacing/>
      <w:spacing w:before="300" w:after="200"/>
    </w:pPr>
    <w:rPr>
      <w:sz w:val="48"/>
      <w:szCs w:val="48"/>
    </w:rPr>
  </w:style>
  <w:style w:type="character" w:styleId="746">
    <w:name w:val="Title Char"/>
    <w:link w:val="745"/>
    <w:uiPriority w:val="10"/>
    <w:rPr>
      <w:sz w:val="48"/>
      <w:szCs w:val="48"/>
    </w:rPr>
  </w:style>
  <w:style w:type="paragraph" w:styleId="747">
    <w:name w:val="Subtitle"/>
    <w:basedOn w:val="902"/>
    <w:next w:val="902"/>
    <w:link w:val="748"/>
    <w:uiPriority w:val="11"/>
    <w:qFormat/>
    <w:pPr>
      <w:spacing w:before="200" w:after="200"/>
    </w:pPr>
    <w:rPr>
      <w:sz w:val="24"/>
      <w:szCs w:val="24"/>
    </w:rPr>
  </w:style>
  <w:style w:type="character" w:styleId="748">
    <w:name w:val="Subtitle Char"/>
    <w:link w:val="747"/>
    <w:uiPriority w:val="11"/>
    <w:rPr>
      <w:sz w:val="24"/>
      <w:szCs w:val="24"/>
    </w:rPr>
  </w:style>
  <w:style w:type="paragraph" w:styleId="749">
    <w:name w:val="Quote"/>
    <w:basedOn w:val="902"/>
    <w:next w:val="902"/>
    <w:link w:val="750"/>
    <w:uiPriority w:val="29"/>
    <w:qFormat/>
    <w:pPr>
      <w:ind w:left="720" w:right="720"/>
    </w:pPr>
    <w:rPr>
      <w:i/>
    </w:rPr>
  </w:style>
  <w:style w:type="character" w:styleId="750">
    <w:name w:val="Quote Char"/>
    <w:link w:val="749"/>
    <w:uiPriority w:val="29"/>
    <w:rPr>
      <w:i/>
    </w:rPr>
  </w:style>
  <w:style w:type="paragraph" w:styleId="751">
    <w:name w:val="Intense Quote"/>
    <w:basedOn w:val="902"/>
    <w:next w:val="902"/>
    <w:link w:val="752"/>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52">
    <w:name w:val="Intense Quote Char"/>
    <w:link w:val="751"/>
    <w:uiPriority w:val="30"/>
    <w:rPr>
      <w:i/>
    </w:rPr>
  </w:style>
  <w:style w:type="paragraph" w:styleId="753">
    <w:name w:val="Header"/>
    <w:basedOn w:val="902"/>
    <w:link w:val="754"/>
    <w:uiPriority w:val="99"/>
    <w:unhideWhenUsed/>
    <w:pPr>
      <w:spacing w:after="0" w:line="240" w:lineRule="auto"/>
      <w:tabs>
        <w:tab w:val="center" w:pos="7143" w:leader="none"/>
        <w:tab w:val="right" w:pos="14287" w:leader="none"/>
      </w:tabs>
    </w:pPr>
  </w:style>
  <w:style w:type="character" w:styleId="754">
    <w:name w:val="Header Char"/>
    <w:link w:val="753"/>
    <w:uiPriority w:val="99"/>
  </w:style>
  <w:style w:type="paragraph" w:styleId="755">
    <w:name w:val="Footer"/>
    <w:basedOn w:val="902"/>
    <w:link w:val="758"/>
    <w:uiPriority w:val="99"/>
    <w:unhideWhenUsed/>
    <w:pPr>
      <w:spacing w:after="0" w:line="240" w:lineRule="auto"/>
      <w:tabs>
        <w:tab w:val="center" w:pos="7143" w:leader="none"/>
        <w:tab w:val="right" w:pos="14287" w:leader="none"/>
      </w:tabs>
    </w:pPr>
  </w:style>
  <w:style w:type="character" w:styleId="756">
    <w:name w:val="Footer Char"/>
    <w:link w:val="755"/>
    <w:uiPriority w:val="99"/>
  </w:style>
  <w:style w:type="paragraph" w:styleId="757">
    <w:name w:val="Caption"/>
    <w:basedOn w:val="902"/>
    <w:next w:val="902"/>
    <w:uiPriority w:val="35"/>
    <w:semiHidden/>
    <w:unhideWhenUsed/>
    <w:qFormat/>
    <w:pPr>
      <w:spacing w:line="276" w:lineRule="auto"/>
    </w:pPr>
    <w:rPr>
      <w:b/>
      <w:bCs/>
      <w:color w:val="4F81BD" w:themeColor="accent1"/>
      <w:sz w:val="18"/>
      <w:szCs w:val="18"/>
    </w:rPr>
  </w:style>
  <w:style w:type="character" w:styleId="758">
    <w:name w:val="Caption Char"/>
    <w:basedOn w:val="757"/>
    <w:link w:val="755"/>
    <w:uiPriority w:val="99"/>
  </w:style>
  <w:style w:type="table" w:styleId="759">
    <w:name w:val="Table Grid"/>
    <w:basedOn w:val="90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0">
    <w:name w:val="Table Grid Light"/>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1">
    <w:name w:val="Plain Table 1"/>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2"/>
    <w:basedOn w:val="9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3">
    <w:name w:val="Plain Table 3"/>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4">
    <w:name w:val="Plain Table 4"/>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5">
    <w:name w:val="Plain Table 5"/>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66">
    <w:name w:val="Grid Table 1 Light"/>
    <w:basedOn w:val="9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7">
    <w:name w:val="Grid Table 1 Light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8">
    <w:name w:val="Grid Table 1 Light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9">
    <w:name w:val="Grid Table 1 Light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0">
    <w:name w:val="Grid Table 1 Light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1">
    <w:name w:val="Grid Table 1 Light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2">
    <w:name w:val="Grid Table 1 Light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3">
    <w:name w:val="Grid Table 2"/>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4">
    <w:name w:val="Grid Table 2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5">
    <w:name w:val="Grid Table 2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2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2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2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9">
    <w:name w:val="Grid Table 2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80">
    <w:name w:val="Grid Table 3"/>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7">
    <w:name w:val="Grid Table 4"/>
    <w:basedOn w:val="9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8">
    <w:name w:val="Grid Table 4 - Accent 1"/>
    <w:basedOn w:val="9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9">
    <w:name w:val="Grid Table 4 - Accent 2"/>
    <w:basedOn w:val="9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0">
    <w:name w:val="Grid Table 4 - Accent 3"/>
    <w:basedOn w:val="9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1">
    <w:name w:val="Grid Table 4 - Accent 4"/>
    <w:basedOn w:val="9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2">
    <w:name w:val="Grid Table 4 - Accent 5"/>
    <w:basedOn w:val="9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3">
    <w:name w:val="Grid Table 4 - Accent 6"/>
    <w:basedOn w:val="9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4">
    <w:name w:val="Grid Table 5 Dark"/>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5">
    <w:name w:val="Grid Table 5 Dark- Accent 1"/>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6">
    <w:name w:val="Grid Table 5 Dark - Accent 2"/>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7">
    <w:name w:val="Grid Table 5 Dark - Accent 3"/>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8">
    <w:name w:val="Grid Table 5 Dark- Accent 4"/>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9">
    <w:name w:val="Grid Table 5 Dark - Accent 5"/>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800">
    <w:name w:val="Grid Table 5 Dark - Accent 6"/>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801">
    <w:name w:val="Grid Table 6 Colorful"/>
    <w:basedOn w:val="9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2">
    <w:name w:val="Grid Table 6 Colorful - Accent 1"/>
    <w:basedOn w:val="9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03">
    <w:name w:val="Grid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4">
    <w:name w:val="Grid Table 6 Colorful - Accent 3"/>
    <w:basedOn w:val="9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5">
    <w:name w:val="Grid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6">
    <w:name w:val="Grid Table 6 Colorful - Accent 5"/>
    <w:basedOn w:val="9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7">
    <w:name w:val="Grid Table 6 Colorful - Accent 6"/>
    <w:basedOn w:val="9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8">
    <w:name w:val="Grid Table 7 Colorful"/>
    <w:basedOn w:val="9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9">
    <w:name w:val="Grid Table 7 Colorful - Accent 1"/>
    <w:basedOn w:val="9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10">
    <w:name w:val="Grid Table 7 Colorful - Accent 2"/>
    <w:basedOn w:val="9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11">
    <w:name w:val="Grid Table 7 Colorful - Accent 3"/>
    <w:basedOn w:val="9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12">
    <w:name w:val="Grid Table 7 Colorful - Accent 4"/>
    <w:basedOn w:val="9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13">
    <w:name w:val="Grid Table 7 Colorful - Accent 5"/>
    <w:basedOn w:val="9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14">
    <w:name w:val="Grid Table 7 Colorful - Accent 6"/>
    <w:basedOn w:val="9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15">
    <w:name w:val="List Table 1 Light"/>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6">
    <w:name w:val="List Table 1 Light - Accent 1"/>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7">
    <w:name w:val="List Table 1 Light - Accent 2"/>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8">
    <w:name w:val="List Table 1 Light - Accent 3"/>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9">
    <w:name w:val="List Table 1 Light - Accent 4"/>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0">
    <w:name w:val="List Table 1 Light - Accent 5"/>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1">
    <w:name w:val="List Table 1 Light - Accent 6"/>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2">
    <w:name w:val="List Table 2"/>
    <w:basedOn w:val="9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3">
    <w:name w:val="List Table 2 - Accent 1"/>
    <w:basedOn w:val="9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4">
    <w:name w:val="List Table 2 - Accent 2"/>
    <w:basedOn w:val="9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5">
    <w:name w:val="List Table 2 - Accent 3"/>
    <w:basedOn w:val="9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6">
    <w:name w:val="List Table 2 - Accent 4"/>
    <w:basedOn w:val="9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7">
    <w:name w:val="List Table 2 - Accent 5"/>
    <w:basedOn w:val="9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8">
    <w:name w:val="List Table 2 - Accent 6"/>
    <w:basedOn w:val="9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9">
    <w:name w:val="List Table 3"/>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3 - Accent 1"/>
    <w:basedOn w:val="9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3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3 - Accent 3"/>
    <w:basedOn w:val="9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3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3 - Accent 5"/>
    <w:basedOn w:val="9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3 - Accent 6"/>
    <w:basedOn w:val="9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6">
    <w:name w:val="List Table 4"/>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7">
    <w:name w:val="List Table 4 - Accent 1"/>
    <w:basedOn w:val="9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8">
    <w:name w:val="List Table 4 - Accent 2"/>
    <w:basedOn w:val="9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9">
    <w:name w:val="List Table 4 - Accent 3"/>
    <w:basedOn w:val="9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40">
    <w:name w:val="List Table 4 - Accent 4"/>
    <w:basedOn w:val="9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41">
    <w:name w:val="List Table 4 - Accent 5"/>
    <w:basedOn w:val="9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42">
    <w:name w:val="List Table 4 - Accent 6"/>
    <w:basedOn w:val="9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43">
    <w:name w:val="List Table 5 Dark"/>
    <w:basedOn w:val="9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1"/>
    <w:basedOn w:val="9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2"/>
    <w:basedOn w:val="9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3"/>
    <w:basedOn w:val="9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4"/>
    <w:basedOn w:val="9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5"/>
    <w:basedOn w:val="9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6"/>
    <w:basedOn w:val="9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6 Colorful"/>
    <w:basedOn w:val="9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1">
    <w:name w:val="List Table 6 Colorful - Accent 1"/>
    <w:basedOn w:val="9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52">
    <w:name w:val="List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3">
    <w:name w:val="List Table 6 Colorful - Accent 3"/>
    <w:basedOn w:val="9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4">
    <w:name w:val="List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5">
    <w:name w:val="List Table 6 Colorful - Accent 5"/>
    <w:basedOn w:val="9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56">
    <w:name w:val="List Table 6 Colorful - Accent 6"/>
    <w:basedOn w:val="9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7">
    <w:name w:val="List Table 7 Colorful"/>
    <w:basedOn w:val="9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8">
    <w:name w:val="List Table 7 Colorful - Accent 1"/>
    <w:basedOn w:val="9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9">
    <w:name w:val="List Table 7 Colorful - Accent 2"/>
    <w:basedOn w:val="9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60">
    <w:name w:val="List Table 7 Colorful - Accent 3"/>
    <w:basedOn w:val="9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1">
    <w:name w:val="List Table 7 Colorful - Accent 4"/>
    <w:basedOn w:val="9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2">
    <w:name w:val="List Table 7 Colorful - Accent 5"/>
    <w:basedOn w:val="9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63">
    <w:name w:val="List Table 7 Colorful - Accent 6"/>
    <w:basedOn w:val="9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4">
    <w:name w:val="Lined - Accent"/>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Lined - Accent 1"/>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Lined - Accent 2"/>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Lined - Accent 3"/>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Lined - Accent 4"/>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Lined - Accent 5"/>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Lined - Accent 6"/>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1">
    <w:name w:val="Bordered &amp; Lined - Accent"/>
    <w:basedOn w:val="9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2">
    <w:name w:val="Bordered &amp; Lined - Accent 1"/>
    <w:basedOn w:val="9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3">
    <w:name w:val="Bordered &amp; Lined - Accent 2"/>
    <w:basedOn w:val="9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4">
    <w:name w:val="Bordered &amp; Lined - Accent 3"/>
    <w:basedOn w:val="9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5">
    <w:name w:val="Bordered &amp; Lined - Accent 4"/>
    <w:basedOn w:val="9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6">
    <w:name w:val="Bordered &amp; Lined - Accent 5"/>
    <w:basedOn w:val="9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7">
    <w:name w:val="Bordered &amp; Lined - Accent 6"/>
    <w:basedOn w:val="9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8">
    <w:name w:val="Bordered"/>
    <w:basedOn w:val="9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9">
    <w:name w:val="Bordered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0">
    <w:name w:val="Bordered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1">
    <w:name w:val="Bordered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2">
    <w:name w:val="Bordered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3">
    <w:name w:val="Bordered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4">
    <w:name w:val="Bordered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5">
    <w:name w:val="Hyperlink"/>
    <w:uiPriority w:val="99"/>
    <w:unhideWhenUsed/>
    <w:rPr>
      <w:color w:val="0000FF" w:themeColor="hyperlink"/>
      <w:u w:val="single"/>
    </w:rPr>
  </w:style>
  <w:style w:type="paragraph" w:styleId="886">
    <w:name w:val="footnote text"/>
    <w:basedOn w:val="902"/>
    <w:link w:val="887"/>
    <w:uiPriority w:val="99"/>
    <w:semiHidden/>
    <w:unhideWhenUsed/>
    <w:pPr>
      <w:spacing w:after="40" w:line="240" w:lineRule="auto"/>
    </w:pPr>
    <w:rPr>
      <w:sz w:val="18"/>
    </w:rPr>
  </w:style>
  <w:style w:type="character" w:styleId="887">
    <w:name w:val="Footnote Text Char"/>
    <w:link w:val="886"/>
    <w:uiPriority w:val="99"/>
    <w:rPr>
      <w:sz w:val="18"/>
    </w:rPr>
  </w:style>
  <w:style w:type="character" w:styleId="888">
    <w:name w:val="footnote reference"/>
    <w:uiPriority w:val="99"/>
    <w:unhideWhenUsed/>
    <w:rPr>
      <w:vertAlign w:val="superscript"/>
    </w:rPr>
  </w:style>
  <w:style w:type="paragraph" w:styleId="889">
    <w:name w:val="endnote text"/>
    <w:basedOn w:val="902"/>
    <w:link w:val="890"/>
    <w:uiPriority w:val="99"/>
    <w:semiHidden/>
    <w:unhideWhenUsed/>
    <w:pPr>
      <w:spacing w:after="0" w:line="240" w:lineRule="auto"/>
    </w:pPr>
    <w:rPr>
      <w:sz w:val="20"/>
    </w:rPr>
  </w:style>
  <w:style w:type="character" w:styleId="890">
    <w:name w:val="Endnote Text Char"/>
    <w:link w:val="889"/>
    <w:uiPriority w:val="99"/>
    <w:rPr>
      <w:sz w:val="20"/>
    </w:rPr>
  </w:style>
  <w:style w:type="character" w:styleId="891">
    <w:name w:val="endnote reference"/>
    <w:uiPriority w:val="99"/>
    <w:semiHidden/>
    <w:unhideWhenUsed/>
    <w:rPr>
      <w:vertAlign w:val="superscript"/>
    </w:rPr>
  </w:style>
  <w:style w:type="paragraph" w:styleId="892">
    <w:name w:val="toc 1"/>
    <w:basedOn w:val="902"/>
    <w:next w:val="902"/>
    <w:uiPriority w:val="39"/>
    <w:unhideWhenUsed/>
    <w:pPr>
      <w:ind w:left="0" w:right="0" w:firstLine="0"/>
      <w:spacing w:after="57"/>
    </w:pPr>
  </w:style>
  <w:style w:type="paragraph" w:styleId="893">
    <w:name w:val="toc 2"/>
    <w:basedOn w:val="902"/>
    <w:next w:val="902"/>
    <w:uiPriority w:val="39"/>
    <w:unhideWhenUsed/>
    <w:pPr>
      <w:ind w:left="283" w:right="0" w:firstLine="0"/>
      <w:spacing w:after="57"/>
    </w:pPr>
  </w:style>
  <w:style w:type="paragraph" w:styleId="894">
    <w:name w:val="toc 3"/>
    <w:basedOn w:val="902"/>
    <w:next w:val="902"/>
    <w:uiPriority w:val="39"/>
    <w:unhideWhenUsed/>
    <w:pPr>
      <w:ind w:left="567" w:right="0" w:firstLine="0"/>
      <w:spacing w:after="57"/>
    </w:pPr>
  </w:style>
  <w:style w:type="paragraph" w:styleId="895">
    <w:name w:val="toc 4"/>
    <w:basedOn w:val="902"/>
    <w:next w:val="902"/>
    <w:uiPriority w:val="39"/>
    <w:unhideWhenUsed/>
    <w:pPr>
      <w:ind w:left="850" w:right="0" w:firstLine="0"/>
      <w:spacing w:after="57"/>
    </w:pPr>
  </w:style>
  <w:style w:type="paragraph" w:styleId="896">
    <w:name w:val="toc 5"/>
    <w:basedOn w:val="902"/>
    <w:next w:val="902"/>
    <w:uiPriority w:val="39"/>
    <w:unhideWhenUsed/>
    <w:pPr>
      <w:ind w:left="1134" w:right="0" w:firstLine="0"/>
      <w:spacing w:after="57"/>
    </w:pPr>
  </w:style>
  <w:style w:type="paragraph" w:styleId="897">
    <w:name w:val="toc 6"/>
    <w:basedOn w:val="902"/>
    <w:next w:val="902"/>
    <w:uiPriority w:val="39"/>
    <w:unhideWhenUsed/>
    <w:pPr>
      <w:ind w:left="1417" w:right="0" w:firstLine="0"/>
      <w:spacing w:after="57"/>
    </w:pPr>
  </w:style>
  <w:style w:type="paragraph" w:styleId="898">
    <w:name w:val="toc 7"/>
    <w:basedOn w:val="902"/>
    <w:next w:val="902"/>
    <w:uiPriority w:val="39"/>
    <w:unhideWhenUsed/>
    <w:pPr>
      <w:ind w:left="1701" w:right="0" w:firstLine="0"/>
      <w:spacing w:after="57"/>
    </w:pPr>
  </w:style>
  <w:style w:type="paragraph" w:styleId="899">
    <w:name w:val="toc 8"/>
    <w:basedOn w:val="902"/>
    <w:next w:val="902"/>
    <w:uiPriority w:val="39"/>
    <w:unhideWhenUsed/>
    <w:pPr>
      <w:ind w:left="1984" w:right="0" w:firstLine="0"/>
      <w:spacing w:after="57"/>
    </w:pPr>
  </w:style>
  <w:style w:type="paragraph" w:styleId="900">
    <w:name w:val="toc 9"/>
    <w:basedOn w:val="902"/>
    <w:next w:val="902"/>
    <w:uiPriority w:val="39"/>
    <w:unhideWhenUsed/>
    <w:pPr>
      <w:ind w:left="2268" w:right="0" w:firstLine="0"/>
      <w:spacing w:after="57"/>
    </w:pPr>
  </w:style>
  <w:style w:type="paragraph" w:styleId="901">
    <w:name w:val="TOC Heading"/>
    <w:uiPriority w:val="39"/>
    <w:unhideWhenUsed/>
  </w:style>
  <w:style w:type="paragraph" w:styleId="902" w:default="1">
    <w:name w:val="Normal"/>
    <w:qFormat/>
  </w:style>
  <w:style w:type="table" w:styleId="903" w:default="1">
    <w:name w:val="Normal Table"/>
    <w:uiPriority w:val="99"/>
    <w:semiHidden/>
    <w:unhideWhenUsed/>
    <w:tblPr>
      <w:tblInd w:w="0" w:type="dxa"/>
      <w:tblCellMar>
        <w:left w:w="108" w:type="dxa"/>
        <w:top w:w="0" w:type="dxa"/>
        <w:right w:w="108" w:type="dxa"/>
        <w:bottom w:w="0" w:type="dxa"/>
      </w:tblCellMar>
    </w:tblPr>
  </w:style>
  <w:style w:type="numbering" w:styleId="904" w:default="1">
    <w:name w:val="No List"/>
    <w:uiPriority w:val="99"/>
    <w:semiHidden/>
    <w:unhideWhenUsed/>
  </w:style>
  <w:style w:type="paragraph" w:styleId="905">
    <w:name w:val="No Spacing"/>
    <w:basedOn w:val="902"/>
    <w:uiPriority w:val="1"/>
    <w:qFormat/>
    <w:pPr>
      <w:spacing w:after="0" w:line="240" w:lineRule="auto"/>
    </w:pPr>
  </w:style>
  <w:style w:type="paragraph" w:styleId="906">
    <w:name w:val="List Paragraph"/>
    <w:basedOn w:val="902"/>
    <w:uiPriority w:val="34"/>
    <w:qFormat/>
    <w:pPr>
      <w:contextualSpacing/>
      <w:ind w:left="720"/>
    </w:pPr>
  </w:style>
  <w:style w:type="character" w:styleId="9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jamboeditora.com.br/categoria/rpg/3det/"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56" w:default="1">
    <w:name w:val="Normal"/>
    <w:qFormat/>
  </w:style>
  <w:style w:type="character" w:styleId="1357" w:default="1">
    <w:name w:val="Default Paragraph Font"/>
    <w:uiPriority w:val="1"/>
    <w:semiHidden/>
    <w:unhideWhenUsed/>
  </w:style>
  <w:style w:type="numbering" w:styleId="1358" w:default="1">
    <w:name w:val="No List"/>
    <w:uiPriority w:val="99"/>
    <w:semiHidden/>
    <w:unhideWhenUsed/>
  </w:style>
  <w:style w:type="paragraph" w:styleId="1359">
    <w:name w:val="Heading 1"/>
    <w:basedOn w:val="1356"/>
    <w:next w:val="1356"/>
    <w:link w:val="1360"/>
    <w:uiPriority w:val="9"/>
    <w:qFormat/>
    <w:pPr>
      <w:keepLines/>
      <w:keepNext/>
      <w:spacing w:before="480" w:after="200"/>
      <w:outlineLvl w:val="0"/>
    </w:pPr>
    <w:rPr>
      <w:rFonts w:ascii="Arial" w:hAnsi="Arial" w:cs="Arial" w:eastAsia="Arial"/>
      <w:sz w:val="40"/>
      <w:szCs w:val="40"/>
    </w:rPr>
  </w:style>
  <w:style w:type="character" w:styleId="1360">
    <w:name w:val="Heading 1 Char"/>
    <w:basedOn w:val="1357"/>
    <w:link w:val="1359"/>
    <w:uiPriority w:val="9"/>
    <w:rPr>
      <w:rFonts w:ascii="Arial" w:hAnsi="Arial" w:cs="Arial" w:eastAsia="Arial"/>
      <w:sz w:val="40"/>
      <w:szCs w:val="40"/>
    </w:rPr>
  </w:style>
  <w:style w:type="paragraph" w:styleId="1361">
    <w:name w:val="Heading 2"/>
    <w:basedOn w:val="1356"/>
    <w:next w:val="1356"/>
    <w:link w:val="1362"/>
    <w:uiPriority w:val="9"/>
    <w:unhideWhenUsed/>
    <w:qFormat/>
    <w:pPr>
      <w:keepLines/>
      <w:keepNext/>
      <w:spacing w:before="360" w:after="200"/>
      <w:outlineLvl w:val="1"/>
    </w:pPr>
    <w:rPr>
      <w:rFonts w:ascii="Arial" w:hAnsi="Arial" w:cs="Arial" w:eastAsia="Arial"/>
      <w:sz w:val="34"/>
    </w:rPr>
  </w:style>
  <w:style w:type="character" w:styleId="1362">
    <w:name w:val="Heading 2 Char"/>
    <w:basedOn w:val="1357"/>
    <w:link w:val="1361"/>
    <w:uiPriority w:val="9"/>
    <w:rPr>
      <w:rFonts w:ascii="Arial" w:hAnsi="Arial" w:cs="Arial" w:eastAsia="Arial"/>
      <w:sz w:val="34"/>
    </w:rPr>
  </w:style>
  <w:style w:type="paragraph" w:styleId="1363">
    <w:name w:val="Heading 3"/>
    <w:basedOn w:val="1356"/>
    <w:next w:val="1356"/>
    <w:link w:val="1364"/>
    <w:uiPriority w:val="9"/>
    <w:unhideWhenUsed/>
    <w:qFormat/>
    <w:pPr>
      <w:keepLines/>
      <w:keepNext/>
      <w:spacing w:before="320" w:after="200"/>
      <w:outlineLvl w:val="2"/>
    </w:pPr>
    <w:rPr>
      <w:rFonts w:ascii="Arial" w:hAnsi="Arial" w:cs="Arial" w:eastAsia="Arial"/>
      <w:sz w:val="30"/>
      <w:szCs w:val="30"/>
    </w:rPr>
  </w:style>
  <w:style w:type="character" w:styleId="1364">
    <w:name w:val="Heading 3 Char"/>
    <w:basedOn w:val="1357"/>
    <w:link w:val="1363"/>
    <w:uiPriority w:val="9"/>
    <w:rPr>
      <w:rFonts w:ascii="Arial" w:hAnsi="Arial" w:cs="Arial" w:eastAsia="Arial"/>
      <w:sz w:val="30"/>
      <w:szCs w:val="30"/>
    </w:rPr>
  </w:style>
  <w:style w:type="paragraph" w:styleId="1365">
    <w:name w:val="Heading 4"/>
    <w:basedOn w:val="1356"/>
    <w:next w:val="1356"/>
    <w:link w:val="1366"/>
    <w:uiPriority w:val="9"/>
    <w:unhideWhenUsed/>
    <w:qFormat/>
    <w:pPr>
      <w:keepLines/>
      <w:keepNext/>
      <w:spacing w:before="320" w:after="200"/>
      <w:outlineLvl w:val="3"/>
    </w:pPr>
    <w:rPr>
      <w:rFonts w:ascii="Arial" w:hAnsi="Arial" w:cs="Arial" w:eastAsia="Arial"/>
      <w:b/>
      <w:bCs/>
      <w:sz w:val="26"/>
      <w:szCs w:val="26"/>
    </w:rPr>
  </w:style>
  <w:style w:type="character" w:styleId="1366">
    <w:name w:val="Heading 4 Char"/>
    <w:basedOn w:val="1357"/>
    <w:link w:val="1365"/>
    <w:uiPriority w:val="9"/>
    <w:rPr>
      <w:rFonts w:ascii="Arial" w:hAnsi="Arial" w:cs="Arial" w:eastAsia="Arial"/>
      <w:b/>
      <w:bCs/>
      <w:sz w:val="26"/>
      <w:szCs w:val="26"/>
    </w:rPr>
  </w:style>
  <w:style w:type="paragraph" w:styleId="1367">
    <w:name w:val="Heading 5"/>
    <w:basedOn w:val="1356"/>
    <w:next w:val="1356"/>
    <w:link w:val="1368"/>
    <w:uiPriority w:val="9"/>
    <w:unhideWhenUsed/>
    <w:qFormat/>
    <w:pPr>
      <w:keepLines/>
      <w:keepNext/>
      <w:spacing w:before="320" w:after="200"/>
      <w:outlineLvl w:val="4"/>
    </w:pPr>
    <w:rPr>
      <w:rFonts w:ascii="Arial" w:hAnsi="Arial" w:cs="Arial" w:eastAsia="Arial"/>
      <w:b/>
      <w:bCs/>
      <w:sz w:val="24"/>
      <w:szCs w:val="24"/>
    </w:rPr>
  </w:style>
  <w:style w:type="character" w:styleId="1368">
    <w:name w:val="Heading 5 Char"/>
    <w:basedOn w:val="1357"/>
    <w:link w:val="1367"/>
    <w:uiPriority w:val="9"/>
    <w:rPr>
      <w:rFonts w:ascii="Arial" w:hAnsi="Arial" w:cs="Arial" w:eastAsia="Arial"/>
      <w:b/>
      <w:bCs/>
      <w:sz w:val="24"/>
      <w:szCs w:val="24"/>
    </w:rPr>
  </w:style>
  <w:style w:type="paragraph" w:styleId="1369">
    <w:name w:val="Heading 6"/>
    <w:basedOn w:val="1356"/>
    <w:next w:val="1356"/>
    <w:link w:val="1370"/>
    <w:uiPriority w:val="9"/>
    <w:unhideWhenUsed/>
    <w:qFormat/>
    <w:pPr>
      <w:keepLines/>
      <w:keepNext/>
      <w:spacing w:before="320" w:after="200"/>
      <w:outlineLvl w:val="5"/>
    </w:pPr>
    <w:rPr>
      <w:rFonts w:ascii="Arial" w:hAnsi="Arial" w:cs="Arial" w:eastAsia="Arial"/>
      <w:b/>
      <w:bCs/>
      <w:sz w:val="22"/>
      <w:szCs w:val="22"/>
    </w:rPr>
  </w:style>
  <w:style w:type="character" w:styleId="1370">
    <w:name w:val="Heading 6 Char"/>
    <w:basedOn w:val="1357"/>
    <w:link w:val="1369"/>
    <w:uiPriority w:val="9"/>
    <w:rPr>
      <w:rFonts w:ascii="Arial" w:hAnsi="Arial" w:cs="Arial" w:eastAsia="Arial"/>
      <w:b/>
      <w:bCs/>
      <w:sz w:val="22"/>
      <w:szCs w:val="22"/>
    </w:rPr>
  </w:style>
  <w:style w:type="paragraph" w:styleId="1371">
    <w:name w:val="Heading 7"/>
    <w:basedOn w:val="1356"/>
    <w:next w:val="1356"/>
    <w:link w:val="1372"/>
    <w:uiPriority w:val="9"/>
    <w:unhideWhenUsed/>
    <w:qFormat/>
    <w:pPr>
      <w:keepLines/>
      <w:keepNext/>
      <w:spacing w:before="320" w:after="200"/>
      <w:outlineLvl w:val="6"/>
    </w:pPr>
    <w:rPr>
      <w:rFonts w:ascii="Arial" w:hAnsi="Arial" w:cs="Arial" w:eastAsia="Arial"/>
      <w:b/>
      <w:bCs/>
      <w:i/>
      <w:iCs/>
      <w:sz w:val="22"/>
      <w:szCs w:val="22"/>
    </w:rPr>
  </w:style>
  <w:style w:type="character" w:styleId="1372">
    <w:name w:val="Heading 7 Char"/>
    <w:basedOn w:val="1357"/>
    <w:link w:val="1371"/>
    <w:uiPriority w:val="9"/>
    <w:rPr>
      <w:rFonts w:ascii="Arial" w:hAnsi="Arial" w:cs="Arial" w:eastAsia="Arial"/>
      <w:b/>
      <w:bCs/>
      <w:i/>
      <w:iCs/>
      <w:sz w:val="22"/>
      <w:szCs w:val="22"/>
    </w:rPr>
  </w:style>
  <w:style w:type="paragraph" w:styleId="1373">
    <w:name w:val="Heading 8"/>
    <w:basedOn w:val="1356"/>
    <w:next w:val="1356"/>
    <w:link w:val="1374"/>
    <w:uiPriority w:val="9"/>
    <w:unhideWhenUsed/>
    <w:qFormat/>
    <w:pPr>
      <w:keepLines/>
      <w:keepNext/>
      <w:spacing w:before="320" w:after="200"/>
      <w:outlineLvl w:val="7"/>
    </w:pPr>
    <w:rPr>
      <w:rFonts w:ascii="Arial" w:hAnsi="Arial" w:cs="Arial" w:eastAsia="Arial"/>
      <w:i/>
      <w:iCs/>
      <w:sz w:val="22"/>
      <w:szCs w:val="22"/>
    </w:rPr>
  </w:style>
  <w:style w:type="character" w:styleId="1374">
    <w:name w:val="Heading 8 Char"/>
    <w:basedOn w:val="1357"/>
    <w:link w:val="1373"/>
    <w:uiPriority w:val="9"/>
    <w:rPr>
      <w:rFonts w:ascii="Arial" w:hAnsi="Arial" w:cs="Arial" w:eastAsia="Arial"/>
      <w:i/>
      <w:iCs/>
      <w:sz w:val="22"/>
      <w:szCs w:val="22"/>
    </w:rPr>
  </w:style>
  <w:style w:type="paragraph" w:styleId="1375">
    <w:name w:val="Heading 9"/>
    <w:basedOn w:val="1356"/>
    <w:next w:val="1356"/>
    <w:link w:val="1376"/>
    <w:uiPriority w:val="9"/>
    <w:unhideWhenUsed/>
    <w:qFormat/>
    <w:pPr>
      <w:keepLines/>
      <w:keepNext/>
      <w:spacing w:before="320" w:after="200"/>
      <w:outlineLvl w:val="8"/>
    </w:pPr>
    <w:rPr>
      <w:rFonts w:ascii="Arial" w:hAnsi="Arial" w:cs="Arial" w:eastAsia="Arial"/>
      <w:i/>
      <w:iCs/>
      <w:sz w:val="21"/>
      <w:szCs w:val="21"/>
    </w:rPr>
  </w:style>
  <w:style w:type="character" w:styleId="1376">
    <w:name w:val="Heading 9 Char"/>
    <w:basedOn w:val="1357"/>
    <w:link w:val="1375"/>
    <w:uiPriority w:val="9"/>
    <w:rPr>
      <w:rFonts w:ascii="Arial" w:hAnsi="Arial" w:cs="Arial" w:eastAsia="Arial"/>
      <w:i/>
      <w:iCs/>
      <w:sz w:val="21"/>
      <w:szCs w:val="21"/>
    </w:rPr>
  </w:style>
  <w:style w:type="paragraph" w:styleId="1377">
    <w:name w:val="List Paragraph"/>
    <w:basedOn w:val="1356"/>
    <w:uiPriority w:val="34"/>
    <w:qFormat/>
    <w:pPr>
      <w:contextualSpacing/>
      <w:ind w:left="720"/>
    </w:pPr>
  </w:style>
  <w:style w:type="table" w:styleId="1378" w:default="1">
    <w:name w:val="Normal Table"/>
    <w:uiPriority w:val="99"/>
    <w:semiHidden/>
    <w:unhideWhenUsed/>
    <w:tblPr>
      <w:tblInd w:w="0" w:type="dxa"/>
      <w:tblCellMar>
        <w:left w:w="108" w:type="dxa"/>
        <w:top w:w="0" w:type="dxa"/>
        <w:right w:w="108" w:type="dxa"/>
        <w:bottom w:w="0" w:type="dxa"/>
      </w:tblCellMar>
    </w:tblPr>
  </w:style>
  <w:style w:type="paragraph" w:styleId="1379">
    <w:name w:val="No Spacing"/>
    <w:uiPriority w:val="1"/>
    <w:qFormat/>
    <w:pPr>
      <w:spacing w:before="0" w:after="0" w:line="240" w:lineRule="auto"/>
    </w:pPr>
  </w:style>
  <w:style w:type="paragraph" w:styleId="1380">
    <w:name w:val="Title"/>
    <w:basedOn w:val="1356"/>
    <w:next w:val="1356"/>
    <w:link w:val="1381"/>
    <w:uiPriority w:val="10"/>
    <w:qFormat/>
    <w:pPr>
      <w:contextualSpacing/>
      <w:spacing w:before="300" w:after="200"/>
    </w:pPr>
    <w:rPr>
      <w:sz w:val="48"/>
      <w:szCs w:val="48"/>
    </w:rPr>
  </w:style>
  <w:style w:type="character" w:styleId="1381">
    <w:name w:val="Title Char"/>
    <w:basedOn w:val="1357"/>
    <w:link w:val="1380"/>
    <w:uiPriority w:val="10"/>
    <w:rPr>
      <w:sz w:val="48"/>
      <w:szCs w:val="48"/>
    </w:rPr>
  </w:style>
  <w:style w:type="paragraph" w:styleId="1382">
    <w:name w:val="Subtitle"/>
    <w:basedOn w:val="1356"/>
    <w:next w:val="1356"/>
    <w:link w:val="1383"/>
    <w:uiPriority w:val="11"/>
    <w:qFormat/>
    <w:pPr>
      <w:spacing w:before="200" w:after="200"/>
    </w:pPr>
    <w:rPr>
      <w:sz w:val="24"/>
      <w:szCs w:val="24"/>
    </w:rPr>
  </w:style>
  <w:style w:type="character" w:styleId="1383">
    <w:name w:val="Subtitle Char"/>
    <w:basedOn w:val="1357"/>
    <w:link w:val="1382"/>
    <w:uiPriority w:val="11"/>
    <w:rPr>
      <w:sz w:val="24"/>
      <w:szCs w:val="24"/>
    </w:rPr>
  </w:style>
  <w:style w:type="paragraph" w:styleId="1384">
    <w:name w:val="Quote"/>
    <w:basedOn w:val="1356"/>
    <w:next w:val="1356"/>
    <w:link w:val="1385"/>
    <w:uiPriority w:val="29"/>
    <w:qFormat/>
    <w:pPr>
      <w:ind w:left="720" w:right="720"/>
    </w:pPr>
    <w:rPr>
      <w:i/>
    </w:rPr>
  </w:style>
  <w:style w:type="character" w:styleId="1385">
    <w:name w:val="Quote Char"/>
    <w:link w:val="1384"/>
    <w:uiPriority w:val="29"/>
    <w:rPr>
      <w:i/>
    </w:rPr>
  </w:style>
  <w:style w:type="paragraph" w:styleId="1386">
    <w:name w:val="Intense Quote"/>
    <w:basedOn w:val="1356"/>
    <w:next w:val="1356"/>
    <w:link w:val="13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87">
    <w:name w:val="Intense Quote Char"/>
    <w:link w:val="1386"/>
    <w:uiPriority w:val="30"/>
    <w:rPr>
      <w:i/>
    </w:rPr>
  </w:style>
  <w:style w:type="paragraph" w:styleId="1388">
    <w:name w:val="Header"/>
    <w:basedOn w:val="1356"/>
    <w:link w:val="1389"/>
    <w:uiPriority w:val="99"/>
    <w:unhideWhenUsed/>
    <w:pPr>
      <w:spacing w:after="0" w:line="240" w:lineRule="auto"/>
      <w:tabs>
        <w:tab w:val="center" w:pos="7143" w:leader="none"/>
        <w:tab w:val="right" w:pos="14287" w:leader="none"/>
      </w:tabs>
    </w:pPr>
  </w:style>
  <w:style w:type="character" w:styleId="1389">
    <w:name w:val="Header Char"/>
    <w:basedOn w:val="1357"/>
    <w:link w:val="1388"/>
    <w:uiPriority w:val="99"/>
  </w:style>
  <w:style w:type="paragraph" w:styleId="1390">
    <w:name w:val="Footer"/>
    <w:basedOn w:val="1356"/>
    <w:link w:val="1393"/>
    <w:uiPriority w:val="99"/>
    <w:unhideWhenUsed/>
    <w:pPr>
      <w:spacing w:after="0" w:line="240" w:lineRule="auto"/>
      <w:tabs>
        <w:tab w:val="center" w:pos="7143" w:leader="none"/>
        <w:tab w:val="right" w:pos="14287" w:leader="none"/>
      </w:tabs>
    </w:pPr>
  </w:style>
  <w:style w:type="character" w:styleId="1391">
    <w:name w:val="Footer Char"/>
    <w:basedOn w:val="1357"/>
    <w:link w:val="1390"/>
    <w:uiPriority w:val="99"/>
  </w:style>
  <w:style w:type="paragraph" w:styleId="1392">
    <w:name w:val="Caption"/>
    <w:basedOn w:val="1356"/>
    <w:next w:val="1356"/>
    <w:uiPriority w:val="35"/>
    <w:semiHidden/>
    <w:unhideWhenUsed/>
    <w:qFormat/>
    <w:pPr>
      <w:spacing w:line="276" w:lineRule="auto"/>
    </w:pPr>
    <w:rPr>
      <w:b/>
      <w:bCs/>
      <w:color w:val="4F81BD" w:themeColor="accent1"/>
      <w:sz w:val="18"/>
      <w:szCs w:val="18"/>
    </w:rPr>
  </w:style>
  <w:style w:type="character" w:styleId="1393">
    <w:name w:val="Caption Char"/>
    <w:basedOn w:val="1392"/>
    <w:link w:val="1390"/>
    <w:uiPriority w:val="99"/>
  </w:style>
  <w:style w:type="table" w:styleId="1394">
    <w:name w:val="Table Grid"/>
    <w:basedOn w:val="137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95">
    <w:name w:val="Table Grid Light"/>
    <w:basedOn w:val="137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96">
    <w:name w:val="Plain Table 1"/>
    <w:basedOn w:val="137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97">
    <w:name w:val="Plain Table 2"/>
    <w:basedOn w:val="137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8">
    <w:name w:val="Plain Table 3"/>
    <w:basedOn w:val="13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9">
    <w:name w:val="Plain Table 4"/>
    <w:basedOn w:val="13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0">
    <w:name w:val="Plain Table 5"/>
    <w:basedOn w:val="13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01">
    <w:name w:val="Grid Table 1 Light"/>
    <w:basedOn w:val="137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02">
    <w:name w:val="Grid Table 1 Light - Accent 1"/>
    <w:basedOn w:val="137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3">
    <w:name w:val="Grid Table 1 Light - Accent 2"/>
    <w:basedOn w:val="137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04">
    <w:name w:val="Grid Table 1 Light - Accent 3"/>
    <w:basedOn w:val="137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05">
    <w:name w:val="Grid Table 1 Light - Accent 4"/>
    <w:basedOn w:val="137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06">
    <w:name w:val="Grid Table 1 Light - Accent 5"/>
    <w:basedOn w:val="137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07">
    <w:name w:val="Grid Table 1 Light - Accent 6"/>
    <w:basedOn w:val="137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8">
    <w:name w:val="Grid Table 2"/>
    <w:basedOn w:val="137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9">
    <w:name w:val="Grid Table 2 - Accent 1"/>
    <w:basedOn w:val="137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0">
    <w:name w:val="Grid Table 2 - Accent 2"/>
    <w:basedOn w:val="137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11">
    <w:name w:val="Grid Table 2 - Accent 3"/>
    <w:basedOn w:val="137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12">
    <w:name w:val="Grid Table 2 - Accent 4"/>
    <w:basedOn w:val="137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3">
    <w:name w:val="Grid Table 2 - Accent 5"/>
    <w:basedOn w:val="137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14">
    <w:name w:val="Grid Table 2 - Accent 6"/>
    <w:basedOn w:val="137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15">
    <w:name w:val="Grid Table 3"/>
    <w:basedOn w:val="137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6">
    <w:name w:val="Grid Table 3 - Accent 1"/>
    <w:basedOn w:val="137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7">
    <w:name w:val="Grid Table 3 - Accent 2"/>
    <w:basedOn w:val="137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8">
    <w:name w:val="Grid Table 3 - Accent 3"/>
    <w:basedOn w:val="137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9">
    <w:name w:val="Grid Table 3 - Accent 4"/>
    <w:basedOn w:val="137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0">
    <w:name w:val="Grid Table 3 - Accent 5"/>
    <w:basedOn w:val="137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1">
    <w:name w:val="Grid Table 3 - Accent 6"/>
    <w:basedOn w:val="137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2">
    <w:name w:val="Grid Table 4"/>
    <w:basedOn w:val="137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3">
    <w:name w:val="Grid Table 4 - Accent 1"/>
    <w:basedOn w:val="137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24">
    <w:name w:val="Grid Table 4 - Accent 2"/>
    <w:basedOn w:val="137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25">
    <w:name w:val="Grid Table 4 - Accent 3"/>
    <w:basedOn w:val="137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26">
    <w:name w:val="Grid Table 4 - Accent 4"/>
    <w:basedOn w:val="137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27">
    <w:name w:val="Grid Table 4 - Accent 5"/>
    <w:basedOn w:val="137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8">
    <w:name w:val="Grid Table 4 - Accent 6"/>
    <w:basedOn w:val="137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9">
    <w:name w:val="Grid Table 5 Dark"/>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30">
    <w:name w:val="Grid Table 5 Dark- Accent 1"/>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31">
    <w:name w:val="Grid Table 5 Dark - Accent 2"/>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32">
    <w:name w:val="Grid Table 5 Dark - Accent 3"/>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33">
    <w:name w:val="Grid Table 5 Dark- Accent 4"/>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34">
    <w:name w:val="Grid Table 5 Dark - Accent 5"/>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35">
    <w:name w:val="Grid Table 5 Dark - Accent 6"/>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36">
    <w:name w:val="Grid Table 6 Colorful"/>
    <w:basedOn w:val="137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37">
    <w:name w:val="Grid Table 6 Colorful - Accent 1"/>
    <w:basedOn w:val="137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8">
    <w:name w:val="Grid Table 6 Colorful - Accent 2"/>
    <w:basedOn w:val="137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9">
    <w:name w:val="Grid Table 6 Colorful - Accent 3"/>
    <w:basedOn w:val="137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40">
    <w:name w:val="Grid Table 6 Colorful - Accent 4"/>
    <w:basedOn w:val="137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41">
    <w:name w:val="Grid Table 6 Colorful - Accent 5"/>
    <w:basedOn w:val="137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42">
    <w:name w:val="Grid Table 6 Colorful - Accent 6"/>
    <w:basedOn w:val="137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43">
    <w:name w:val="Grid Table 7 Colorful"/>
    <w:basedOn w:val="137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44">
    <w:name w:val="Grid Table 7 Colorful - Accent 1"/>
    <w:basedOn w:val="137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45">
    <w:name w:val="Grid Table 7 Colorful - Accent 2"/>
    <w:basedOn w:val="137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46">
    <w:name w:val="Grid Table 7 Colorful - Accent 3"/>
    <w:basedOn w:val="137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47">
    <w:name w:val="Grid Table 7 Colorful - Accent 4"/>
    <w:basedOn w:val="137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8">
    <w:name w:val="Grid Table 7 Colorful - Accent 5"/>
    <w:basedOn w:val="137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9">
    <w:name w:val="Grid Table 7 Colorful - Accent 6"/>
    <w:basedOn w:val="137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0">
    <w:name w:val="List Table 1 Light"/>
    <w:basedOn w:val="1378"/>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1">
    <w:name w:val="List Table 1 Light - Accent 1"/>
    <w:basedOn w:val="1378"/>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52">
    <w:name w:val="List Table 1 Light - Accent 2"/>
    <w:basedOn w:val="1378"/>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3">
    <w:name w:val="List Table 1 Light - Accent 3"/>
    <w:basedOn w:val="1378"/>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54">
    <w:name w:val="List Table 1 Light - Accent 4"/>
    <w:basedOn w:val="1378"/>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55">
    <w:name w:val="List Table 1 Light - Accent 5"/>
    <w:basedOn w:val="1378"/>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56">
    <w:name w:val="List Table 1 Light - Accent 6"/>
    <w:basedOn w:val="1378"/>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57">
    <w:name w:val="List Table 2"/>
    <w:basedOn w:val="137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8">
    <w:name w:val="List Table 2 - Accent 1"/>
    <w:basedOn w:val="137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9">
    <w:name w:val="List Table 2 - Accent 2"/>
    <w:basedOn w:val="137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0">
    <w:name w:val="List Table 2 - Accent 3"/>
    <w:basedOn w:val="137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61">
    <w:name w:val="List Table 2 - Accent 4"/>
    <w:basedOn w:val="137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62">
    <w:name w:val="List Table 2 - Accent 5"/>
    <w:basedOn w:val="137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3">
    <w:name w:val="List Table 2 - Accent 6"/>
    <w:basedOn w:val="137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64">
    <w:name w:val="List Table 3"/>
    <w:basedOn w:val="137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5">
    <w:name w:val="List Table 3 - Accent 1"/>
    <w:basedOn w:val="137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6">
    <w:name w:val="List Table 3 - Accent 2"/>
    <w:basedOn w:val="137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67">
    <w:name w:val="List Table 3 - Accent 3"/>
    <w:basedOn w:val="137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8">
    <w:name w:val="List Table 3 - Accent 4"/>
    <w:basedOn w:val="137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9">
    <w:name w:val="List Table 3 - Accent 5"/>
    <w:basedOn w:val="137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70">
    <w:name w:val="List Table 3 - Accent 6"/>
    <w:basedOn w:val="137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71">
    <w:name w:val="List Table 4"/>
    <w:basedOn w:val="137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72">
    <w:name w:val="List Table 4 - Accent 1"/>
    <w:basedOn w:val="137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73">
    <w:name w:val="List Table 4 - Accent 2"/>
    <w:basedOn w:val="137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74">
    <w:name w:val="List Table 4 - Accent 3"/>
    <w:basedOn w:val="137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75">
    <w:name w:val="List Table 4 - Accent 4"/>
    <w:basedOn w:val="137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76">
    <w:name w:val="List Table 4 - Accent 5"/>
    <w:basedOn w:val="137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77">
    <w:name w:val="List Table 4 - Accent 6"/>
    <w:basedOn w:val="137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8">
    <w:name w:val="List Table 5 Dark"/>
    <w:basedOn w:val="137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9">
    <w:name w:val="List Table 5 Dark - Accent 1"/>
    <w:basedOn w:val="137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0">
    <w:name w:val="List Table 5 Dark - Accent 2"/>
    <w:basedOn w:val="137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1">
    <w:name w:val="List Table 5 Dark - Accent 3"/>
    <w:basedOn w:val="137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2">
    <w:name w:val="List Table 5 Dark - Accent 4"/>
    <w:basedOn w:val="137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3">
    <w:name w:val="List Table 5 Dark - Accent 5"/>
    <w:basedOn w:val="137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4">
    <w:name w:val="List Table 5 Dark - Accent 6"/>
    <w:basedOn w:val="137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5">
    <w:name w:val="List Table 6 Colorful"/>
    <w:basedOn w:val="137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86">
    <w:name w:val="List Table 6 Colorful - Accent 1"/>
    <w:basedOn w:val="137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87">
    <w:name w:val="List Table 6 Colorful - Accent 2"/>
    <w:basedOn w:val="137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8">
    <w:name w:val="List Table 6 Colorful - Accent 3"/>
    <w:basedOn w:val="137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9">
    <w:name w:val="List Table 6 Colorful - Accent 4"/>
    <w:basedOn w:val="137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90">
    <w:name w:val="List Table 6 Colorful - Accent 5"/>
    <w:basedOn w:val="137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91">
    <w:name w:val="List Table 6 Colorful - Accent 6"/>
    <w:basedOn w:val="137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92">
    <w:name w:val="List Table 7 Colorful"/>
    <w:basedOn w:val="137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3">
    <w:name w:val="List Table 7 Colorful - Accent 1"/>
    <w:basedOn w:val="137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94">
    <w:name w:val="List Table 7 Colorful - Accent 2"/>
    <w:basedOn w:val="137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95">
    <w:name w:val="List Table 7 Colorful - Accent 3"/>
    <w:basedOn w:val="137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96">
    <w:name w:val="List Table 7 Colorful - Accent 4"/>
    <w:basedOn w:val="137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97">
    <w:name w:val="List Table 7 Colorful - Accent 5"/>
    <w:basedOn w:val="137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8">
    <w:name w:val="List Table 7 Colorful - Accent 6"/>
    <w:basedOn w:val="137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9">
    <w:name w:val="Lined - Accent"/>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00">
    <w:name w:val="Lined - Accent 1"/>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1">
    <w:name w:val="Lined - Accent 2"/>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2">
    <w:name w:val="Lined - Accent 3"/>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3">
    <w:name w:val="Lined - Accent 4"/>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4">
    <w:name w:val="Lined - Accent 5"/>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5">
    <w:name w:val="Lined - Accent 6"/>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6">
    <w:name w:val="Bordered &amp; Lined - Accent"/>
    <w:basedOn w:val="137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07">
    <w:name w:val="Bordered &amp; Lined - Accent 1"/>
    <w:basedOn w:val="137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8">
    <w:name w:val="Bordered &amp; Lined - Accent 2"/>
    <w:basedOn w:val="137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9">
    <w:name w:val="Bordered &amp; Lined - Accent 3"/>
    <w:basedOn w:val="137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10">
    <w:name w:val="Bordered &amp; Lined - Accent 4"/>
    <w:basedOn w:val="137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11">
    <w:name w:val="Bordered &amp; Lined - Accent 5"/>
    <w:basedOn w:val="137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12">
    <w:name w:val="Bordered &amp; Lined - Accent 6"/>
    <w:basedOn w:val="137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13">
    <w:name w:val="Bordered"/>
    <w:basedOn w:val="137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14">
    <w:name w:val="Bordered - Accent 1"/>
    <w:basedOn w:val="137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15">
    <w:name w:val="Bordered - Accent 2"/>
    <w:basedOn w:val="137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16">
    <w:name w:val="Bordered - Accent 3"/>
    <w:basedOn w:val="137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17">
    <w:name w:val="Bordered - Accent 4"/>
    <w:basedOn w:val="137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8">
    <w:name w:val="Bordered - Accent 5"/>
    <w:basedOn w:val="137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9">
    <w:name w:val="Bordered - Accent 6"/>
    <w:basedOn w:val="137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0">
    <w:name w:val="Hyperlink"/>
    <w:uiPriority w:val="99"/>
    <w:unhideWhenUsed/>
    <w:rPr>
      <w:color w:val="0000FF" w:themeColor="hyperlink"/>
      <w:u w:val="single"/>
    </w:rPr>
  </w:style>
  <w:style w:type="paragraph" w:styleId="1521">
    <w:name w:val="footnote text"/>
    <w:basedOn w:val="1356"/>
    <w:link w:val="1522"/>
    <w:uiPriority w:val="99"/>
    <w:semiHidden/>
    <w:unhideWhenUsed/>
    <w:pPr>
      <w:spacing w:after="40" w:line="240" w:lineRule="auto"/>
    </w:pPr>
    <w:rPr>
      <w:sz w:val="18"/>
    </w:rPr>
  </w:style>
  <w:style w:type="character" w:styleId="1522">
    <w:name w:val="Footnote Text Char"/>
    <w:link w:val="1521"/>
    <w:uiPriority w:val="99"/>
    <w:rPr>
      <w:sz w:val="18"/>
    </w:rPr>
  </w:style>
  <w:style w:type="character" w:styleId="1523">
    <w:name w:val="footnote reference"/>
    <w:basedOn w:val="1357"/>
    <w:uiPriority w:val="99"/>
    <w:unhideWhenUsed/>
    <w:rPr>
      <w:vertAlign w:val="superscript"/>
    </w:rPr>
  </w:style>
  <w:style w:type="paragraph" w:styleId="1524">
    <w:name w:val="endnote text"/>
    <w:basedOn w:val="1356"/>
    <w:link w:val="1525"/>
    <w:uiPriority w:val="99"/>
    <w:semiHidden/>
    <w:unhideWhenUsed/>
    <w:pPr>
      <w:spacing w:after="0" w:line="240" w:lineRule="auto"/>
    </w:pPr>
    <w:rPr>
      <w:sz w:val="20"/>
    </w:rPr>
  </w:style>
  <w:style w:type="character" w:styleId="1525">
    <w:name w:val="Endnote Text Char"/>
    <w:link w:val="1524"/>
    <w:uiPriority w:val="99"/>
    <w:rPr>
      <w:sz w:val="20"/>
    </w:rPr>
  </w:style>
  <w:style w:type="character" w:styleId="1526">
    <w:name w:val="endnote reference"/>
    <w:basedOn w:val="1357"/>
    <w:uiPriority w:val="99"/>
    <w:semiHidden/>
    <w:unhideWhenUsed/>
    <w:rPr>
      <w:vertAlign w:val="superscript"/>
    </w:rPr>
  </w:style>
  <w:style w:type="paragraph" w:styleId="1527">
    <w:name w:val="toc 1"/>
    <w:basedOn w:val="1356"/>
    <w:next w:val="1356"/>
    <w:uiPriority w:val="39"/>
    <w:unhideWhenUsed/>
    <w:pPr>
      <w:ind w:left="0" w:right="0" w:firstLine="0"/>
      <w:spacing w:after="57"/>
    </w:pPr>
  </w:style>
  <w:style w:type="paragraph" w:styleId="1528">
    <w:name w:val="toc 2"/>
    <w:basedOn w:val="1356"/>
    <w:next w:val="1356"/>
    <w:uiPriority w:val="39"/>
    <w:unhideWhenUsed/>
    <w:pPr>
      <w:ind w:left="283" w:right="0" w:firstLine="0"/>
      <w:spacing w:after="57"/>
    </w:pPr>
  </w:style>
  <w:style w:type="paragraph" w:styleId="1529">
    <w:name w:val="toc 3"/>
    <w:basedOn w:val="1356"/>
    <w:next w:val="1356"/>
    <w:uiPriority w:val="39"/>
    <w:unhideWhenUsed/>
    <w:pPr>
      <w:ind w:left="567" w:right="0" w:firstLine="0"/>
      <w:spacing w:after="57"/>
    </w:pPr>
  </w:style>
  <w:style w:type="paragraph" w:styleId="1530">
    <w:name w:val="toc 4"/>
    <w:basedOn w:val="1356"/>
    <w:next w:val="1356"/>
    <w:uiPriority w:val="39"/>
    <w:unhideWhenUsed/>
    <w:pPr>
      <w:ind w:left="850" w:right="0" w:firstLine="0"/>
      <w:spacing w:after="57"/>
    </w:pPr>
  </w:style>
  <w:style w:type="paragraph" w:styleId="1531">
    <w:name w:val="toc 5"/>
    <w:basedOn w:val="1356"/>
    <w:next w:val="1356"/>
    <w:uiPriority w:val="39"/>
    <w:unhideWhenUsed/>
    <w:pPr>
      <w:ind w:left="1134" w:right="0" w:firstLine="0"/>
      <w:spacing w:after="57"/>
    </w:pPr>
  </w:style>
  <w:style w:type="paragraph" w:styleId="1532">
    <w:name w:val="toc 6"/>
    <w:basedOn w:val="1356"/>
    <w:next w:val="1356"/>
    <w:uiPriority w:val="39"/>
    <w:unhideWhenUsed/>
    <w:pPr>
      <w:ind w:left="1417" w:right="0" w:firstLine="0"/>
      <w:spacing w:after="57"/>
    </w:pPr>
  </w:style>
  <w:style w:type="paragraph" w:styleId="1533">
    <w:name w:val="toc 7"/>
    <w:basedOn w:val="1356"/>
    <w:next w:val="1356"/>
    <w:uiPriority w:val="39"/>
    <w:unhideWhenUsed/>
    <w:pPr>
      <w:ind w:left="1701" w:right="0" w:firstLine="0"/>
      <w:spacing w:after="57"/>
    </w:pPr>
  </w:style>
  <w:style w:type="paragraph" w:styleId="1534">
    <w:name w:val="toc 8"/>
    <w:basedOn w:val="1356"/>
    <w:next w:val="1356"/>
    <w:uiPriority w:val="39"/>
    <w:unhideWhenUsed/>
    <w:pPr>
      <w:ind w:left="1984" w:right="0" w:firstLine="0"/>
      <w:spacing w:after="57"/>
    </w:pPr>
  </w:style>
  <w:style w:type="paragraph" w:styleId="1535">
    <w:name w:val="toc 9"/>
    <w:basedOn w:val="1356"/>
    <w:next w:val="1356"/>
    <w:uiPriority w:val="39"/>
    <w:unhideWhenUsed/>
    <w:pPr>
      <w:ind w:left="2268" w:right="0" w:firstLine="0"/>
      <w:spacing w:after="57"/>
    </w:pPr>
  </w:style>
  <w:style w:type="paragraph" w:styleId="1536">
    <w:name w:val="TOC Heading"/>
    <w:uiPriority w:val="39"/>
    <w:unhideWhenUsed/>
  </w:style>
  <w:style w:type="paragraph" w:styleId="1537">
    <w:name w:val="table of figures"/>
    <w:basedOn w:val="1356"/>
    <w:next w:val="1356"/>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80</cp:revision>
  <dcterms:created xsi:type="dcterms:W3CDTF">2017-12-12T08:30:00Z</dcterms:created>
  <dcterms:modified xsi:type="dcterms:W3CDTF">2022-02-26T09:47:48Z</dcterms:modified>
</cp:coreProperties>
</file>