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6E" w:rsidRDefault="006F2162" w:rsidP="0051586E">
      <w:pPr>
        <w:spacing w:after="0" w:line="240" w:lineRule="auto"/>
        <w:contextualSpacing/>
        <w:rPr>
          <w:lang w:val="pt"/>
        </w:rPr>
      </w:pPr>
      <w:r>
        <w:rPr>
          <w:noProof/>
        </w:rPr>
        <w:drawing>
          <wp:inline distT="0" distB="0" distL="0" distR="0">
            <wp:extent cx="6301105" cy="36576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ixa de Texto S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3"/>
      </w:tblGrid>
      <w:tr w:rsidR="0051586E" w:rsidTr="0051586E">
        <w:trPr>
          <w:trHeight w:val="907"/>
        </w:trPr>
        <w:tc>
          <w:tcPr>
            <w:tcW w:w="991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51586E" w:rsidRDefault="0007509B" w:rsidP="00B56F01">
            <w:pPr>
              <w:pStyle w:val="Ttulo"/>
              <w:spacing w:after="120"/>
              <w:rPr>
                <w:lang w:val="pt"/>
              </w:rPr>
            </w:pPr>
            <w:r>
              <w:rPr>
                <w:lang w:val="pt"/>
              </w:rPr>
              <w:t>Um Lugar para Beber &amp; Brigar</w:t>
            </w:r>
          </w:p>
          <w:p w:rsidR="0051586E" w:rsidRDefault="0007509B" w:rsidP="00B56F01">
            <w:pPr>
              <w:spacing w:after="120"/>
              <w:rPr>
                <w:lang w:val="pt"/>
              </w:rPr>
            </w:pPr>
            <w:r>
              <w:rPr>
                <w:lang w:val="pt"/>
              </w:rPr>
              <w:t>Talvez o ponto de partida mais tradicional de uma aventura seja justamente a mesa de uma taberna, e este é justamente um dos locais mais importantes para aventureiros em Terra Próxima.</w:t>
            </w:r>
          </w:p>
          <w:p w:rsidR="0007509B" w:rsidRDefault="0007509B" w:rsidP="00B56F01">
            <w:pPr>
              <w:spacing w:after="120"/>
              <w:rPr>
                <w:lang w:val="pt"/>
              </w:rPr>
            </w:pPr>
            <w:r>
              <w:rPr>
                <w:lang w:val="pt"/>
              </w:rPr>
              <w:t xml:space="preserve">Em geral as tabernas de Terra Próxima não oferecem hospedagem, esse serviço geralmente </w:t>
            </w:r>
            <w:proofErr w:type="spellStart"/>
            <w:r>
              <w:rPr>
                <w:lang w:val="pt"/>
              </w:rPr>
              <w:t>é</w:t>
            </w:r>
            <w:proofErr w:type="spellEnd"/>
            <w:r>
              <w:rPr>
                <w:lang w:val="pt"/>
              </w:rPr>
              <w:t xml:space="preserve"> oferecidos pelas </w:t>
            </w:r>
            <w:r>
              <w:rPr>
                <w:i/>
                <w:lang w:val="pt"/>
              </w:rPr>
              <w:t>estalagens</w:t>
            </w:r>
            <w:r>
              <w:rPr>
                <w:lang w:val="pt"/>
              </w:rPr>
              <w:t xml:space="preserve"> que seriam algo próximo de grandes hotéis medievais, e estas por sua vez não oferecem refeição, no máximo um café da manhã com pães e frutas.</w:t>
            </w:r>
          </w:p>
          <w:p w:rsidR="001C1FFF" w:rsidRDefault="0007509B" w:rsidP="00B56F01">
            <w:pPr>
              <w:spacing w:after="120"/>
              <w:rPr>
                <w:lang w:val="pt"/>
              </w:rPr>
            </w:pPr>
            <w:r>
              <w:rPr>
                <w:lang w:val="pt"/>
              </w:rPr>
              <w:t>As tabernas são grandes salões, onde são vendidas bebidas e refeições, quase sempre estão cheias a noite quando pessoas de toda a cidade vem até aqui para beber</w:t>
            </w:r>
            <w:r w:rsidR="001C1FFF">
              <w:rPr>
                <w:lang w:val="pt"/>
              </w:rPr>
              <w:t xml:space="preserve">, comer e conversar... mas estes lugares são também o palco de imensas e tradicionais brigas, que geralmente ocorrem por que alguém derramou cerveja na barba do anão ou derrubou a cadeira no pé do </w:t>
            </w:r>
            <w:proofErr w:type="spellStart"/>
            <w:r w:rsidR="001C1FFF">
              <w:rPr>
                <w:lang w:val="pt"/>
              </w:rPr>
              <w:t>orc</w:t>
            </w:r>
            <w:proofErr w:type="spellEnd"/>
            <w:r w:rsidR="001C1FFF">
              <w:rPr>
                <w:lang w:val="pt"/>
              </w:rPr>
              <w:t>. Brigas de taberna nunca envolvem o uso de armas e são todas resolvidas no braço.</w:t>
            </w:r>
          </w:p>
          <w:p w:rsidR="001C1FFF" w:rsidRDefault="00846FD8" w:rsidP="00B56F01">
            <w:pPr>
              <w:spacing w:after="120"/>
              <w:rPr>
                <w:b/>
                <w:lang w:val="pt"/>
              </w:rPr>
            </w:pPr>
            <w:r>
              <w:rPr>
                <w:b/>
                <w:lang w:val="pt"/>
              </w:rPr>
              <w:t>Par</w:t>
            </w:r>
            <w:r w:rsidR="001C1FFF">
              <w:rPr>
                <w:b/>
                <w:lang w:val="pt"/>
              </w:rPr>
              <w:t>a os Bons de Bico:</w:t>
            </w:r>
          </w:p>
          <w:p w:rsidR="001C1FFF" w:rsidRDefault="001C1FFF" w:rsidP="00B56F01">
            <w:pPr>
              <w:spacing w:after="120"/>
              <w:rPr>
                <w:lang w:val="pt"/>
              </w:rPr>
            </w:pPr>
            <w:r>
              <w:rPr>
                <w:lang w:val="pt"/>
              </w:rPr>
              <w:t xml:space="preserve">Beber em uma taberna medieval pode ser uma experiência apenas para os fortes de estomago, as bebidas podem ir do mais suave vinho élfico a mais pesada cerveja anã, ou a rançosa cerveja </w:t>
            </w:r>
            <w:proofErr w:type="spellStart"/>
            <w:r>
              <w:rPr>
                <w:lang w:val="pt"/>
              </w:rPr>
              <w:t>orc</w:t>
            </w:r>
            <w:proofErr w:type="spellEnd"/>
            <w:r>
              <w:rPr>
                <w:lang w:val="pt"/>
              </w:rPr>
              <w:t>, tudo vai do seu gosto e da quantidade de moedas de ouro que tem para gastar aqui. Por isso preparamos uma lista c</w:t>
            </w:r>
            <w:r w:rsidR="00EE1DB4">
              <w:rPr>
                <w:lang w:val="pt"/>
              </w:rPr>
              <w:t xml:space="preserve">om as bebidas </w:t>
            </w:r>
            <w:r>
              <w:rPr>
                <w:lang w:val="pt"/>
              </w:rPr>
              <w:t>mais tradicionais de terra próxima.</w:t>
            </w:r>
          </w:p>
          <w:p w:rsidR="002B23B2" w:rsidRPr="002B23B2" w:rsidRDefault="002B23B2" w:rsidP="00B56F01">
            <w:pPr>
              <w:spacing w:after="120"/>
              <w:rPr>
                <w:i/>
                <w:lang w:val="pt"/>
              </w:rPr>
            </w:pPr>
            <w:r>
              <w:rPr>
                <w:b/>
                <w:lang w:val="pt"/>
              </w:rPr>
              <w:t xml:space="preserve">• Aguardente: </w:t>
            </w:r>
            <w:r>
              <w:rPr>
                <w:lang w:val="pt"/>
              </w:rPr>
              <w:t xml:space="preserve">A mais tradicional cachaça, feita a partir da cana de açúcar e envelhecida em barris de eucalipto. Uma pequena taça e as entranhas parecem queimar. </w:t>
            </w:r>
            <w:r>
              <w:rPr>
                <w:i/>
                <w:lang w:val="pt"/>
              </w:rPr>
              <w:t>5pp.</w:t>
            </w:r>
          </w:p>
          <w:p w:rsidR="002B23B2" w:rsidRPr="002B23B2" w:rsidRDefault="002B23B2" w:rsidP="00B56F01">
            <w:pPr>
              <w:spacing w:after="120"/>
              <w:rPr>
                <w:lang w:val="pt"/>
              </w:rPr>
            </w:pPr>
            <w:r>
              <w:rPr>
                <w:b/>
                <w:lang w:val="pt"/>
              </w:rPr>
              <w:t xml:space="preserve">• </w:t>
            </w:r>
            <w:proofErr w:type="spellStart"/>
            <w:r w:rsidR="0027404D">
              <w:rPr>
                <w:b/>
                <w:lang w:val="pt"/>
              </w:rPr>
              <w:t>Breloo</w:t>
            </w:r>
            <w:proofErr w:type="spellEnd"/>
            <w:r>
              <w:rPr>
                <w:b/>
                <w:lang w:val="pt"/>
              </w:rPr>
              <w:t>:</w:t>
            </w:r>
            <w:r w:rsidR="0027404D">
              <w:rPr>
                <w:lang w:val="pt"/>
              </w:rPr>
              <w:t xml:space="preserve"> Drinque preparado com rum, açúcar e nozes, seu sabor adoçado é sempre bem quisto pelas mulheres. </w:t>
            </w:r>
            <w:r w:rsidR="0027404D">
              <w:rPr>
                <w:i/>
                <w:lang w:val="pt"/>
              </w:rPr>
              <w:t>9pp.</w:t>
            </w:r>
            <w:r>
              <w:rPr>
                <w:b/>
                <w:lang w:val="pt"/>
              </w:rPr>
              <w:t xml:space="preserve"> </w:t>
            </w:r>
          </w:p>
          <w:p w:rsidR="002B23B2" w:rsidRPr="005239F6" w:rsidRDefault="002B23B2" w:rsidP="00B56F01">
            <w:pPr>
              <w:spacing w:after="120"/>
              <w:rPr>
                <w:lang w:val="pt"/>
              </w:rPr>
            </w:pPr>
            <w:r>
              <w:rPr>
                <w:b/>
                <w:lang w:val="pt"/>
              </w:rPr>
              <w:t xml:space="preserve">• </w:t>
            </w:r>
            <w:r>
              <w:rPr>
                <w:b/>
                <w:lang w:val="pt"/>
              </w:rPr>
              <w:t>Cerveja Tradicional:</w:t>
            </w:r>
            <w:r w:rsidR="0027404D">
              <w:rPr>
                <w:lang w:val="pt"/>
              </w:rPr>
              <w:t xml:space="preserve"> O mais tradicional </w:t>
            </w:r>
            <w:proofErr w:type="spellStart"/>
            <w:r w:rsidR="0027404D">
              <w:rPr>
                <w:lang w:val="pt"/>
              </w:rPr>
              <w:t>nectar</w:t>
            </w:r>
            <w:proofErr w:type="spellEnd"/>
            <w:r w:rsidR="0027404D">
              <w:rPr>
                <w:lang w:val="pt"/>
              </w:rPr>
              <w:t xml:space="preserve"> de cevada, admirada em todos os cantos de terra próxima e consumida por todo aquele que se diz homem. </w:t>
            </w:r>
            <w:r w:rsidR="005239F6">
              <w:rPr>
                <w:i/>
                <w:lang w:val="pt"/>
              </w:rPr>
              <w:t>3pp</w:t>
            </w:r>
            <w:r w:rsidR="005239F6">
              <w:rPr>
                <w:lang w:val="pt"/>
              </w:rPr>
              <w:t>.</w:t>
            </w:r>
          </w:p>
          <w:p w:rsidR="002B23B2" w:rsidRPr="005239F6" w:rsidRDefault="002B23B2" w:rsidP="00B56F01">
            <w:pPr>
              <w:spacing w:after="120"/>
              <w:rPr>
                <w:i/>
                <w:lang w:val="pt"/>
              </w:rPr>
            </w:pPr>
            <w:r>
              <w:rPr>
                <w:b/>
                <w:lang w:val="pt"/>
              </w:rPr>
              <w:t xml:space="preserve">• </w:t>
            </w:r>
            <w:r>
              <w:rPr>
                <w:b/>
                <w:lang w:val="pt"/>
              </w:rPr>
              <w:t>Cerveja Anã:</w:t>
            </w:r>
            <w:r w:rsidR="005239F6">
              <w:rPr>
                <w:b/>
                <w:lang w:val="pt"/>
              </w:rPr>
              <w:t xml:space="preserve"> </w:t>
            </w:r>
            <w:r w:rsidR="005239F6">
              <w:rPr>
                <w:lang w:val="pt"/>
              </w:rPr>
              <w:t xml:space="preserve">Produzida nas remotas cervejarias do Elmo, e exportada para praticamente todos os cantos do mundo conhecido, a lendária cerveja anã e sinônimo de qualidade e bom gosto... </w:t>
            </w:r>
            <w:r w:rsidR="001563DE">
              <w:rPr>
                <w:lang w:val="pt"/>
              </w:rPr>
              <w:t>E,</w:t>
            </w:r>
            <w:r w:rsidR="005239F6">
              <w:rPr>
                <w:lang w:val="pt"/>
              </w:rPr>
              <w:t xml:space="preserve"> claro</w:t>
            </w:r>
            <w:r w:rsidR="001563DE">
              <w:rPr>
                <w:lang w:val="pt"/>
              </w:rPr>
              <w:t>,</w:t>
            </w:r>
            <w:r w:rsidR="005239F6">
              <w:rPr>
                <w:lang w:val="pt"/>
              </w:rPr>
              <w:t xml:space="preserve"> porres inesquecíveis. </w:t>
            </w:r>
            <w:r w:rsidR="005239F6">
              <w:rPr>
                <w:i/>
                <w:lang w:val="pt"/>
              </w:rPr>
              <w:t>1po.</w:t>
            </w:r>
          </w:p>
          <w:p w:rsidR="002B23B2" w:rsidRPr="005239F6" w:rsidRDefault="002B23B2" w:rsidP="00B56F01">
            <w:pPr>
              <w:spacing w:after="120"/>
              <w:rPr>
                <w:i/>
                <w:lang w:val="pt"/>
              </w:rPr>
            </w:pPr>
            <w:r>
              <w:rPr>
                <w:b/>
                <w:lang w:val="pt"/>
              </w:rPr>
              <w:t xml:space="preserve">• </w:t>
            </w:r>
            <w:proofErr w:type="spellStart"/>
            <w:r>
              <w:rPr>
                <w:b/>
                <w:lang w:val="pt"/>
              </w:rPr>
              <w:t>Gromok</w:t>
            </w:r>
            <w:proofErr w:type="spellEnd"/>
            <w:r>
              <w:rPr>
                <w:b/>
                <w:lang w:val="pt"/>
              </w:rPr>
              <w:t>:</w:t>
            </w:r>
            <w:r w:rsidR="005239F6">
              <w:rPr>
                <w:b/>
                <w:lang w:val="pt"/>
              </w:rPr>
              <w:t xml:space="preserve"> </w:t>
            </w:r>
            <w:r w:rsidR="005239F6">
              <w:rPr>
                <w:lang w:val="pt"/>
              </w:rPr>
              <w:t xml:space="preserve">A estranha bebida </w:t>
            </w:r>
            <w:proofErr w:type="spellStart"/>
            <w:r w:rsidR="005239F6">
              <w:rPr>
                <w:lang w:val="pt"/>
              </w:rPr>
              <w:t>orc</w:t>
            </w:r>
            <w:proofErr w:type="spellEnd"/>
            <w:r w:rsidR="005239F6">
              <w:rPr>
                <w:lang w:val="pt"/>
              </w:rPr>
              <w:t xml:space="preserve"> mais parecer um pote de gordura escura que uma cerveja propriamente dita, geralmente faz mal ao estomago dos não </w:t>
            </w:r>
            <w:proofErr w:type="spellStart"/>
            <w:r w:rsidR="005239F6">
              <w:rPr>
                <w:lang w:val="pt"/>
              </w:rPr>
              <w:t>orcs</w:t>
            </w:r>
            <w:proofErr w:type="spellEnd"/>
            <w:r w:rsidR="005239F6">
              <w:rPr>
                <w:lang w:val="pt"/>
              </w:rPr>
              <w:t>, e costuma ser a mais forte entre todas as bebidas e t</w:t>
            </w:r>
            <w:bookmarkStart w:id="0" w:name="_GoBack"/>
            <w:bookmarkEnd w:id="0"/>
            <w:r w:rsidR="005239F6">
              <w:rPr>
                <w:lang w:val="pt"/>
              </w:rPr>
              <w:t xml:space="preserve">ambém uma das piores. </w:t>
            </w:r>
            <w:r w:rsidR="005239F6">
              <w:rPr>
                <w:i/>
                <w:lang w:val="pt"/>
              </w:rPr>
              <w:t>1pc.</w:t>
            </w:r>
          </w:p>
          <w:p w:rsidR="002B23B2" w:rsidRPr="004C677C" w:rsidRDefault="002B23B2" w:rsidP="00B56F01">
            <w:pPr>
              <w:spacing w:after="120"/>
              <w:rPr>
                <w:i/>
                <w:lang w:val="pt"/>
              </w:rPr>
            </w:pPr>
            <w:r>
              <w:rPr>
                <w:b/>
                <w:lang w:val="pt"/>
              </w:rPr>
              <w:lastRenderedPageBreak/>
              <w:t xml:space="preserve">• </w:t>
            </w:r>
            <w:proofErr w:type="spellStart"/>
            <w:r>
              <w:rPr>
                <w:b/>
                <w:lang w:val="pt"/>
              </w:rPr>
              <w:t>Grog</w:t>
            </w:r>
            <w:proofErr w:type="spellEnd"/>
            <w:r>
              <w:rPr>
                <w:b/>
                <w:lang w:val="pt"/>
              </w:rPr>
              <w:t>:</w:t>
            </w:r>
            <w:r w:rsidR="005239F6">
              <w:rPr>
                <w:b/>
                <w:lang w:val="pt"/>
              </w:rPr>
              <w:t xml:space="preserve"> </w:t>
            </w:r>
            <w:r w:rsidR="004C677C">
              <w:rPr>
                <w:lang w:val="pt"/>
              </w:rPr>
              <w:t xml:space="preserve">Meia porção de Rum e um quarto de água, essa bebida este é um drinque bebido por aqueles que não querem ficar bêbados ou de ressaca, muito comum em todas as regiões. </w:t>
            </w:r>
            <w:r w:rsidR="001C0095">
              <w:rPr>
                <w:i/>
                <w:lang w:val="pt"/>
              </w:rPr>
              <w:t>1</w:t>
            </w:r>
            <w:r w:rsidR="004C677C">
              <w:rPr>
                <w:i/>
                <w:lang w:val="pt"/>
              </w:rPr>
              <w:t>pp.</w:t>
            </w:r>
          </w:p>
          <w:p w:rsidR="002B23B2" w:rsidRPr="001C0095" w:rsidRDefault="002B23B2" w:rsidP="00B56F01">
            <w:pPr>
              <w:spacing w:after="120"/>
              <w:rPr>
                <w:i/>
                <w:lang w:val="pt"/>
              </w:rPr>
            </w:pPr>
            <w:r>
              <w:rPr>
                <w:b/>
                <w:lang w:val="pt"/>
              </w:rPr>
              <w:t xml:space="preserve">• </w:t>
            </w:r>
            <w:proofErr w:type="spellStart"/>
            <w:r w:rsidR="00EE1DB4">
              <w:rPr>
                <w:b/>
                <w:lang w:val="pt"/>
              </w:rPr>
              <w:t>Runo</w:t>
            </w:r>
            <w:r>
              <w:rPr>
                <w:b/>
                <w:lang w:val="pt"/>
              </w:rPr>
              <w:t>stain</w:t>
            </w:r>
            <w:proofErr w:type="spellEnd"/>
            <w:r>
              <w:rPr>
                <w:b/>
                <w:lang w:val="pt"/>
              </w:rPr>
              <w:t xml:space="preserve">: </w:t>
            </w:r>
            <w:r w:rsidR="001C0095">
              <w:rPr>
                <w:lang w:val="pt"/>
              </w:rPr>
              <w:t xml:space="preserve">Drinque quente composto por cerveja, rum e vinho misturado com ovos, açúcar e nozes. Excelente para o inverno e muito bem quisto entre os </w:t>
            </w:r>
            <w:proofErr w:type="spellStart"/>
            <w:r w:rsidR="001C0095">
              <w:rPr>
                <w:lang w:val="pt"/>
              </w:rPr>
              <w:t>Rotunianos</w:t>
            </w:r>
            <w:proofErr w:type="spellEnd"/>
            <w:r w:rsidR="001C0095">
              <w:rPr>
                <w:lang w:val="pt"/>
              </w:rPr>
              <w:t xml:space="preserve">. </w:t>
            </w:r>
            <w:r w:rsidR="00031A96">
              <w:rPr>
                <w:i/>
                <w:lang w:val="pt"/>
              </w:rPr>
              <w:t>15pp</w:t>
            </w:r>
            <w:r w:rsidR="001C0095">
              <w:rPr>
                <w:i/>
                <w:lang w:val="pt"/>
              </w:rPr>
              <w:t>.</w:t>
            </w:r>
          </w:p>
          <w:p w:rsidR="002B23B2" w:rsidRPr="00031A96" w:rsidRDefault="002B23B2" w:rsidP="00B56F01">
            <w:pPr>
              <w:spacing w:after="120"/>
              <w:rPr>
                <w:i/>
                <w:lang w:val="pt"/>
              </w:rPr>
            </w:pPr>
            <w:r>
              <w:rPr>
                <w:b/>
                <w:lang w:val="pt"/>
              </w:rPr>
              <w:t xml:space="preserve">• </w:t>
            </w:r>
            <w:r>
              <w:rPr>
                <w:b/>
                <w:lang w:val="pt"/>
              </w:rPr>
              <w:t>Rum:</w:t>
            </w:r>
            <w:r w:rsidR="001C0095">
              <w:rPr>
                <w:b/>
                <w:lang w:val="pt"/>
              </w:rPr>
              <w:t xml:space="preserve"> </w:t>
            </w:r>
            <w:r w:rsidR="001C0095">
              <w:rPr>
                <w:lang w:val="pt"/>
              </w:rPr>
              <w:t xml:space="preserve">Tradicional bebida dos piratas da Ilha de </w:t>
            </w:r>
            <w:proofErr w:type="spellStart"/>
            <w:r w:rsidR="001C0095">
              <w:rPr>
                <w:lang w:val="pt"/>
              </w:rPr>
              <w:t>Scylla</w:t>
            </w:r>
            <w:proofErr w:type="spellEnd"/>
            <w:r w:rsidR="001C0095">
              <w:rPr>
                <w:lang w:val="pt"/>
              </w:rPr>
              <w:t xml:space="preserve">, destilado de melado de açúcar, tem enorme teor alcóolico e é vendido na versão Prata (cor transparente e envelhecido em barris de eucalipto) ou Ouro (cor castanha e envelhecido em barris de </w:t>
            </w:r>
            <w:r w:rsidR="00031A96">
              <w:rPr>
                <w:lang w:val="pt"/>
              </w:rPr>
              <w:t xml:space="preserve">carvalho). </w:t>
            </w:r>
            <w:r w:rsidR="00031A96">
              <w:rPr>
                <w:i/>
                <w:lang w:val="pt"/>
              </w:rPr>
              <w:t>5pp.</w:t>
            </w:r>
          </w:p>
          <w:p w:rsidR="005239F6" w:rsidRPr="00180674" w:rsidRDefault="005239F6" w:rsidP="005239F6">
            <w:pPr>
              <w:spacing w:after="120"/>
              <w:rPr>
                <w:i/>
                <w:lang w:val="pt"/>
              </w:rPr>
            </w:pPr>
            <w:r>
              <w:rPr>
                <w:b/>
                <w:lang w:val="pt"/>
              </w:rPr>
              <w:t xml:space="preserve">• </w:t>
            </w:r>
            <w:r>
              <w:rPr>
                <w:b/>
                <w:lang w:val="pt"/>
              </w:rPr>
              <w:t>Vinho Tradicional</w:t>
            </w:r>
            <w:r>
              <w:rPr>
                <w:b/>
                <w:lang w:val="pt"/>
              </w:rPr>
              <w:t>:</w:t>
            </w:r>
            <w:r w:rsidR="00031A96">
              <w:rPr>
                <w:b/>
                <w:lang w:val="pt"/>
              </w:rPr>
              <w:t xml:space="preserve"> </w:t>
            </w:r>
            <w:r w:rsidR="00180674">
              <w:rPr>
                <w:lang w:val="pt"/>
              </w:rPr>
              <w:t xml:space="preserve">Produzido em vinícolas e envelhecido por anos (as vezes décadas) é o fermentado da uva, essa antiga bebida é muito admirada por nobres e pessoas de importante cunho social seu valor pode aumentar consideravelmente dependendo de quanto tempo ficou sendo envelhecido. </w:t>
            </w:r>
            <w:r w:rsidR="00180674">
              <w:rPr>
                <w:i/>
                <w:lang w:val="pt"/>
              </w:rPr>
              <w:t xml:space="preserve">25pp á </w:t>
            </w:r>
            <w:r w:rsidR="005935E0">
              <w:rPr>
                <w:i/>
                <w:lang w:val="pt"/>
              </w:rPr>
              <w:t>100po.</w:t>
            </w:r>
          </w:p>
          <w:p w:rsidR="0007509B" w:rsidRPr="0007509B" w:rsidRDefault="005239F6" w:rsidP="00B56F01">
            <w:pPr>
              <w:spacing w:after="120"/>
              <w:rPr>
                <w:lang w:val="pt"/>
              </w:rPr>
            </w:pPr>
            <w:r>
              <w:rPr>
                <w:b/>
                <w:lang w:val="pt"/>
              </w:rPr>
              <w:t>• Rum</w:t>
            </w:r>
            <w:r>
              <w:rPr>
                <w:b/>
                <w:lang w:val="pt"/>
              </w:rPr>
              <w:t xml:space="preserve"> Vinho Élfico</w:t>
            </w:r>
            <w:r>
              <w:rPr>
                <w:b/>
                <w:lang w:val="pt"/>
              </w:rPr>
              <w:t>:</w:t>
            </w:r>
            <w:r w:rsidR="00180674">
              <w:rPr>
                <w:b/>
                <w:lang w:val="pt"/>
              </w:rPr>
              <w:t xml:space="preserve"> </w:t>
            </w:r>
            <w:r w:rsidR="005935E0">
              <w:rPr>
                <w:lang w:val="pt"/>
              </w:rPr>
              <w:t xml:space="preserve">O vinho élfico é considerada a mais nobre cara e rara bebida de Terra Próxima, poucos são os lugares que as servem e menos ainda aqueles que a consomem, produzido no coração de </w:t>
            </w:r>
            <w:proofErr w:type="spellStart"/>
            <w:r w:rsidR="005935E0">
              <w:rPr>
                <w:lang w:val="pt"/>
              </w:rPr>
              <w:t>Mahul</w:t>
            </w:r>
            <w:proofErr w:type="spellEnd"/>
            <w:r w:rsidR="005935E0">
              <w:rPr>
                <w:lang w:val="pt"/>
              </w:rPr>
              <w:t xml:space="preserve"> </w:t>
            </w:r>
            <w:proofErr w:type="spellStart"/>
            <w:r w:rsidR="005935E0">
              <w:rPr>
                <w:lang w:val="pt"/>
              </w:rPr>
              <w:t>Maakh</w:t>
            </w:r>
            <w:proofErr w:type="spellEnd"/>
            <w:r w:rsidR="005935E0">
              <w:rPr>
                <w:lang w:val="pt"/>
              </w:rPr>
              <w:t xml:space="preserve">, e envelhecido por séculos, e bebido por nobre e monarcas em ocasiões especiais quando se tem o interesse de impressionar o convidado. </w:t>
            </w:r>
            <w:r w:rsidR="005935E0" w:rsidRPr="005935E0">
              <w:rPr>
                <w:i/>
                <w:lang w:val="pt"/>
              </w:rPr>
              <w:t>25pe á 100pl.</w:t>
            </w:r>
          </w:p>
        </w:tc>
      </w:tr>
    </w:tbl>
    <w:p w:rsidR="006F2162" w:rsidRDefault="006F2162" w:rsidP="006F2162">
      <w:pPr>
        <w:spacing w:after="0"/>
        <w:rPr>
          <w:lang w:val="pt"/>
        </w:rPr>
      </w:pPr>
      <w:r>
        <w:rPr>
          <w:noProof/>
        </w:rPr>
        <w:lastRenderedPageBreak/>
        <w:drawing>
          <wp:inline distT="0" distB="0" distL="0" distR="0">
            <wp:extent cx="6301105" cy="365760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ixa de Texto In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162" w:rsidSect="007A59E4">
      <w:footerReference w:type="default" r:id="rId9"/>
      <w:type w:val="continuous"/>
      <w:pgSz w:w="12240" w:h="15840"/>
      <w:pgMar w:top="1417" w:right="1183" w:bottom="1417" w:left="1134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4B6" w:rsidRDefault="00ED34B6" w:rsidP="0034745C">
      <w:pPr>
        <w:spacing w:after="0" w:line="240" w:lineRule="auto"/>
      </w:pPr>
      <w:r>
        <w:separator/>
      </w:r>
    </w:p>
  </w:endnote>
  <w:endnote w:type="continuationSeparator" w:id="0">
    <w:p w:rsidR="00ED34B6" w:rsidRDefault="00ED34B6" w:rsidP="0034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rizQuadrata BT">
    <w:panose1 w:val="020E06020405040204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F1C" w:rsidRDefault="003C1F1C" w:rsidP="003C1F1C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4B6" w:rsidRDefault="00ED34B6" w:rsidP="0034745C">
      <w:pPr>
        <w:spacing w:after="0" w:line="240" w:lineRule="auto"/>
      </w:pPr>
      <w:r>
        <w:separator/>
      </w:r>
    </w:p>
  </w:footnote>
  <w:footnote w:type="continuationSeparator" w:id="0">
    <w:p w:rsidR="00ED34B6" w:rsidRDefault="00ED34B6" w:rsidP="00347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4A"/>
    <w:rsid w:val="00001EE3"/>
    <w:rsid w:val="00004608"/>
    <w:rsid w:val="00010E5D"/>
    <w:rsid w:val="00013F74"/>
    <w:rsid w:val="00020A8C"/>
    <w:rsid w:val="00031A96"/>
    <w:rsid w:val="00040A90"/>
    <w:rsid w:val="00063D71"/>
    <w:rsid w:val="0007509B"/>
    <w:rsid w:val="000751CC"/>
    <w:rsid w:val="00084F5A"/>
    <w:rsid w:val="000B62E0"/>
    <w:rsid w:val="000D3BF5"/>
    <w:rsid w:val="000E4A19"/>
    <w:rsid w:val="000E5A31"/>
    <w:rsid w:val="000F4069"/>
    <w:rsid w:val="00127D8E"/>
    <w:rsid w:val="001563DE"/>
    <w:rsid w:val="00176281"/>
    <w:rsid w:val="00180674"/>
    <w:rsid w:val="001C0095"/>
    <w:rsid w:val="001C1FFF"/>
    <w:rsid w:val="001C4C3C"/>
    <w:rsid w:val="002000B9"/>
    <w:rsid w:val="00200161"/>
    <w:rsid w:val="00206B82"/>
    <w:rsid w:val="00213527"/>
    <w:rsid w:val="00235AD3"/>
    <w:rsid w:val="00252DCD"/>
    <w:rsid w:val="00271402"/>
    <w:rsid w:val="0027404D"/>
    <w:rsid w:val="00290D8C"/>
    <w:rsid w:val="002B23B2"/>
    <w:rsid w:val="002F1392"/>
    <w:rsid w:val="00315BAA"/>
    <w:rsid w:val="00317EA7"/>
    <w:rsid w:val="00321F3A"/>
    <w:rsid w:val="0034354E"/>
    <w:rsid w:val="0034745C"/>
    <w:rsid w:val="00351936"/>
    <w:rsid w:val="00384D45"/>
    <w:rsid w:val="003C11D4"/>
    <w:rsid w:val="003C1F1C"/>
    <w:rsid w:val="003E3AE5"/>
    <w:rsid w:val="003F17B3"/>
    <w:rsid w:val="004053C7"/>
    <w:rsid w:val="00424468"/>
    <w:rsid w:val="00443C05"/>
    <w:rsid w:val="00461EFB"/>
    <w:rsid w:val="0049388B"/>
    <w:rsid w:val="00496032"/>
    <w:rsid w:val="00496CC4"/>
    <w:rsid w:val="004C523F"/>
    <w:rsid w:val="004C677C"/>
    <w:rsid w:val="004E37F9"/>
    <w:rsid w:val="004E6F21"/>
    <w:rsid w:val="004F686D"/>
    <w:rsid w:val="00502E1F"/>
    <w:rsid w:val="00512DE9"/>
    <w:rsid w:val="00513A91"/>
    <w:rsid w:val="0051586E"/>
    <w:rsid w:val="005239F6"/>
    <w:rsid w:val="00535DB4"/>
    <w:rsid w:val="0056617D"/>
    <w:rsid w:val="00566FF9"/>
    <w:rsid w:val="00580F60"/>
    <w:rsid w:val="0059212B"/>
    <w:rsid w:val="00592A2D"/>
    <w:rsid w:val="005935E0"/>
    <w:rsid w:val="00596892"/>
    <w:rsid w:val="005A6514"/>
    <w:rsid w:val="005C4D15"/>
    <w:rsid w:val="0061337D"/>
    <w:rsid w:val="00647F3B"/>
    <w:rsid w:val="006530DD"/>
    <w:rsid w:val="006719BC"/>
    <w:rsid w:val="0067642C"/>
    <w:rsid w:val="00681A31"/>
    <w:rsid w:val="00686869"/>
    <w:rsid w:val="006A536D"/>
    <w:rsid w:val="006B1DDB"/>
    <w:rsid w:val="006C5CC0"/>
    <w:rsid w:val="006D1797"/>
    <w:rsid w:val="006F2162"/>
    <w:rsid w:val="007014B0"/>
    <w:rsid w:val="00714323"/>
    <w:rsid w:val="00736306"/>
    <w:rsid w:val="00747B3D"/>
    <w:rsid w:val="007504F5"/>
    <w:rsid w:val="00766874"/>
    <w:rsid w:val="00773CD9"/>
    <w:rsid w:val="007917E7"/>
    <w:rsid w:val="007A34B8"/>
    <w:rsid w:val="007A59E4"/>
    <w:rsid w:val="007E11D8"/>
    <w:rsid w:val="007E157E"/>
    <w:rsid w:val="00841D5B"/>
    <w:rsid w:val="00846FD8"/>
    <w:rsid w:val="008808B9"/>
    <w:rsid w:val="008C5C04"/>
    <w:rsid w:val="008E4751"/>
    <w:rsid w:val="008F2B62"/>
    <w:rsid w:val="00914321"/>
    <w:rsid w:val="00934784"/>
    <w:rsid w:val="00952FF9"/>
    <w:rsid w:val="00972789"/>
    <w:rsid w:val="009B380C"/>
    <w:rsid w:val="009C1F89"/>
    <w:rsid w:val="009D0751"/>
    <w:rsid w:val="009D51B7"/>
    <w:rsid w:val="009E15BD"/>
    <w:rsid w:val="009E3EDB"/>
    <w:rsid w:val="00A02259"/>
    <w:rsid w:val="00A31FBE"/>
    <w:rsid w:val="00A456D4"/>
    <w:rsid w:val="00A459EA"/>
    <w:rsid w:val="00AC3A4C"/>
    <w:rsid w:val="00AC7C14"/>
    <w:rsid w:val="00AD10EF"/>
    <w:rsid w:val="00B330E0"/>
    <w:rsid w:val="00B74D6D"/>
    <w:rsid w:val="00BA36C0"/>
    <w:rsid w:val="00BE0683"/>
    <w:rsid w:val="00BF758E"/>
    <w:rsid w:val="00C205B0"/>
    <w:rsid w:val="00C23CDA"/>
    <w:rsid w:val="00C34346"/>
    <w:rsid w:val="00C61A3A"/>
    <w:rsid w:val="00C61D5B"/>
    <w:rsid w:val="00C640C7"/>
    <w:rsid w:val="00C67B25"/>
    <w:rsid w:val="00C74E1B"/>
    <w:rsid w:val="00C9761C"/>
    <w:rsid w:val="00CA1BBF"/>
    <w:rsid w:val="00CF4C32"/>
    <w:rsid w:val="00D07C75"/>
    <w:rsid w:val="00D133DD"/>
    <w:rsid w:val="00D24B25"/>
    <w:rsid w:val="00D304AC"/>
    <w:rsid w:val="00D8472A"/>
    <w:rsid w:val="00DB325A"/>
    <w:rsid w:val="00DE1ED4"/>
    <w:rsid w:val="00DE7448"/>
    <w:rsid w:val="00E02198"/>
    <w:rsid w:val="00E0769B"/>
    <w:rsid w:val="00E71E1C"/>
    <w:rsid w:val="00E85150"/>
    <w:rsid w:val="00E92487"/>
    <w:rsid w:val="00E97D99"/>
    <w:rsid w:val="00EA52E2"/>
    <w:rsid w:val="00ED34B6"/>
    <w:rsid w:val="00ED780A"/>
    <w:rsid w:val="00EE1DB4"/>
    <w:rsid w:val="00EE7E26"/>
    <w:rsid w:val="00EF4641"/>
    <w:rsid w:val="00F12FD1"/>
    <w:rsid w:val="00F33A35"/>
    <w:rsid w:val="00F43F99"/>
    <w:rsid w:val="00F47216"/>
    <w:rsid w:val="00F74C4A"/>
    <w:rsid w:val="00F774D0"/>
    <w:rsid w:val="00F9287D"/>
    <w:rsid w:val="00F97139"/>
    <w:rsid w:val="00FC47F7"/>
    <w:rsid w:val="00FC5738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96"/>
  <w15:docId w15:val="{DDBC5593-A135-46C3-B0CB-56D71810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D15"/>
    <w:pPr>
      <w:jc w:val="both"/>
    </w:pPr>
    <w:rPr>
      <w:rFonts w:ascii="Calisto MT" w:hAnsi="Calisto MT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51B7"/>
    <w:pPr>
      <w:keepNext/>
      <w:keepLines/>
      <w:spacing w:before="40" w:after="0"/>
      <w:outlineLvl w:val="1"/>
    </w:pPr>
    <w:rPr>
      <w:rFonts w:ascii="FrizQuadrata BT" w:eastAsiaTheme="majorEastAsia" w:hAnsi="FrizQuadrata BT" w:cstheme="majorBidi"/>
      <w:b/>
      <w:sz w:val="8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72789"/>
    <w:pPr>
      <w:spacing w:after="0" w:line="240" w:lineRule="auto"/>
      <w:contextualSpacing/>
      <w:jc w:val="left"/>
    </w:pPr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locked/>
    <w:rsid w:val="00972789"/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D51B7"/>
    <w:rPr>
      <w:rFonts w:ascii="FrizQuadrata BT" w:eastAsiaTheme="majorEastAsia" w:hAnsi="FrizQuadrata BT" w:cstheme="majorBidi"/>
      <w:b/>
      <w:sz w:val="80"/>
      <w:szCs w:val="26"/>
    </w:rPr>
  </w:style>
  <w:style w:type="table" w:styleId="Tabelacomgrade">
    <w:name w:val="Table Grid"/>
    <w:basedOn w:val="Tabelanormal"/>
    <w:uiPriority w:val="39"/>
    <w:rsid w:val="00952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745C"/>
    <w:rPr>
      <w:rFonts w:ascii="Calisto MT" w:hAnsi="Calisto MT"/>
      <w:sz w:val="28"/>
    </w:rPr>
  </w:style>
  <w:style w:type="paragraph" w:styleId="Rodap">
    <w:name w:val="footer"/>
    <w:basedOn w:val="Normal"/>
    <w:link w:val="Rodap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745C"/>
    <w:rPr>
      <w:rFonts w:ascii="Calisto MT" w:hAnsi="Calisto MT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5559D-36F4-40F0-B8B6-A173DE7D8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Medeiros Lehnemann</dc:creator>
  <cp:keywords/>
  <dc:description/>
  <cp:lastModifiedBy>Rodrigo Medeiros Lehnemann</cp:lastModifiedBy>
  <cp:revision>117</cp:revision>
  <dcterms:created xsi:type="dcterms:W3CDTF">2016-02-07T14:58:00Z</dcterms:created>
  <dcterms:modified xsi:type="dcterms:W3CDTF">2016-06-19T12:38:00Z</dcterms:modified>
</cp:coreProperties>
</file>