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5C89" w:rsidRPr="00DA5C89" w:rsidRDefault="00176281" w:rsidP="00DA5C89">
      <w:pPr>
        <w:pStyle w:val="Ttulo2"/>
        <w:spacing w:before="0" w:after="480"/>
        <w:jc w:val="center"/>
        <w:rPr>
          <w:sz w:val="52"/>
          <w:szCs w:val="52"/>
        </w:rPr>
      </w:pPr>
      <w:r w:rsidRPr="00DA5C89">
        <w:rPr>
          <w:sz w:val="52"/>
          <w:szCs w:val="52"/>
        </w:rPr>
        <w:t>A</w:t>
      </w:r>
      <w:r w:rsidR="00DA5C89" w:rsidRPr="00DA5C89">
        <w:rPr>
          <w:sz w:val="52"/>
          <w:szCs w:val="52"/>
        </w:rPr>
        <w:t>pêndice 2</w:t>
      </w:r>
      <w:r w:rsidR="00290D8C" w:rsidRPr="00DA5C89">
        <w:rPr>
          <w:sz w:val="52"/>
          <w:szCs w:val="52"/>
        </w:rPr>
        <w:t xml:space="preserve">: </w:t>
      </w:r>
      <w:proofErr w:type="spellStart"/>
      <w:r w:rsidR="00DA5C89" w:rsidRPr="00DA5C89">
        <w:rPr>
          <w:sz w:val="52"/>
          <w:szCs w:val="52"/>
        </w:rPr>
        <w:t>Fearas</w:t>
      </w:r>
      <w:proofErr w:type="spellEnd"/>
      <w:r w:rsidR="00DA5C89">
        <w:rPr>
          <w:sz w:val="52"/>
          <w:szCs w:val="52"/>
        </w:rPr>
        <w:t>,</w:t>
      </w:r>
      <w:r w:rsidR="00DA5C89" w:rsidRPr="00DA5C89">
        <w:rPr>
          <w:sz w:val="52"/>
          <w:szCs w:val="52"/>
        </w:rPr>
        <w:t xml:space="preserve"> a Raça Condenada</w:t>
      </w:r>
    </w:p>
    <w:p w:rsidR="00D8472A" w:rsidRDefault="00D8472A" w:rsidP="006D1797">
      <w:pPr>
        <w:pStyle w:val="Ttulo"/>
        <w:sectPr w:rsidR="00D8472A" w:rsidSect="0041470E">
          <w:headerReference w:type="even" r:id="rId7"/>
          <w:headerReference w:type="default" r:id="rId8"/>
          <w:footerReference w:type="even" r:id="rId9"/>
          <w:footerReference w:type="default" r:id="rId10"/>
          <w:headerReference w:type="first" r:id="rId11"/>
          <w:footerReference w:type="first" r:id="rId12"/>
          <w:type w:val="continuous"/>
          <w:pgSz w:w="12240" w:h="15840"/>
          <w:pgMar w:top="1417" w:right="1183" w:bottom="1417" w:left="1134" w:header="1418" w:footer="720" w:gutter="0"/>
          <w:cols w:space="720"/>
          <w:noEndnote/>
          <w:docGrid w:linePitch="381"/>
        </w:sectPr>
      </w:pPr>
    </w:p>
    <w:p w:rsidR="009A2E82" w:rsidRPr="009A2E82" w:rsidRDefault="009A2E82" w:rsidP="009A2E82">
      <w:pPr>
        <w:rPr>
          <w:lang w:val="pt"/>
        </w:rPr>
      </w:pPr>
      <w:r>
        <w:rPr>
          <w:lang w:val="pt"/>
        </w:rPr>
        <w:lastRenderedPageBreak/>
        <w:t xml:space="preserve">Quando o novo Surgimento sacudiu </w:t>
      </w:r>
      <w:proofErr w:type="spellStart"/>
      <w:r>
        <w:rPr>
          <w:lang w:val="pt"/>
        </w:rPr>
        <w:t>Stonebridge</w:t>
      </w:r>
      <w:proofErr w:type="spellEnd"/>
      <w:r>
        <w:rPr>
          <w:lang w:val="pt"/>
        </w:rPr>
        <w:t xml:space="preserve">, e abalou a estrutura política de toda a Terra Próxima, e varreu </w:t>
      </w:r>
      <w:proofErr w:type="spellStart"/>
      <w:r>
        <w:rPr>
          <w:lang w:val="pt"/>
        </w:rPr>
        <w:t>Soldur</w:t>
      </w:r>
      <w:proofErr w:type="spellEnd"/>
      <w:r>
        <w:rPr>
          <w:lang w:val="pt"/>
        </w:rPr>
        <w:t xml:space="preserve"> do mapa, as raças da Terra Próxima</w:t>
      </w:r>
      <w:r w:rsidRPr="009A2E82">
        <w:rPr>
          <w:lang w:val="pt"/>
        </w:rPr>
        <w:t>, no en</w:t>
      </w:r>
      <w:r>
        <w:rPr>
          <w:lang w:val="pt"/>
        </w:rPr>
        <w:t>tanto, não viram</w:t>
      </w:r>
      <w:r w:rsidRPr="009A2E82">
        <w:rPr>
          <w:lang w:val="pt"/>
        </w:rPr>
        <w:t xml:space="preserve"> um exército apocalíptico de demônios vindos do Oeste, mas sim uma visão </w:t>
      </w:r>
      <w:r>
        <w:rPr>
          <w:lang w:val="pt"/>
        </w:rPr>
        <w:t>ainda mais aterrorizante. Eles viram</w:t>
      </w:r>
      <w:r w:rsidRPr="009A2E82">
        <w:rPr>
          <w:lang w:val="pt"/>
        </w:rPr>
        <w:t xml:space="preserve"> seu </w:t>
      </w:r>
      <w:r>
        <w:rPr>
          <w:lang w:val="pt"/>
        </w:rPr>
        <w:t>futuro caso venham a perder esta guerra</w:t>
      </w:r>
      <w:r w:rsidRPr="009A2E82">
        <w:rPr>
          <w:lang w:val="pt"/>
        </w:rPr>
        <w:t>.</w:t>
      </w:r>
      <w:r>
        <w:rPr>
          <w:lang w:val="pt"/>
        </w:rPr>
        <w:t>..</w:t>
      </w:r>
      <w:r w:rsidRPr="009A2E82">
        <w:rPr>
          <w:lang w:val="pt"/>
        </w:rPr>
        <w:t xml:space="preserve"> </w:t>
      </w:r>
    </w:p>
    <w:p w:rsidR="003B2235" w:rsidRDefault="003B2235" w:rsidP="003B2235">
      <w:r>
        <w:t>Quando o P</w:t>
      </w:r>
      <w:r w:rsidRPr="00747F6E">
        <w:t xml:space="preserve">rimeiro Surgimento acabou, o mundo estava reduzido quase a cinzas e muita coisa foi esquecida. Muitos não se lembram mais os demônios não foram os únicos inimigos e muitos traidores surgiram em várias raças. Com o fim da guerra esses traidores foram executados e exilados. A maioria se escondeu em cantos remotos da Terra Próxima, enquanto que um grupo pequeno conseguiu a proeza de atravessar o Oceano da Sombra e se unir a seus mestres na Terra Maldita. Em </w:t>
      </w:r>
      <w:proofErr w:type="spellStart"/>
      <w:r w:rsidRPr="00747F6E">
        <w:t>Dordread</w:t>
      </w:r>
      <w:proofErr w:type="spellEnd"/>
      <w:r w:rsidRPr="00747F6E">
        <w:t xml:space="preserve">, eles encontraram vários refugiados, soldados esquecidos no caos que enterrou os deuses negros e na queda de </w:t>
      </w:r>
      <w:proofErr w:type="spellStart"/>
      <w:r w:rsidRPr="00747F6E">
        <w:t>Bamphozzah</w:t>
      </w:r>
      <w:proofErr w:type="spellEnd"/>
      <w:r w:rsidRPr="00747F6E">
        <w:t>.</w:t>
      </w:r>
    </w:p>
    <w:p w:rsidR="003B2235" w:rsidRDefault="003B2235" w:rsidP="003B2235">
      <w:r w:rsidRPr="00747F6E">
        <w:lastRenderedPageBreak/>
        <w:t xml:space="preserve">Deixados à mercê das criaturas sombras e meio-demoníacas que chamam </w:t>
      </w:r>
      <w:proofErr w:type="spellStart"/>
      <w:r w:rsidRPr="00747F6E">
        <w:t>Dordread</w:t>
      </w:r>
      <w:proofErr w:type="spellEnd"/>
      <w:r w:rsidRPr="00747F6E">
        <w:t xml:space="preserve"> de lar, a maioria desses infelizes pereceu. Os que escaparam se esconderam no sul da Terra Maldita.</w:t>
      </w:r>
    </w:p>
    <w:p w:rsidR="003B2235" w:rsidRDefault="003B2235" w:rsidP="003B2235">
      <w:r>
        <w:t xml:space="preserve">Em meio a essa região sem vida eles encontraram abrigo em fortalezas </w:t>
      </w:r>
      <w:proofErr w:type="gramStart"/>
      <w:r>
        <w:t>antigas</w:t>
      </w:r>
      <w:proofErr w:type="gramEnd"/>
      <w:r>
        <w:t xml:space="preserve"> feitas por mãos inumanas, mas governadas por imortais que um dia pertenceram às raças mortais. Esses humanos encontraram os </w:t>
      </w:r>
      <w:r w:rsidR="00C53D91">
        <w:t>Condenados</w:t>
      </w:r>
      <w:r>
        <w:t xml:space="preserve">, </w:t>
      </w:r>
      <w:r w:rsidR="00C53D91">
        <w:t xml:space="preserve">um grupo de Lordes </w:t>
      </w:r>
      <w:proofErr w:type="spellStart"/>
      <w:r w:rsidR="00C53D91">
        <w:t>Dêmonios</w:t>
      </w:r>
      <w:proofErr w:type="spellEnd"/>
      <w:r w:rsidR="00C53D91">
        <w:t xml:space="preserve"> haviam falhado a </w:t>
      </w:r>
      <w:proofErr w:type="spellStart"/>
      <w:r w:rsidR="00C53D91">
        <w:t>Bamphozzah</w:t>
      </w:r>
      <w:proofErr w:type="spellEnd"/>
      <w:r w:rsidR="00C53D91">
        <w:t xml:space="preserve"> como guardiões das praias meridionais de </w:t>
      </w:r>
      <w:proofErr w:type="spellStart"/>
      <w:r w:rsidR="00C53D91">
        <w:t>Dordread</w:t>
      </w:r>
      <w:proofErr w:type="spellEnd"/>
      <w:r w:rsidR="00C53D91">
        <w:t xml:space="preserve"> e para fugirem de seu castigo se esconderam em nos vales escuros da região das montanhas de </w:t>
      </w:r>
      <w:proofErr w:type="spellStart"/>
      <w:r w:rsidR="00C53D91">
        <w:t>Drenor</w:t>
      </w:r>
      <w:proofErr w:type="spellEnd"/>
      <w:r>
        <w:t>.</w:t>
      </w:r>
    </w:p>
    <w:p w:rsidR="009D54D6" w:rsidRDefault="009D54D6" w:rsidP="003B2235">
      <w:r>
        <w:t xml:space="preserve">A chegada dos pobres humanos </w:t>
      </w:r>
      <w:proofErr w:type="spellStart"/>
      <w:r>
        <w:t>á</w:t>
      </w:r>
      <w:proofErr w:type="spellEnd"/>
      <w:r>
        <w:t xml:space="preserve"> </w:t>
      </w:r>
      <w:r w:rsidR="003B2235">
        <w:t xml:space="preserve">primeira vista pareceu a chance para um banquete e orgia de sangue há muito desejados pelos lordes </w:t>
      </w:r>
      <w:r w:rsidR="00C53D91">
        <w:t>demônios</w:t>
      </w:r>
      <w:r w:rsidR="003B2235">
        <w:t xml:space="preserve">, mas eles sabiam que um dia deveriam se redimir perante o Senhor do Flagelo e por isso se mostraram como salvadores dos </w:t>
      </w:r>
      <w:r w:rsidR="00C53D91">
        <w:t>desgarrados</w:t>
      </w:r>
      <w:r w:rsidR="003B2235">
        <w:t xml:space="preserve"> e esquecidos pelos reinos do Leste. Os humanos receberam um lar negro e sombrio, seus filhos foram educados </w:t>
      </w:r>
      <w:r w:rsidR="003B2235">
        <w:lastRenderedPageBreak/>
        <w:t>desde pequeno</w:t>
      </w:r>
      <w:r>
        <w:t>s</w:t>
      </w:r>
      <w:r w:rsidR="003B2235">
        <w:t xml:space="preserve"> nas artes e ensinamento do deus negro e uma nova e distorcida raça se ergueu com os séculos – os </w:t>
      </w:r>
      <w:proofErr w:type="spellStart"/>
      <w:r w:rsidR="003B2235">
        <w:t>fearas</w:t>
      </w:r>
      <w:proofErr w:type="spellEnd"/>
      <w:r w:rsidR="003B2235">
        <w:t>. O objetiv</w:t>
      </w:r>
      <w:r>
        <w:t xml:space="preserve">o dos lordes </w:t>
      </w:r>
      <w:r w:rsidR="00C53D91">
        <w:t>demônios</w:t>
      </w:r>
      <w:r>
        <w:t xml:space="preserve">? Criar um </w:t>
      </w:r>
      <w:r w:rsidR="003B2235">
        <w:t>exército invasor.</w:t>
      </w:r>
    </w:p>
    <w:p w:rsidR="009D54D6" w:rsidRDefault="00B507A1" w:rsidP="003B2235">
      <w:r>
        <w:t xml:space="preserve">O primeiro teste dos </w:t>
      </w:r>
      <w:proofErr w:type="spellStart"/>
      <w:r>
        <w:t>f</w:t>
      </w:r>
      <w:r w:rsidR="009D54D6">
        <w:t>earas</w:t>
      </w:r>
      <w:proofErr w:type="spellEnd"/>
      <w:r w:rsidR="009D54D6">
        <w:t xml:space="preserve"> foi a guerra de extermínio contra os </w:t>
      </w:r>
      <w:r w:rsidR="003B2235">
        <w:t xml:space="preserve">Lobisomens, </w:t>
      </w:r>
      <w:r w:rsidR="00C53D91">
        <w:t>alguns dos mais antigos predadores da região</w:t>
      </w:r>
      <w:r w:rsidR="009D54D6">
        <w:t>. A guerra durou q</w:t>
      </w:r>
      <w:r w:rsidR="003A131E">
        <w:t>uase 50 anos, e durante ela</w:t>
      </w:r>
      <w:r>
        <w:t xml:space="preserve"> os </w:t>
      </w:r>
      <w:proofErr w:type="spellStart"/>
      <w:r>
        <w:t>f</w:t>
      </w:r>
      <w:r w:rsidR="009D54D6">
        <w:t>earas</w:t>
      </w:r>
      <w:proofErr w:type="spellEnd"/>
      <w:r w:rsidR="009D54D6">
        <w:t xml:space="preserve"> foram em muitos aspectos... aprimorados. No final, nem mesmo a maciça presenta dos homens fera pode segurar a fúria e a sede sangue incontrolável </w:t>
      </w:r>
      <w:r>
        <w:t xml:space="preserve">do exército </w:t>
      </w:r>
      <w:proofErr w:type="spellStart"/>
      <w:r>
        <w:t>f</w:t>
      </w:r>
      <w:r w:rsidR="009D54D6">
        <w:t>eara</w:t>
      </w:r>
      <w:proofErr w:type="spellEnd"/>
      <w:r w:rsidR="009D54D6">
        <w:t>, e levando-os ao quase completo extermínio.</w:t>
      </w:r>
    </w:p>
    <w:p w:rsidR="009D54D6" w:rsidRDefault="009D54D6" w:rsidP="003B2235">
      <w:r>
        <w:t xml:space="preserve">Contente com os resultados, e uma vez livre da maldição imposta pela </w:t>
      </w:r>
      <w:proofErr w:type="spellStart"/>
      <w:r>
        <w:t>Karanblade</w:t>
      </w:r>
      <w:proofErr w:type="spellEnd"/>
      <w:r>
        <w:t xml:space="preserve">, </w:t>
      </w:r>
      <w:proofErr w:type="spellStart"/>
      <w:r>
        <w:t>Bamphozzah</w:t>
      </w:r>
      <w:proofErr w:type="spellEnd"/>
      <w:r>
        <w:t xml:space="preserve"> viu que havia chegado a hora, era o momento de marchar novamente sobre Terra Próxima, e deu a ordem de ataque aos seus generais.</w:t>
      </w:r>
    </w:p>
    <w:p w:rsidR="003B2235" w:rsidRDefault="009D54D6" w:rsidP="003B2235">
      <w:r>
        <w:t>H</w:t>
      </w:r>
      <w:r w:rsidR="003B2235">
        <w:t>oje</w:t>
      </w:r>
      <w:r w:rsidR="00B507A1">
        <w:t xml:space="preserve"> os </w:t>
      </w:r>
      <w:proofErr w:type="spellStart"/>
      <w:r w:rsidR="00B507A1">
        <w:t>f</w:t>
      </w:r>
      <w:r>
        <w:t>earas</w:t>
      </w:r>
      <w:proofErr w:type="spellEnd"/>
      <w:r w:rsidR="003B2235">
        <w:t xml:space="preserve"> embarcam em frotas de navios rubros e ruma</w:t>
      </w:r>
      <w:r w:rsidR="00B507A1">
        <w:t>m para Terra P</w:t>
      </w:r>
      <w:r w:rsidR="003B2235">
        <w:t xml:space="preserve">róxima, para cumprir </w:t>
      </w:r>
      <w:r w:rsidR="00B507A1">
        <w:t>o papel pelo qual foram criados: levar o extermínio a todas as raças inferiores, e trazer de volta a Espada da Chama Eterna ao seu grande mestre.</w:t>
      </w:r>
    </w:p>
    <w:p w:rsidR="00B507A1" w:rsidRDefault="00B507A1" w:rsidP="00B507A1">
      <w:pPr>
        <w:pStyle w:val="Ttulo"/>
      </w:pPr>
      <w:r>
        <w:lastRenderedPageBreak/>
        <w:t xml:space="preserve">Cultura e Sociedade </w:t>
      </w:r>
      <w:proofErr w:type="spellStart"/>
      <w:r>
        <w:t>Feara</w:t>
      </w:r>
      <w:proofErr w:type="spellEnd"/>
    </w:p>
    <w:p w:rsidR="00B507A1" w:rsidRDefault="00B507A1" w:rsidP="00B507A1">
      <w:r>
        <w:t xml:space="preserve">Os </w:t>
      </w:r>
      <w:proofErr w:type="spellStart"/>
      <w:r>
        <w:t>fearas</w:t>
      </w:r>
      <w:proofErr w:type="spellEnd"/>
      <w:r>
        <w:t xml:space="preserve">, cujo nome significa “servos fiéis” em Infernal, vivem numa sociedade formada em torno do culto à </w:t>
      </w:r>
      <w:proofErr w:type="spellStart"/>
      <w:r w:rsidR="005913DE">
        <w:t>Ballog</w:t>
      </w:r>
      <w:proofErr w:type="spellEnd"/>
      <w:r>
        <w:t xml:space="preserve">. Suas cidadelas se localizam ao longo dos vales da costa das Montanhas de </w:t>
      </w:r>
      <w:proofErr w:type="spellStart"/>
      <w:r>
        <w:t>Drenor</w:t>
      </w:r>
      <w:proofErr w:type="spellEnd"/>
      <w:r>
        <w:t xml:space="preserve">, ao redor das fortalezas dos </w:t>
      </w:r>
      <w:r w:rsidR="005913DE">
        <w:t>Lordes Demônios</w:t>
      </w:r>
      <w:r>
        <w:t xml:space="preserve">. Desde pequenos os </w:t>
      </w:r>
      <w:proofErr w:type="spellStart"/>
      <w:r>
        <w:t>fearas</w:t>
      </w:r>
      <w:proofErr w:type="spellEnd"/>
      <w:r>
        <w:t xml:space="preserve"> são ensinados que a vida é um castigo dado por um Criador covarde e cruel.</w:t>
      </w:r>
    </w:p>
    <w:p w:rsidR="00B507A1" w:rsidRDefault="00B507A1" w:rsidP="00B507A1">
      <w:r>
        <w:t xml:space="preserve">A violência é uma parte essencial de cultura e um ódio frio é alimentado nas suas almas. Um </w:t>
      </w:r>
      <w:proofErr w:type="spellStart"/>
      <w:r>
        <w:t>feara</w:t>
      </w:r>
      <w:proofErr w:type="spellEnd"/>
      <w:r>
        <w:t xml:space="preserve"> simplesmente é incapaz de entender o significado ou a ideia de compaixão e misericórdia.</w:t>
      </w:r>
    </w:p>
    <w:p w:rsidR="00B507A1" w:rsidRDefault="00B507A1" w:rsidP="00B507A1">
      <w:r>
        <w:t xml:space="preserve">Aqueles que se deixam tomar pela raiva e sanguinolência fomentadas por seus mestres são enviados para as Legiões ou Fúrias, as tropas dos </w:t>
      </w:r>
      <w:proofErr w:type="spellStart"/>
      <w:r>
        <w:t>fearas</w:t>
      </w:r>
      <w:proofErr w:type="spellEnd"/>
      <w:r>
        <w:t xml:space="preserve">. Os que doutrinam seu ódio em formas mais “refinadas” (e inumanas) são eventualmente transformados </w:t>
      </w:r>
      <w:r w:rsidR="00E16060">
        <w:t>corrompidos pelos poderes negros dos lordes do sombrios do oeste, se tornando mais que homens comuns</w:t>
      </w:r>
      <w:r>
        <w:t>.</w:t>
      </w:r>
    </w:p>
    <w:p w:rsidR="00B507A1" w:rsidRDefault="00B507A1" w:rsidP="00B507A1">
      <w:r>
        <w:t xml:space="preserve">Aqueles poucos </w:t>
      </w:r>
      <w:proofErr w:type="spellStart"/>
      <w:r>
        <w:t>fearas</w:t>
      </w:r>
      <w:proofErr w:type="spellEnd"/>
      <w:r>
        <w:t xml:space="preserve"> que ultrapassam em seus atos a maldade dos </w:t>
      </w:r>
      <w:r w:rsidR="00E16060">
        <w:t>Lordes Demônios</w:t>
      </w:r>
      <w:r>
        <w:t xml:space="preserve"> e se abrem de bom grado para a corrupção de suas almas são convocados e levados para o interior de </w:t>
      </w:r>
      <w:proofErr w:type="spellStart"/>
      <w:r>
        <w:t>Dordread</w:t>
      </w:r>
      <w:proofErr w:type="spellEnd"/>
      <w:r>
        <w:t xml:space="preserve">, onde recebem ensinamentos </w:t>
      </w:r>
      <w:r>
        <w:lastRenderedPageBreak/>
        <w:t>dos demônios aprisionados abaixo da Terra Maldita.</w:t>
      </w:r>
    </w:p>
    <w:p w:rsidR="00B507A1" w:rsidRDefault="00E16060" w:rsidP="00B507A1">
      <w:r>
        <w:t>Esses</w:t>
      </w:r>
      <w:r w:rsidR="00B507A1">
        <w:t xml:space="preserve"> Campeões do Deus Negro voltam anos depois,</w:t>
      </w:r>
      <w:r>
        <w:t xml:space="preserve"> transformados,</w:t>
      </w:r>
      <w:r w:rsidR="00B507A1">
        <w:t xml:space="preserve"> meio-mortais, meio-demônios, carregando a palavra de </w:t>
      </w:r>
      <w:proofErr w:type="spellStart"/>
      <w:r w:rsidR="00B507A1">
        <w:t>Ba</w:t>
      </w:r>
      <w:r>
        <w:t>llog</w:t>
      </w:r>
      <w:proofErr w:type="spellEnd"/>
      <w:r>
        <w:t xml:space="preserve"> para os Lordes Demônios, o que é considerado entre eles, a maior benção que um </w:t>
      </w:r>
      <w:proofErr w:type="spellStart"/>
      <w:r>
        <w:t>feara</w:t>
      </w:r>
      <w:proofErr w:type="spellEnd"/>
      <w:r>
        <w:t xml:space="preserve"> pode receber, pois assim ele pode escapar da “desgraça mortal” lhe imposta pelo Criador.</w:t>
      </w:r>
    </w:p>
    <w:p w:rsidR="00100871" w:rsidRDefault="00B507A1" w:rsidP="00B507A1">
      <w:r>
        <w:t xml:space="preserve">Os </w:t>
      </w:r>
      <w:proofErr w:type="spellStart"/>
      <w:r>
        <w:t>fearas</w:t>
      </w:r>
      <w:proofErr w:type="spellEnd"/>
      <w:r>
        <w:t xml:space="preserve"> em geral são pálidos, pois seus vales raramente são tocados pela luz do sol,</w:t>
      </w:r>
      <w:r w:rsidR="00100871">
        <w:t xml:space="preserve"> seja devido à localização, seja devido ao clima profano de </w:t>
      </w:r>
      <w:proofErr w:type="spellStart"/>
      <w:r w:rsidR="00100871">
        <w:t>Dordread</w:t>
      </w:r>
      <w:proofErr w:type="spellEnd"/>
      <w:r w:rsidR="00100871">
        <w:t>, ou seja por que estão sempre cobertos pela densa e negra fuligem que emana de suas forjas.</w:t>
      </w:r>
    </w:p>
    <w:p w:rsidR="00B507A1" w:rsidRDefault="00B507A1" w:rsidP="00B507A1">
      <w:r>
        <w:t xml:space="preserve">Vivem menos que outros humanos, apesar de um </w:t>
      </w:r>
      <w:proofErr w:type="spellStart"/>
      <w:r>
        <w:t>feara</w:t>
      </w:r>
      <w:proofErr w:type="spellEnd"/>
      <w:r>
        <w:t xml:space="preserve"> de apenas 15 anos já</w:t>
      </w:r>
      <w:r w:rsidR="00100871">
        <w:t xml:space="preserve"> pode</w:t>
      </w:r>
      <w:r>
        <w:t xml:space="preserve"> servir totalmente em uma Fúria ou como serviçal de um Hierarca. Muitos terminam mortos prematuramente, </w:t>
      </w:r>
      <w:r w:rsidR="00A1367A">
        <w:t xml:space="preserve">ou </w:t>
      </w:r>
      <w:r>
        <w:t xml:space="preserve">se tornam meros escravos sem mente ou tem algum destino igualmente abominável em meio aos prazeres negros dos </w:t>
      </w:r>
      <w:r w:rsidR="00E16060">
        <w:t>Lordes Demônios</w:t>
      </w:r>
      <w:r>
        <w:t xml:space="preserve">. No entanto, nenhum </w:t>
      </w:r>
      <w:proofErr w:type="spellStart"/>
      <w:r>
        <w:t>feara</w:t>
      </w:r>
      <w:proofErr w:type="spellEnd"/>
      <w:r>
        <w:t xml:space="preserve"> parece se importar com isso. Tudo que desejam é “escapar da mortalidade” e se unir no “jubilo do </w:t>
      </w:r>
      <w:r w:rsidR="00A1367A">
        <w:t>Oitavo</w:t>
      </w:r>
      <w:r>
        <w:t xml:space="preserve">”, como se referem aos Deus Negro. Para o resto </w:t>
      </w:r>
      <w:r>
        <w:lastRenderedPageBreak/>
        <w:t xml:space="preserve">da Terra Próxima, os </w:t>
      </w:r>
      <w:proofErr w:type="spellStart"/>
      <w:r>
        <w:t>fearas</w:t>
      </w:r>
      <w:proofErr w:type="spellEnd"/>
      <w:r>
        <w:t xml:space="preserve"> pareceriam frios, ordeiros e niilistas.</w:t>
      </w:r>
    </w:p>
    <w:p w:rsidR="00B507A1" w:rsidRDefault="00B507A1" w:rsidP="00B507A1">
      <w:r>
        <w:t xml:space="preserve">Almas condenadas ainda em vida, sem direito de escolher seu destino e cujos raros prazeres são encontrados na desgraça alheia ou na total corrupção do seu ser, os </w:t>
      </w:r>
      <w:proofErr w:type="spellStart"/>
      <w:r>
        <w:t>fearas</w:t>
      </w:r>
      <w:proofErr w:type="spellEnd"/>
      <w:r>
        <w:t xml:space="preserve"> são um pesadelo e um aviso para os demais mortais. Poucos castigos podem ser maior para os deuses do reino e para o mundo do que vislumbrar como um povo pode cair tanto.</w:t>
      </w:r>
    </w:p>
    <w:p w:rsidR="00A1367A" w:rsidRDefault="00A1367A" w:rsidP="00A1367A">
      <w:pPr>
        <w:pStyle w:val="Ttulo"/>
        <w:spacing w:after="120"/>
        <w:rPr>
          <w:lang w:val="pt"/>
        </w:rPr>
      </w:pPr>
      <w:r>
        <w:rPr>
          <w:lang w:val="pt"/>
        </w:rPr>
        <w:t>Exércitos</w:t>
      </w:r>
    </w:p>
    <w:p w:rsidR="008A1F56" w:rsidRDefault="00A1367A" w:rsidP="00A1367A">
      <w:pPr>
        <w:rPr>
          <w:lang w:val="pt"/>
        </w:rPr>
      </w:pPr>
      <w:r>
        <w:rPr>
          <w:lang w:val="pt"/>
        </w:rPr>
        <w:t>A</w:t>
      </w:r>
      <w:r w:rsidRPr="00A1367A">
        <w:rPr>
          <w:lang w:val="pt"/>
        </w:rPr>
        <w:t xml:space="preserve">s tropas </w:t>
      </w:r>
      <w:proofErr w:type="spellStart"/>
      <w:r w:rsidRPr="00A1367A">
        <w:rPr>
          <w:lang w:val="pt"/>
        </w:rPr>
        <w:t>fearas</w:t>
      </w:r>
      <w:proofErr w:type="spellEnd"/>
      <w:r>
        <w:rPr>
          <w:lang w:val="pt"/>
        </w:rPr>
        <w:t xml:space="preserve"> enfim</w:t>
      </w:r>
      <w:r w:rsidRPr="00A1367A">
        <w:rPr>
          <w:lang w:val="pt"/>
        </w:rPr>
        <w:t xml:space="preserve"> começaram a desembarcar</w:t>
      </w:r>
      <w:r>
        <w:rPr>
          <w:lang w:val="pt"/>
        </w:rPr>
        <w:t xml:space="preserve"> sua legiões</w:t>
      </w:r>
      <w:r w:rsidRPr="00A1367A">
        <w:rPr>
          <w:lang w:val="pt"/>
        </w:rPr>
        <w:t xml:space="preserve"> na Terra Próxima. Suas Fúrias são formadas por 10 Asas de 100</w:t>
      </w:r>
      <w:r>
        <w:rPr>
          <w:lang w:val="pt"/>
        </w:rPr>
        <w:t xml:space="preserve"> </w:t>
      </w:r>
      <w:r w:rsidRPr="00A1367A">
        <w:rPr>
          <w:lang w:val="pt"/>
        </w:rPr>
        <w:t>soldados. Cada Asa que por sua vez por ser dividas em 10 Caçadas, formadas por 10 s</w:t>
      </w:r>
      <w:r w:rsidR="008A1F56">
        <w:rPr>
          <w:lang w:val="pt"/>
        </w:rPr>
        <w:t>oldados. O líder de uma Caçada,</w:t>
      </w:r>
      <w:r w:rsidRPr="00A1367A">
        <w:rPr>
          <w:lang w:val="pt"/>
        </w:rPr>
        <w:t xml:space="preserve"> c</w:t>
      </w:r>
      <w:r w:rsidR="008A1F56">
        <w:rPr>
          <w:lang w:val="pt"/>
        </w:rPr>
        <w:t xml:space="preserve">hamado de </w:t>
      </w:r>
      <w:r w:rsidR="008A1F56" w:rsidRPr="008A1F56">
        <w:rPr>
          <w:i/>
          <w:lang w:val="pt"/>
        </w:rPr>
        <w:t>Mestre dos Caçadores</w:t>
      </w:r>
      <w:r w:rsidR="008A1F56">
        <w:rPr>
          <w:lang w:val="pt"/>
        </w:rPr>
        <w:t>,</w:t>
      </w:r>
      <w:r w:rsidRPr="00A1367A">
        <w:rPr>
          <w:lang w:val="pt"/>
        </w:rPr>
        <w:t xml:space="preserve"> sempre é um oficial </w:t>
      </w:r>
      <w:proofErr w:type="spellStart"/>
      <w:r w:rsidRPr="00A1367A">
        <w:rPr>
          <w:lang w:val="pt"/>
        </w:rPr>
        <w:t>feara</w:t>
      </w:r>
      <w:proofErr w:type="spellEnd"/>
      <w:r w:rsidRPr="00A1367A">
        <w:rPr>
          <w:lang w:val="pt"/>
        </w:rPr>
        <w:t xml:space="preserve"> renomado por sua eficiência, frieza e (uma quase sempre necessária) crueldade, sendo normalmente </w:t>
      </w:r>
      <w:r w:rsidR="008A1F56">
        <w:rPr>
          <w:lang w:val="pt"/>
        </w:rPr>
        <w:t xml:space="preserve">um Homem de Armas </w:t>
      </w:r>
      <w:r w:rsidRPr="00A1367A">
        <w:rPr>
          <w:lang w:val="pt"/>
        </w:rPr>
        <w:t xml:space="preserve">de 4º a 6º nível. </w:t>
      </w:r>
      <w:r w:rsidR="008A1F56">
        <w:rPr>
          <w:lang w:val="pt"/>
        </w:rPr>
        <w:t>O líder de uma Asa,</w:t>
      </w:r>
      <w:r w:rsidRPr="00A1367A">
        <w:rPr>
          <w:lang w:val="pt"/>
        </w:rPr>
        <w:t xml:space="preserve"> c</w:t>
      </w:r>
      <w:r w:rsidR="008A1F56">
        <w:rPr>
          <w:lang w:val="pt"/>
        </w:rPr>
        <w:t xml:space="preserve">hamado de </w:t>
      </w:r>
      <w:r w:rsidR="008A1F56" w:rsidRPr="008A1F56">
        <w:rPr>
          <w:i/>
          <w:lang w:val="pt"/>
        </w:rPr>
        <w:t>Arauto do Crepúsculo</w:t>
      </w:r>
      <w:r w:rsidR="008A1F56">
        <w:rPr>
          <w:lang w:val="pt"/>
        </w:rPr>
        <w:t>,</w:t>
      </w:r>
      <w:r w:rsidRPr="00A1367A">
        <w:rPr>
          <w:lang w:val="pt"/>
        </w:rPr>
        <w:t xml:space="preserve"> invariavelmente é um </w:t>
      </w:r>
      <w:r w:rsidR="00D25419">
        <w:rPr>
          <w:lang w:val="pt"/>
        </w:rPr>
        <w:t>meio-demônio</w:t>
      </w:r>
      <w:r w:rsidRPr="00A1367A">
        <w:rPr>
          <w:lang w:val="pt"/>
        </w:rPr>
        <w:t xml:space="preserve"> de 6º a 7º nível. Normalmente um Arauto do Crepúsculo mantém contato com algum </w:t>
      </w:r>
      <w:r w:rsidR="00D25419">
        <w:rPr>
          <w:lang w:val="pt"/>
        </w:rPr>
        <w:t>Lorde Demônio</w:t>
      </w:r>
      <w:r w:rsidRPr="00A1367A">
        <w:rPr>
          <w:lang w:val="pt"/>
        </w:rPr>
        <w:t xml:space="preserve"> por meio de um item mágico, como um espelho </w:t>
      </w:r>
      <w:r w:rsidRPr="00A1367A">
        <w:rPr>
          <w:lang w:val="pt"/>
        </w:rPr>
        <w:lastRenderedPageBreak/>
        <w:t xml:space="preserve">ou medalhão. Arautos sempre possuem algum tipo de arma encantada e contam com uma Caçada </w:t>
      </w:r>
      <w:r w:rsidR="00D25419">
        <w:rPr>
          <w:lang w:val="pt"/>
        </w:rPr>
        <w:t>Infernal</w:t>
      </w:r>
      <w:r w:rsidRPr="00A1367A">
        <w:rPr>
          <w:lang w:val="pt"/>
        </w:rPr>
        <w:t xml:space="preserve">, um grupo especial de 10 </w:t>
      </w:r>
      <w:r w:rsidR="00D25419">
        <w:rPr>
          <w:lang w:val="pt"/>
        </w:rPr>
        <w:t>seres infernais menores</w:t>
      </w:r>
      <w:r w:rsidRPr="00A1367A">
        <w:rPr>
          <w:lang w:val="pt"/>
        </w:rPr>
        <w:t xml:space="preserve"> </w:t>
      </w:r>
    </w:p>
    <w:p w:rsidR="00A1367A" w:rsidRPr="00A1367A" w:rsidRDefault="00A1367A" w:rsidP="00A1367A">
      <w:pPr>
        <w:rPr>
          <w:lang w:val="pt"/>
        </w:rPr>
      </w:pPr>
      <w:proofErr w:type="spellStart"/>
      <w:r w:rsidRPr="00A1367A">
        <w:rPr>
          <w:lang w:val="pt"/>
        </w:rPr>
        <w:t>Fearas</w:t>
      </w:r>
      <w:proofErr w:type="spellEnd"/>
      <w:r w:rsidRPr="00A1367A">
        <w:rPr>
          <w:lang w:val="pt"/>
        </w:rPr>
        <w:t xml:space="preserve"> dominam armas normalmente estranhas aos povos da Terra Próxima, como espadas dentadas, tridentes, correntes com cravos e diversos tipos de manguais. Soldados </w:t>
      </w:r>
      <w:proofErr w:type="spellStart"/>
      <w:r w:rsidRPr="00A1367A">
        <w:rPr>
          <w:lang w:val="pt"/>
        </w:rPr>
        <w:t>fearas</w:t>
      </w:r>
      <w:proofErr w:type="spellEnd"/>
      <w:r w:rsidRPr="00A1367A">
        <w:rPr>
          <w:lang w:val="pt"/>
        </w:rPr>
        <w:t xml:space="preserve"> portam sempre o tipo mais pesado de armadura possível. Tatuagens, brincos, pinos são comuns entre eles. </w:t>
      </w:r>
      <w:proofErr w:type="spellStart"/>
      <w:r w:rsidRPr="00A1367A">
        <w:rPr>
          <w:lang w:val="pt"/>
        </w:rPr>
        <w:t>Fearas</w:t>
      </w:r>
      <w:proofErr w:type="spellEnd"/>
      <w:r w:rsidRPr="00A1367A">
        <w:rPr>
          <w:lang w:val="pt"/>
        </w:rPr>
        <w:t xml:space="preserve"> desconhecem a besta, mas são adeptos do arco. </w:t>
      </w:r>
    </w:p>
    <w:p w:rsidR="00A1367A" w:rsidRPr="00A1367A" w:rsidRDefault="00A1367A" w:rsidP="00A1367A">
      <w:pPr>
        <w:rPr>
          <w:lang w:val="pt"/>
        </w:rPr>
      </w:pPr>
      <w:r w:rsidRPr="00A1367A">
        <w:rPr>
          <w:lang w:val="pt"/>
        </w:rPr>
        <w:t>É comum a presença de pelo menos um conjura</w:t>
      </w:r>
      <w:r w:rsidR="005B5B1A">
        <w:rPr>
          <w:lang w:val="pt"/>
        </w:rPr>
        <w:t>dor arcano por Asa, apesar de que esse número pode</w:t>
      </w:r>
      <w:r w:rsidRPr="00A1367A">
        <w:rPr>
          <w:lang w:val="pt"/>
        </w:rPr>
        <w:t xml:space="preserve"> aumentar consideravelmente com a ajuda</w:t>
      </w:r>
      <w:r w:rsidR="00002B56">
        <w:rPr>
          <w:lang w:val="pt"/>
        </w:rPr>
        <w:t xml:space="preserve"> (involuntária)</w:t>
      </w:r>
      <w:r w:rsidRPr="00A1367A">
        <w:rPr>
          <w:lang w:val="pt"/>
        </w:rPr>
        <w:t xml:space="preserve"> do</w:t>
      </w:r>
      <w:r w:rsidR="00002B56">
        <w:rPr>
          <w:lang w:val="pt"/>
        </w:rPr>
        <w:t>s</w:t>
      </w:r>
      <w:r w:rsidRPr="00A1367A">
        <w:rPr>
          <w:lang w:val="pt"/>
        </w:rPr>
        <w:t xml:space="preserve"> Manto</w:t>
      </w:r>
      <w:r w:rsidR="00002B56">
        <w:rPr>
          <w:lang w:val="pt"/>
        </w:rPr>
        <w:t>s</w:t>
      </w:r>
      <w:r w:rsidRPr="00A1367A">
        <w:rPr>
          <w:lang w:val="pt"/>
        </w:rPr>
        <w:t xml:space="preserve"> de Sangue</w:t>
      </w:r>
      <w:r w:rsidR="00002B56">
        <w:rPr>
          <w:lang w:val="pt"/>
        </w:rPr>
        <w:t xml:space="preserve">. </w:t>
      </w:r>
      <w:proofErr w:type="spellStart"/>
      <w:r w:rsidRPr="00A1367A">
        <w:rPr>
          <w:lang w:val="pt"/>
        </w:rPr>
        <w:t>Fearas</w:t>
      </w:r>
      <w:proofErr w:type="spellEnd"/>
      <w:r w:rsidRPr="00A1367A">
        <w:rPr>
          <w:lang w:val="pt"/>
        </w:rPr>
        <w:t xml:space="preserve"> possuem poucos conjuradores divinos, mas esses são responsáveis por manter as baixas minimizadas. É importante lembrar que isso não quer dizer curar soldados, mas sim reerguer os mortos como zumbis. Os líderes dos clérigos </w:t>
      </w:r>
      <w:proofErr w:type="spellStart"/>
      <w:r w:rsidRPr="00A1367A">
        <w:rPr>
          <w:lang w:val="pt"/>
        </w:rPr>
        <w:t>fearas</w:t>
      </w:r>
      <w:proofErr w:type="spellEnd"/>
      <w:r w:rsidRPr="00A1367A">
        <w:rPr>
          <w:lang w:val="pt"/>
        </w:rPr>
        <w:t xml:space="preserve"> costumam ter pelo menos uma pequena parcela de sangue demoníaco além de poderes estupendos. </w:t>
      </w:r>
    </w:p>
    <w:p w:rsidR="00A1367A" w:rsidRDefault="00A1367A" w:rsidP="00A1367A">
      <w:pPr>
        <w:rPr>
          <w:lang w:val="pt"/>
        </w:rPr>
      </w:pPr>
      <w:r w:rsidRPr="00A1367A">
        <w:rPr>
          <w:lang w:val="pt"/>
        </w:rPr>
        <w:t>A</w:t>
      </w:r>
      <w:r w:rsidR="00002B56">
        <w:rPr>
          <w:lang w:val="pt"/>
        </w:rPr>
        <w:t xml:space="preserve"> Cavalaria </w:t>
      </w:r>
      <w:proofErr w:type="spellStart"/>
      <w:r w:rsidR="00002B56">
        <w:rPr>
          <w:lang w:val="pt"/>
        </w:rPr>
        <w:t>Feara</w:t>
      </w:r>
      <w:proofErr w:type="spellEnd"/>
      <w:r w:rsidR="00002B56">
        <w:rPr>
          <w:lang w:val="pt"/>
        </w:rPr>
        <w:t xml:space="preserve">, é dividida em duas alas, uma são as Sombras Aladas, que </w:t>
      </w:r>
      <w:r w:rsidR="00002B56">
        <w:rPr>
          <w:lang w:val="pt"/>
        </w:rPr>
        <w:lastRenderedPageBreak/>
        <w:t>montam nada menos que filhotes de Dragões das Sombras,</w:t>
      </w:r>
      <w:r w:rsidRPr="00A1367A">
        <w:rPr>
          <w:lang w:val="pt"/>
        </w:rPr>
        <w:t xml:space="preserve"> bestas draconianas naturais de </w:t>
      </w:r>
      <w:proofErr w:type="spellStart"/>
      <w:r w:rsidRPr="00A1367A">
        <w:rPr>
          <w:lang w:val="pt"/>
        </w:rPr>
        <w:t>Dordread</w:t>
      </w:r>
      <w:proofErr w:type="spellEnd"/>
      <w:r w:rsidRPr="00A1367A">
        <w:rPr>
          <w:lang w:val="pt"/>
        </w:rPr>
        <w:t xml:space="preserve"> conhecid</w:t>
      </w:r>
      <w:r w:rsidR="00002B56">
        <w:rPr>
          <w:lang w:val="pt"/>
        </w:rPr>
        <w:t xml:space="preserve">as entre os </w:t>
      </w:r>
      <w:proofErr w:type="spellStart"/>
      <w:r w:rsidR="00002B56">
        <w:rPr>
          <w:lang w:val="pt"/>
        </w:rPr>
        <w:t>fearas</w:t>
      </w:r>
      <w:proofErr w:type="spellEnd"/>
      <w:r w:rsidR="00002B56">
        <w:rPr>
          <w:lang w:val="pt"/>
        </w:rPr>
        <w:t xml:space="preserve"> como </w:t>
      </w:r>
      <w:proofErr w:type="spellStart"/>
      <w:r w:rsidR="00002B56">
        <w:rPr>
          <w:lang w:val="pt"/>
        </w:rPr>
        <w:t>Varaks</w:t>
      </w:r>
      <w:proofErr w:type="spellEnd"/>
      <w:r w:rsidR="00002B56">
        <w:rPr>
          <w:lang w:val="pt"/>
        </w:rPr>
        <w:t>.</w:t>
      </w:r>
    </w:p>
    <w:p w:rsidR="00002B56" w:rsidRDefault="00002B56" w:rsidP="00A1367A">
      <w:pPr>
        <w:rPr>
          <w:lang w:val="pt"/>
        </w:rPr>
      </w:pPr>
      <w:r>
        <w:rPr>
          <w:lang w:val="pt"/>
        </w:rPr>
        <w:t>Já no leste, eles possuem uma divisão chamada Lanças da Morte, que são um divisão de cavalaria, composta essencialmente de lanceiros especialistas em ataques de carga. As Lanças da Mortes estão entre as frontes mais temidas pela Aliança de Aço, parte devido a temeridade de seus soldados e o desapego pela vida que estes possuem, e parte pelo alto índice de baixas que suas cargas provocam em combates de campo aberto.</w:t>
      </w:r>
    </w:p>
    <w:p w:rsidR="00A13339" w:rsidRDefault="00A13339" w:rsidP="00A13339">
      <w:pPr>
        <w:rPr>
          <w:lang w:val="pt"/>
        </w:rPr>
      </w:pPr>
      <w:r>
        <w:rPr>
          <w:lang w:val="pt"/>
        </w:rPr>
        <w:t xml:space="preserve">• </w:t>
      </w:r>
      <w:r>
        <w:rPr>
          <w:b/>
          <w:lang w:val="pt"/>
        </w:rPr>
        <w:t xml:space="preserve">Traços </w:t>
      </w:r>
      <w:proofErr w:type="spellStart"/>
      <w:r>
        <w:rPr>
          <w:b/>
          <w:lang w:val="pt"/>
        </w:rPr>
        <w:t>Racais</w:t>
      </w:r>
      <w:proofErr w:type="spellEnd"/>
      <w:r>
        <w:rPr>
          <w:b/>
          <w:lang w:val="pt"/>
        </w:rPr>
        <w:t xml:space="preserve">: </w:t>
      </w:r>
      <w:r w:rsidRPr="00A13339">
        <w:rPr>
          <w:lang w:val="pt"/>
        </w:rPr>
        <w:t xml:space="preserve">Todos os </w:t>
      </w:r>
      <w:proofErr w:type="spellStart"/>
      <w:r w:rsidRPr="00A13339">
        <w:rPr>
          <w:lang w:val="pt"/>
        </w:rPr>
        <w:t>fearas</w:t>
      </w:r>
      <w:proofErr w:type="spellEnd"/>
      <w:r w:rsidRPr="00A13339">
        <w:rPr>
          <w:lang w:val="pt"/>
        </w:rPr>
        <w:t xml:space="preserve"> seguem as regras</w:t>
      </w:r>
      <w:r>
        <w:rPr>
          <w:lang w:val="pt"/>
        </w:rPr>
        <w:t xml:space="preserve"> de traços raciais dos humanos descritos no livro de regras, e no CRA, com </w:t>
      </w:r>
      <w:r w:rsidRPr="00A13339">
        <w:rPr>
          <w:lang w:val="pt"/>
        </w:rPr>
        <w:t xml:space="preserve">as seguintes alterações:  </w:t>
      </w:r>
    </w:p>
    <w:p w:rsidR="005046BB" w:rsidRDefault="005046BB" w:rsidP="005046BB">
      <w:pPr>
        <w:rPr>
          <w:lang w:val="pt"/>
        </w:rPr>
      </w:pPr>
      <w:r>
        <w:rPr>
          <w:lang w:val="pt"/>
        </w:rPr>
        <w:t xml:space="preserve">• </w:t>
      </w:r>
      <w:r>
        <w:rPr>
          <w:b/>
          <w:lang w:val="pt"/>
        </w:rPr>
        <w:t xml:space="preserve">Infância Marcada: </w:t>
      </w:r>
      <w:r>
        <w:rPr>
          <w:lang w:val="pt"/>
        </w:rPr>
        <w:t>Bônus racial de +2 nas jogadas de proteção que envolvam resistência contra a</w:t>
      </w:r>
      <w:r w:rsidRPr="005046BB">
        <w:rPr>
          <w:lang w:val="pt"/>
        </w:rPr>
        <w:t xml:space="preserve"> dor</w:t>
      </w:r>
      <w:r>
        <w:rPr>
          <w:lang w:val="pt"/>
        </w:rPr>
        <w:t xml:space="preserve"> e o medo</w:t>
      </w:r>
      <w:r w:rsidRPr="005046BB">
        <w:rPr>
          <w:lang w:val="pt"/>
        </w:rPr>
        <w:t xml:space="preserve">. </w:t>
      </w:r>
      <w:proofErr w:type="spellStart"/>
      <w:r w:rsidRPr="005046BB">
        <w:rPr>
          <w:lang w:val="pt"/>
        </w:rPr>
        <w:t>Fearas</w:t>
      </w:r>
      <w:proofErr w:type="spellEnd"/>
      <w:r w:rsidRPr="005046BB">
        <w:rPr>
          <w:lang w:val="pt"/>
        </w:rPr>
        <w:t xml:space="preserve"> sofrem várias p</w:t>
      </w:r>
      <w:r>
        <w:rPr>
          <w:lang w:val="pt"/>
        </w:rPr>
        <w:t>unições e provações físicas e ve</w:t>
      </w:r>
      <w:r w:rsidRPr="005046BB">
        <w:rPr>
          <w:lang w:val="pt"/>
        </w:rPr>
        <w:t xml:space="preserve">em horrores desde a mais tenra idade. </w:t>
      </w:r>
    </w:p>
    <w:p w:rsidR="005046BB" w:rsidRPr="005046BB" w:rsidRDefault="005046BB" w:rsidP="005046BB">
      <w:pPr>
        <w:rPr>
          <w:lang w:val="pt"/>
        </w:rPr>
      </w:pPr>
      <w:r>
        <w:rPr>
          <w:lang w:val="pt"/>
        </w:rPr>
        <w:t xml:space="preserve">• </w:t>
      </w:r>
      <w:r>
        <w:rPr>
          <w:b/>
          <w:lang w:val="pt"/>
        </w:rPr>
        <w:t xml:space="preserve">Presença Aterradora: </w:t>
      </w:r>
      <w:r>
        <w:rPr>
          <w:lang w:val="pt"/>
        </w:rPr>
        <w:t xml:space="preserve">Os </w:t>
      </w:r>
      <w:proofErr w:type="spellStart"/>
      <w:r>
        <w:rPr>
          <w:lang w:val="pt"/>
        </w:rPr>
        <w:t>Fearas</w:t>
      </w:r>
      <w:proofErr w:type="spellEnd"/>
      <w:r>
        <w:rPr>
          <w:lang w:val="pt"/>
        </w:rPr>
        <w:t xml:space="preserve"> sempre recebem Persuasão como perícia bônus, ao invés de escolher entre as disponíveis. </w:t>
      </w:r>
      <w:proofErr w:type="spellStart"/>
      <w:r w:rsidRPr="005046BB">
        <w:rPr>
          <w:lang w:val="pt"/>
        </w:rPr>
        <w:t>Fearas</w:t>
      </w:r>
      <w:proofErr w:type="spellEnd"/>
      <w:r w:rsidRPr="005046BB">
        <w:rPr>
          <w:lang w:val="pt"/>
        </w:rPr>
        <w:t xml:space="preserve"> respeitam </w:t>
      </w:r>
      <w:r w:rsidRPr="005046BB">
        <w:rPr>
          <w:lang w:val="pt"/>
        </w:rPr>
        <w:lastRenderedPageBreak/>
        <w:t xml:space="preserve">superiores, mas soldados movidos por medo são sempre mais eficientes e inimigos apavorados são mais fáceis de derrotar. </w:t>
      </w:r>
    </w:p>
    <w:p w:rsidR="005046BB" w:rsidRDefault="005046BB" w:rsidP="005046BB">
      <w:pPr>
        <w:rPr>
          <w:lang w:val="pt"/>
        </w:rPr>
      </w:pPr>
      <w:r>
        <w:rPr>
          <w:lang w:val="pt"/>
        </w:rPr>
        <w:t xml:space="preserve">• </w:t>
      </w:r>
      <w:r>
        <w:rPr>
          <w:b/>
          <w:lang w:val="pt"/>
        </w:rPr>
        <w:t xml:space="preserve">Idiomas: </w:t>
      </w:r>
      <w:r>
        <w:rPr>
          <w:lang w:val="pt"/>
        </w:rPr>
        <w:t>Os</w:t>
      </w:r>
      <w:r w:rsidRPr="005046BB">
        <w:rPr>
          <w:lang w:val="pt"/>
        </w:rPr>
        <w:t xml:space="preserve"> </w:t>
      </w:r>
      <w:proofErr w:type="spellStart"/>
      <w:r>
        <w:rPr>
          <w:lang w:val="pt"/>
        </w:rPr>
        <w:t>Fearas</w:t>
      </w:r>
      <w:proofErr w:type="spellEnd"/>
      <w:r>
        <w:rPr>
          <w:lang w:val="pt"/>
        </w:rPr>
        <w:t xml:space="preserve"> sabem inicialmente </w:t>
      </w:r>
      <w:r w:rsidRPr="00841D5B">
        <w:rPr>
          <w:lang w:val="pt"/>
        </w:rPr>
        <w:t>falar (mas não ler e escrever) o</w:t>
      </w:r>
      <w:r>
        <w:rPr>
          <w:lang w:val="pt"/>
        </w:rPr>
        <w:t xml:space="preserve"> idioma próprio deles, o </w:t>
      </w:r>
      <w:proofErr w:type="spellStart"/>
      <w:r w:rsidRPr="005046BB">
        <w:rPr>
          <w:lang w:val="pt"/>
        </w:rPr>
        <w:t>Fea</w:t>
      </w:r>
      <w:r>
        <w:rPr>
          <w:lang w:val="pt"/>
        </w:rPr>
        <w:t>rak</w:t>
      </w:r>
      <w:proofErr w:type="spellEnd"/>
      <w:r w:rsidRPr="00841D5B">
        <w:rPr>
          <w:lang w:val="pt"/>
        </w:rPr>
        <w:t>. Entretanto, um valor</w:t>
      </w:r>
      <w:r>
        <w:rPr>
          <w:lang w:val="pt"/>
        </w:rPr>
        <w:t xml:space="preserve"> </w:t>
      </w:r>
      <w:r w:rsidRPr="00841D5B">
        <w:rPr>
          <w:lang w:val="pt"/>
        </w:rPr>
        <w:t>alto de Inteligência os torna aptos</w:t>
      </w:r>
      <w:r>
        <w:rPr>
          <w:lang w:val="pt"/>
        </w:rPr>
        <w:t xml:space="preserve"> </w:t>
      </w:r>
      <w:r w:rsidR="005841D2">
        <w:rPr>
          <w:lang w:val="pt"/>
        </w:rPr>
        <w:t>a compreenderem o infernal, idioma</w:t>
      </w:r>
      <w:r w:rsidRPr="00841D5B">
        <w:rPr>
          <w:lang w:val="pt"/>
        </w:rPr>
        <w:t xml:space="preserve"> falado</w:t>
      </w:r>
      <w:r w:rsidR="005841D2">
        <w:rPr>
          <w:lang w:val="pt"/>
        </w:rPr>
        <w:t xml:space="preserve"> pelos demônios de </w:t>
      </w:r>
      <w:proofErr w:type="spellStart"/>
      <w:r w:rsidR="005841D2">
        <w:rPr>
          <w:lang w:val="pt"/>
        </w:rPr>
        <w:t>Dordread</w:t>
      </w:r>
      <w:proofErr w:type="spellEnd"/>
      <w:r w:rsidRPr="00841D5B">
        <w:rPr>
          <w:lang w:val="pt"/>
        </w:rPr>
        <w:t>, e, mais</w:t>
      </w:r>
      <w:r>
        <w:rPr>
          <w:lang w:val="pt"/>
        </w:rPr>
        <w:t xml:space="preserve"> </w:t>
      </w:r>
      <w:r w:rsidRPr="00841D5B">
        <w:rPr>
          <w:lang w:val="pt"/>
        </w:rPr>
        <w:t>es</w:t>
      </w:r>
      <w:r>
        <w:rPr>
          <w:lang w:val="pt"/>
        </w:rPr>
        <w:t xml:space="preserve">poradicamente, línguas de povos </w:t>
      </w:r>
      <w:r w:rsidR="005841D2">
        <w:rPr>
          <w:lang w:val="pt"/>
        </w:rPr>
        <w:t>inimigos, como o comum, antigo, élfico e anão</w:t>
      </w:r>
      <w:r w:rsidRPr="00841D5B">
        <w:rPr>
          <w:lang w:val="pt"/>
        </w:rPr>
        <w:t>.</w:t>
      </w:r>
    </w:p>
    <w:sectPr w:rsidR="005046BB" w:rsidSect="00800D30">
      <w:type w:val="continuous"/>
      <w:pgSz w:w="12240" w:h="15840"/>
      <w:pgMar w:top="1417" w:right="1183" w:bottom="1417" w:left="1134" w:header="1426" w:footer="720" w:gutter="0"/>
      <w:cols w:num="2" w:space="720"/>
      <w:noEndnote/>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2848" w:rsidRDefault="00BD2848" w:rsidP="0034745C">
      <w:pPr>
        <w:spacing w:after="0" w:line="240" w:lineRule="auto"/>
      </w:pPr>
      <w:r>
        <w:separator/>
      </w:r>
    </w:p>
  </w:endnote>
  <w:endnote w:type="continuationSeparator" w:id="0">
    <w:p w:rsidR="00BD2848" w:rsidRDefault="00BD2848" w:rsidP="003474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sto MT">
    <w:panose1 w:val="02040603050505030304"/>
    <w:charset w:val="00"/>
    <w:family w:val="roman"/>
    <w:pitch w:val="variable"/>
    <w:sig w:usb0="00000003" w:usb1="00000000" w:usb2="00000000" w:usb3="00000000" w:csb0="00000001" w:csb1="00000000"/>
  </w:font>
  <w:font w:name="FrizQuadrata BT">
    <w:panose1 w:val="020E0602040504020404"/>
    <w:charset w:val="00"/>
    <w:family w:val="swiss"/>
    <w:pitch w:val="variable"/>
    <w:sig w:usb0="00000087" w:usb1="00000000" w:usb2="00000000" w:usb3="00000000" w:csb0="0000001B"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1F1C" w:rsidRPr="003C1F1C" w:rsidRDefault="003C1F1C" w:rsidP="003C1F1C">
    <w:pPr>
      <w:pStyle w:val="Rodap"/>
    </w:pPr>
    <w:r>
      <w:rPr>
        <w:noProof/>
      </w:rPr>
      <w:drawing>
        <wp:inline distT="0" distB="0" distL="0" distR="0" wp14:anchorId="5E1BBF64" wp14:editId="698A380A">
          <wp:extent cx="6301105" cy="605155"/>
          <wp:effectExtent l="0" t="0" r="4445" b="4445"/>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ferior (Apêndice).png"/>
                  <pic:cNvPicPr/>
                </pic:nvPicPr>
                <pic:blipFill>
                  <a:blip r:embed="rId1">
                    <a:extLst>
                      <a:ext uri="{28A0092B-C50C-407E-A947-70E740481C1C}">
                        <a14:useLocalDpi xmlns:a14="http://schemas.microsoft.com/office/drawing/2010/main" val="0"/>
                      </a:ext>
                    </a:extLst>
                  </a:blip>
                  <a:stretch>
                    <a:fillRect/>
                  </a:stretch>
                </pic:blipFill>
                <pic:spPr>
                  <a:xfrm>
                    <a:off x="0" y="0"/>
                    <a:ext cx="6301105" cy="605155"/>
                  </a:xfrm>
                  <a:prstGeom prst="rect">
                    <a:avLst/>
                  </a:prstGeom>
                </pic:spPr>
              </pic:pic>
            </a:graphicData>
          </a:graphic>
        </wp:inline>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1F1C" w:rsidRDefault="003C1F1C" w:rsidP="003C1F1C">
    <w:pPr>
      <w:pStyle w:val="Rodap"/>
      <w:jc w:val="center"/>
    </w:pPr>
    <w:r>
      <w:rPr>
        <w:noProof/>
      </w:rPr>
      <w:drawing>
        <wp:inline distT="0" distB="0" distL="0" distR="0">
          <wp:extent cx="6301105" cy="605155"/>
          <wp:effectExtent l="0" t="0" r="4445" b="4445"/>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ferior (Apêndice).png"/>
                  <pic:cNvPicPr/>
                </pic:nvPicPr>
                <pic:blipFill>
                  <a:blip r:embed="rId1">
                    <a:extLst>
                      <a:ext uri="{28A0092B-C50C-407E-A947-70E740481C1C}">
                        <a14:useLocalDpi xmlns:a14="http://schemas.microsoft.com/office/drawing/2010/main" val="0"/>
                      </a:ext>
                    </a:extLst>
                  </a:blip>
                  <a:stretch>
                    <a:fillRect/>
                  </a:stretch>
                </pic:blipFill>
                <pic:spPr>
                  <a:xfrm>
                    <a:off x="0" y="0"/>
                    <a:ext cx="6301105" cy="605155"/>
                  </a:xfrm>
                  <a:prstGeom prst="rect">
                    <a:avLst/>
                  </a:prstGeom>
                </pic:spPr>
              </pic:pic>
            </a:graphicData>
          </a:graphic>
        </wp:inline>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0D30" w:rsidRDefault="00800D30">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2848" w:rsidRDefault="00BD2848" w:rsidP="0034745C">
      <w:pPr>
        <w:spacing w:after="0" w:line="240" w:lineRule="auto"/>
      </w:pPr>
      <w:r>
        <w:separator/>
      </w:r>
    </w:p>
  </w:footnote>
  <w:footnote w:type="continuationSeparator" w:id="0">
    <w:p w:rsidR="00BD2848" w:rsidRDefault="00BD2848" w:rsidP="0034745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6281" w:rsidRPr="00176281" w:rsidRDefault="00176281" w:rsidP="00176281">
    <w:pPr>
      <w:pStyle w:val="Cabealho"/>
    </w:pPr>
    <w:bookmarkStart w:id="0" w:name="_GoBack"/>
    <w:bookmarkEnd w:id="0"/>
    <w:r>
      <w:rPr>
        <w:noProof/>
      </w:rPr>
      <w:drawing>
        <wp:inline distT="0" distB="0" distL="0" distR="0" wp14:anchorId="0AA1E522" wp14:editId="7FE00C42">
          <wp:extent cx="6301105" cy="605790"/>
          <wp:effectExtent l="0" t="0" r="4445" b="381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uperior.png"/>
                  <pic:cNvPicPr/>
                </pic:nvPicPr>
                <pic:blipFill>
                  <a:blip r:embed="rId1">
                    <a:extLst>
                      <a:ext uri="{28A0092B-C50C-407E-A947-70E740481C1C}">
                        <a14:useLocalDpi xmlns:a14="http://schemas.microsoft.com/office/drawing/2010/main" val="0"/>
                      </a:ext>
                    </a:extLst>
                  </a:blip>
                  <a:stretch>
                    <a:fillRect/>
                  </a:stretch>
                </pic:blipFill>
                <pic:spPr>
                  <a:xfrm>
                    <a:off x="0" y="0"/>
                    <a:ext cx="6301105" cy="605790"/>
                  </a:xfrm>
                  <a:prstGeom prst="rect">
                    <a:avLst/>
                  </a:prstGeom>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6281" w:rsidRDefault="00176281">
    <w:pPr>
      <w:pStyle w:val="Cabealho"/>
    </w:pPr>
    <w:r>
      <w:rPr>
        <w:noProof/>
      </w:rPr>
      <w:drawing>
        <wp:inline distT="0" distB="0" distL="0" distR="0" wp14:anchorId="0AA1E522" wp14:editId="7FE00C42">
          <wp:extent cx="6301105" cy="605790"/>
          <wp:effectExtent l="0" t="0" r="4445" b="381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uperior.png"/>
                  <pic:cNvPicPr/>
                </pic:nvPicPr>
                <pic:blipFill>
                  <a:blip r:embed="rId1">
                    <a:extLst>
                      <a:ext uri="{28A0092B-C50C-407E-A947-70E740481C1C}">
                        <a14:useLocalDpi xmlns:a14="http://schemas.microsoft.com/office/drawing/2010/main" val="0"/>
                      </a:ext>
                    </a:extLst>
                  </a:blip>
                  <a:stretch>
                    <a:fillRect/>
                  </a:stretch>
                </pic:blipFill>
                <pic:spPr>
                  <a:xfrm>
                    <a:off x="0" y="0"/>
                    <a:ext cx="6301105" cy="605790"/>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0D30" w:rsidRDefault="00800D30">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proofState w:spelling="clean" w:grammar="clean"/>
  <w:defaultTabStop w:val="720"/>
  <w:hyphenationZone w:val="425"/>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4C4A"/>
    <w:rsid w:val="00001EE3"/>
    <w:rsid w:val="00002B56"/>
    <w:rsid w:val="00004608"/>
    <w:rsid w:val="00010E5D"/>
    <w:rsid w:val="00013F74"/>
    <w:rsid w:val="00020A8C"/>
    <w:rsid w:val="00040A90"/>
    <w:rsid w:val="00063D71"/>
    <w:rsid w:val="000751CC"/>
    <w:rsid w:val="00084F5A"/>
    <w:rsid w:val="000B62E0"/>
    <w:rsid w:val="000D3BF5"/>
    <w:rsid w:val="000E4A19"/>
    <w:rsid w:val="000E5A31"/>
    <w:rsid w:val="000F4069"/>
    <w:rsid w:val="00100871"/>
    <w:rsid w:val="00127D8E"/>
    <w:rsid w:val="00176281"/>
    <w:rsid w:val="00183D3F"/>
    <w:rsid w:val="001C4C3C"/>
    <w:rsid w:val="002000B9"/>
    <w:rsid w:val="00200161"/>
    <w:rsid w:val="00206B82"/>
    <w:rsid w:val="00235AD3"/>
    <w:rsid w:val="00252DCD"/>
    <w:rsid w:val="00271402"/>
    <w:rsid w:val="00290D8C"/>
    <w:rsid w:val="002F1392"/>
    <w:rsid w:val="00315BAA"/>
    <w:rsid w:val="00317EA7"/>
    <w:rsid w:val="00321F3A"/>
    <w:rsid w:val="0034354E"/>
    <w:rsid w:val="0034745C"/>
    <w:rsid w:val="00351936"/>
    <w:rsid w:val="003A131E"/>
    <w:rsid w:val="003B2235"/>
    <w:rsid w:val="003C11D4"/>
    <w:rsid w:val="003C1F1C"/>
    <w:rsid w:val="003E3AE5"/>
    <w:rsid w:val="003F17B3"/>
    <w:rsid w:val="004053C7"/>
    <w:rsid w:val="0041470E"/>
    <w:rsid w:val="00424468"/>
    <w:rsid w:val="00443C05"/>
    <w:rsid w:val="00461EFB"/>
    <w:rsid w:val="0049388B"/>
    <w:rsid w:val="00496032"/>
    <w:rsid w:val="00496CC4"/>
    <w:rsid w:val="004A4982"/>
    <w:rsid w:val="004C523F"/>
    <w:rsid w:val="004E37F9"/>
    <w:rsid w:val="004E6F21"/>
    <w:rsid w:val="004F686D"/>
    <w:rsid w:val="00502E1F"/>
    <w:rsid w:val="005046BB"/>
    <w:rsid w:val="00512DE9"/>
    <w:rsid w:val="00513A91"/>
    <w:rsid w:val="0053242F"/>
    <w:rsid w:val="00535DB4"/>
    <w:rsid w:val="0056617D"/>
    <w:rsid w:val="00580F60"/>
    <w:rsid w:val="005841D2"/>
    <w:rsid w:val="005913DE"/>
    <w:rsid w:val="0059212B"/>
    <w:rsid w:val="00592A2D"/>
    <w:rsid w:val="005A6514"/>
    <w:rsid w:val="005B5B1A"/>
    <w:rsid w:val="005C4D15"/>
    <w:rsid w:val="0061337D"/>
    <w:rsid w:val="00647F3B"/>
    <w:rsid w:val="006530DD"/>
    <w:rsid w:val="0067642C"/>
    <w:rsid w:val="00681A31"/>
    <w:rsid w:val="00686869"/>
    <w:rsid w:val="006B1DDB"/>
    <w:rsid w:val="006C5CC0"/>
    <w:rsid w:val="006D1797"/>
    <w:rsid w:val="007014B0"/>
    <w:rsid w:val="00703A47"/>
    <w:rsid w:val="00714323"/>
    <w:rsid w:val="00736306"/>
    <w:rsid w:val="00747B3D"/>
    <w:rsid w:val="007504F5"/>
    <w:rsid w:val="00766874"/>
    <w:rsid w:val="00773CD9"/>
    <w:rsid w:val="007917E7"/>
    <w:rsid w:val="007A34B8"/>
    <w:rsid w:val="007E11D8"/>
    <w:rsid w:val="007E157E"/>
    <w:rsid w:val="00800D30"/>
    <w:rsid w:val="00841D5B"/>
    <w:rsid w:val="008808B9"/>
    <w:rsid w:val="008A1F56"/>
    <w:rsid w:val="008C5C04"/>
    <w:rsid w:val="008E4751"/>
    <w:rsid w:val="008F2B62"/>
    <w:rsid w:val="00914321"/>
    <w:rsid w:val="00934784"/>
    <w:rsid w:val="00950746"/>
    <w:rsid w:val="00952FF9"/>
    <w:rsid w:val="009951AD"/>
    <w:rsid w:val="009A2E82"/>
    <w:rsid w:val="009B380C"/>
    <w:rsid w:val="009C1F89"/>
    <w:rsid w:val="009D0751"/>
    <w:rsid w:val="009D54D6"/>
    <w:rsid w:val="009E15BD"/>
    <w:rsid w:val="009E3EDB"/>
    <w:rsid w:val="00A02259"/>
    <w:rsid w:val="00A13339"/>
    <w:rsid w:val="00A1367A"/>
    <w:rsid w:val="00A31FBE"/>
    <w:rsid w:val="00A456D4"/>
    <w:rsid w:val="00A459EA"/>
    <w:rsid w:val="00AC187F"/>
    <w:rsid w:val="00AC3A4C"/>
    <w:rsid w:val="00AC7C14"/>
    <w:rsid w:val="00AD10EF"/>
    <w:rsid w:val="00B330E0"/>
    <w:rsid w:val="00B507A1"/>
    <w:rsid w:val="00B74D6D"/>
    <w:rsid w:val="00BA36C0"/>
    <w:rsid w:val="00BD2848"/>
    <w:rsid w:val="00BE0683"/>
    <w:rsid w:val="00BF758E"/>
    <w:rsid w:val="00C205B0"/>
    <w:rsid w:val="00C23CDA"/>
    <w:rsid w:val="00C34346"/>
    <w:rsid w:val="00C53D91"/>
    <w:rsid w:val="00C61A3A"/>
    <w:rsid w:val="00C61D5B"/>
    <w:rsid w:val="00C640C7"/>
    <w:rsid w:val="00C67B25"/>
    <w:rsid w:val="00C9761C"/>
    <w:rsid w:val="00CA1BBF"/>
    <w:rsid w:val="00CB7355"/>
    <w:rsid w:val="00CF4C32"/>
    <w:rsid w:val="00D07C75"/>
    <w:rsid w:val="00D24B25"/>
    <w:rsid w:val="00D25419"/>
    <w:rsid w:val="00D304AC"/>
    <w:rsid w:val="00D8472A"/>
    <w:rsid w:val="00D917A8"/>
    <w:rsid w:val="00DA5C89"/>
    <w:rsid w:val="00DB325A"/>
    <w:rsid w:val="00DE1ED4"/>
    <w:rsid w:val="00DE7448"/>
    <w:rsid w:val="00E02198"/>
    <w:rsid w:val="00E0769B"/>
    <w:rsid w:val="00E16060"/>
    <w:rsid w:val="00E71E1C"/>
    <w:rsid w:val="00E92487"/>
    <w:rsid w:val="00E97D99"/>
    <w:rsid w:val="00EA52E2"/>
    <w:rsid w:val="00ED780A"/>
    <w:rsid w:val="00EE7E26"/>
    <w:rsid w:val="00EF4641"/>
    <w:rsid w:val="00F0564F"/>
    <w:rsid w:val="00F33A35"/>
    <w:rsid w:val="00F43F99"/>
    <w:rsid w:val="00F47216"/>
    <w:rsid w:val="00F74C4A"/>
    <w:rsid w:val="00F774D0"/>
    <w:rsid w:val="00F9287D"/>
    <w:rsid w:val="00F97139"/>
    <w:rsid w:val="00FC47F7"/>
    <w:rsid w:val="00FC5738"/>
    <w:rsid w:val="00FF536C"/>
  </w:rsids>
  <m:mathPr>
    <m:mathFont m:val="Cambria Math"/>
    <m:brkBin m:val="before"/>
    <m:brkBinSub m:val="--"/>
    <m:smallFrac m:val="0"/>
    <m:dispDef/>
    <m:lMargin m:val="0"/>
    <m:rMargin m:val="0"/>
    <m:defJc m:val="centerGroup"/>
    <m:wrapIndent m:val="1440"/>
    <m:intLim m:val="subSup"/>
    <m:naryLim m:val="subSup"/>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96"/>
  <w15:docId w15:val="{DDBC5593-A135-46C3-B0CB-56D718104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4D15"/>
    <w:pPr>
      <w:jc w:val="both"/>
    </w:pPr>
    <w:rPr>
      <w:rFonts w:ascii="Calisto MT" w:hAnsi="Calisto MT"/>
      <w:sz w:val="28"/>
    </w:rPr>
  </w:style>
  <w:style w:type="paragraph" w:styleId="Ttulo2">
    <w:name w:val="heading 2"/>
    <w:basedOn w:val="Normal"/>
    <w:next w:val="Normal"/>
    <w:link w:val="Ttulo2Char"/>
    <w:uiPriority w:val="9"/>
    <w:unhideWhenUsed/>
    <w:qFormat/>
    <w:rsid w:val="00CB7355"/>
    <w:pPr>
      <w:keepNext/>
      <w:keepLines/>
      <w:spacing w:before="40" w:after="0"/>
      <w:outlineLvl w:val="1"/>
    </w:pPr>
    <w:rPr>
      <w:rFonts w:ascii="FrizQuadrata BT" w:eastAsiaTheme="majorEastAsia" w:hAnsi="FrizQuadrata BT" w:cstheme="majorBidi"/>
      <w:b/>
      <w:sz w:val="80"/>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CB7355"/>
    <w:pPr>
      <w:spacing w:after="0" w:line="240" w:lineRule="auto"/>
      <w:contextualSpacing/>
      <w:jc w:val="left"/>
    </w:pPr>
    <w:rPr>
      <w:rFonts w:ascii="FrizQuadrata BT" w:eastAsiaTheme="majorEastAsia" w:hAnsi="FrizQuadrata BT"/>
      <w:b/>
      <w:spacing w:val="-10"/>
      <w:kern w:val="28"/>
      <w:sz w:val="32"/>
      <w:szCs w:val="56"/>
    </w:rPr>
  </w:style>
  <w:style w:type="character" w:customStyle="1" w:styleId="TtuloChar">
    <w:name w:val="Título Char"/>
    <w:basedOn w:val="Fontepargpadro"/>
    <w:link w:val="Ttulo"/>
    <w:uiPriority w:val="10"/>
    <w:locked/>
    <w:rsid w:val="00CB7355"/>
    <w:rPr>
      <w:rFonts w:ascii="FrizQuadrata BT" w:eastAsiaTheme="majorEastAsia" w:hAnsi="FrizQuadrata BT"/>
      <w:b/>
      <w:spacing w:val="-10"/>
      <w:kern w:val="28"/>
      <w:sz w:val="32"/>
      <w:szCs w:val="56"/>
    </w:rPr>
  </w:style>
  <w:style w:type="character" w:customStyle="1" w:styleId="Ttulo2Char">
    <w:name w:val="Título 2 Char"/>
    <w:basedOn w:val="Fontepargpadro"/>
    <w:link w:val="Ttulo2"/>
    <w:uiPriority w:val="9"/>
    <w:rsid w:val="00CB7355"/>
    <w:rPr>
      <w:rFonts w:ascii="FrizQuadrata BT" w:eastAsiaTheme="majorEastAsia" w:hAnsi="FrizQuadrata BT" w:cstheme="majorBidi"/>
      <w:b/>
      <w:sz w:val="80"/>
      <w:szCs w:val="26"/>
    </w:rPr>
  </w:style>
  <w:style w:type="table" w:styleId="Tabelacomgrade">
    <w:name w:val="Table Grid"/>
    <w:basedOn w:val="Tabelanormal"/>
    <w:uiPriority w:val="39"/>
    <w:rsid w:val="00952F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bealho">
    <w:name w:val="header"/>
    <w:basedOn w:val="Normal"/>
    <w:link w:val="CabealhoChar"/>
    <w:uiPriority w:val="99"/>
    <w:unhideWhenUsed/>
    <w:rsid w:val="0034745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4745C"/>
    <w:rPr>
      <w:rFonts w:ascii="Calisto MT" w:hAnsi="Calisto MT"/>
      <w:sz w:val="28"/>
    </w:rPr>
  </w:style>
  <w:style w:type="paragraph" w:styleId="Rodap">
    <w:name w:val="footer"/>
    <w:basedOn w:val="Normal"/>
    <w:link w:val="RodapChar"/>
    <w:uiPriority w:val="99"/>
    <w:unhideWhenUsed/>
    <w:rsid w:val="0034745C"/>
    <w:pPr>
      <w:tabs>
        <w:tab w:val="center" w:pos="4252"/>
        <w:tab w:val="right" w:pos="8504"/>
      </w:tabs>
      <w:spacing w:after="0" w:line="240" w:lineRule="auto"/>
    </w:pPr>
  </w:style>
  <w:style w:type="character" w:customStyle="1" w:styleId="RodapChar">
    <w:name w:val="Rodapé Char"/>
    <w:basedOn w:val="Fontepargpadro"/>
    <w:link w:val="Rodap"/>
    <w:uiPriority w:val="99"/>
    <w:rsid w:val="0034745C"/>
    <w:rPr>
      <w:rFonts w:ascii="Calisto MT" w:hAnsi="Calisto MT"/>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0F437F-A82D-47D4-A2A2-437C5EA4BE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TotalTime>
  <Pages>5</Pages>
  <Words>1545</Words>
  <Characters>7233</Characters>
  <Application>Microsoft Office Word</Application>
  <DocSecurity>0</DocSecurity>
  <Lines>657</Lines>
  <Paragraphs>548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Medeiros Lehnemann</dc:creator>
  <cp:keywords/>
  <dc:description/>
  <cp:lastModifiedBy>Rodrigo Medeiros Lehnemann</cp:lastModifiedBy>
  <cp:revision>119</cp:revision>
  <dcterms:created xsi:type="dcterms:W3CDTF">2016-02-07T14:58:00Z</dcterms:created>
  <dcterms:modified xsi:type="dcterms:W3CDTF">2016-06-18T18:30:00Z</dcterms:modified>
</cp:coreProperties>
</file>