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64" w:rsidRPr="001C039C" w:rsidRDefault="00970064" w:rsidP="00970064">
      <w:pPr>
        <w:spacing w:after="0" w:line="240" w:lineRule="auto"/>
        <w:rPr>
          <w:rFonts w:ascii="Corbel" w:hAnsi="Corbel"/>
          <w:sz w:val="16"/>
          <w:szCs w:val="16"/>
          <w:lang w:val="en-US"/>
        </w:rPr>
      </w:pPr>
      <w:r w:rsidRPr="001C039C">
        <w:rPr>
          <w:rFonts w:ascii="Corbel" w:hAnsi="Corbel"/>
          <w:sz w:val="16"/>
          <w:szCs w:val="16"/>
          <w:lang w:val="en-US"/>
        </w:rPr>
        <w:t xml:space="preserve">LICENÇA OPEN </w:t>
      </w:r>
      <w:r w:rsidR="004F25D8">
        <w:rPr>
          <w:rFonts w:ascii="Corbel" w:hAnsi="Corbel"/>
          <w:sz w:val="16"/>
          <w:szCs w:val="16"/>
          <w:lang w:val="en-US"/>
        </w:rPr>
        <w:t>BLADE</w:t>
      </w:r>
      <w:r w:rsidR="00295500">
        <w:rPr>
          <w:rFonts w:ascii="Corbel" w:hAnsi="Corbel"/>
          <w:sz w:val="16"/>
          <w:szCs w:val="16"/>
          <w:lang w:val="en-US"/>
        </w:rPr>
        <w:t xml:space="preserve"> / CREATIVE COMMONS by-</w:t>
      </w:r>
      <w:proofErr w:type="spellStart"/>
      <w:r w:rsidR="00295500">
        <w:rPr>
          <w:rFonts w:ascii="Corbel" w:hAnsi="Corbel"/>
          <w:sz w:val="16"/>
          <w:szCs w:val="16"/>
          <w:lang w:val="en-US"/>
        </w:rPr>
        <w:t>sa</w:t>
      </w:r>
      <w:proofErr w:type="spellEnd"/>
      <w:r w:rsidR="00295500">
        <w:rPr>
          <w:rFonts w:ascii="Corbel" w:hAnsi="Corbel"/>
          <w:sz w:val="16"/>
          <w:szCs w:val="16"/>
          <w:lang w:val="en-US"/>
        </w:rPr>
        <w:t xml:space="preserve"> v3</w:t>
      </w:r>
      <w:r w:rsidRPr="001C039C">
        <w:rPr>
          <w:rFonts w:ascii="Corbel" w:hAnsi="Corbel"/>
          <w:sz w:val="16"/>
          <w:szCs w:val="16"/>
          <w:lang w:val="en-US"/>
        </w:rPr>
        <w:t>.0</w:t>
      </w:r>
      <w:r w:rsidR="00295500">
        <w:rPr>
          <w:rFonts w:ascii="Corbel" w:hAnsi="Corbel"/>
          <w:sz w:val="16"/>
          <w:szCs w:val="16"/>
          <w:lang w:val="en-US"/>
        </w:rPr>
        <w:t xml:space="preserve"> </w:t>
      </w:r>
    </w:p>
    <w:p w:rsidR="00970064" w:rsidRPr="001C039C" w:rsidRDefault="00970064" w:rsidP="00970064">
      <w:pPr>
        <w:spacing w:after="0" w:line="240" w:lineRule="auto"/>
        <w:rPr>
          <w:rFonts w:ascii="Corbel" w:hAnsi="Corbel"/>
          <w:sz w:val="16"/>
          <w:szCs w:val="16"/>
        </w:rPr>
      </w:pPr>
      <w:r w:rsidRPr="001C039C">
        <w:rPr>
          <w:rFonts w:ascii="Corbel" w:hAnsi="Corbel"/>
          <w:sz w:val="16"/>
          <w:szCs w:val="16"/>
        </w:rPr>
        <w:t xml:space="preserve">Com esta licença você tem a liberdade de: </w:t>
      </w:r>
    </w:p>
    <w:p w:rsidR="00970064" w:rsidRPr="001C039C" w:rsidRDefault="00970064" w:rsidP="00970064">
      <w:pPr>
        <w:spacing w:after="0" w:line="240" w:lineRule="auto"/>
        <w:rPr>
          <w:rFonts w:ascii="Corbel" w:hAnsi="Corbel"/>
          <w:sz w:val="16"/>
          <w:szCs w:val="16"/>
        </w:rPr>
      </w:pPr>
      <w:r w:rsidRPr="001C039C">
        <w:rPr>
          <w:rFonts w:ascii="Corbel" w:hAnsi="Corbel"/>
          <w:sz w:val="16"/>
          <w:szCs w:val="16"/>
        </w:rPr>
        <w:t>Compartilhar — copiar, distribuir e transmitir a obra.</w:t>
      </w:r>
    </w:p>
    <w:p w:rsidR="00970064" w:rsidRPr="001C039C" w:rsidRDefault="00970064" w:rsidP="00970064">
      <w:pPr>
        <w:spacing w:after="0" w:line="240" w:lineRule="auto"/>
        <w:rPr>
          <w:rFonts w:ascii="Corbel" w:hAnsi="Corbel"/>
          <w:sz w:val="16"/>
          <w:szCs w:val="16"/>
        </w:rPr>
      </w:pPr>
      <w:r w:rsidRPr="001C039C">
        <w:rPr>
          <w:rFonts w:ascii="Corbel" w:hAnsi="Corbel"/>
          <w:sz w:val="16"/>
          <w:szCs w:val="16"/>
        </w:rPr>
        <w:t>Sob as seguintes condições:</w:t>
      </w:r>
    </w:p>
    <w:p w:rsidR="00970064" w:rsidRPr="001C039C" w:rsidRDefault="00970064" w:rsidP="00970064">
      <w:pPr>
        <w:spacing w:after="0" w:line="240" w:lineRule="auto"/>
        <w:rPr>
          <w:rFonts w:ascii="Corbel" w:hAnsi="Corbel"/>
          <w:sz w:val="16"/>
          <w:szCs w:val="16"/>
        </w:rPr>
      </w:pPr>
      <w:r w:rsidRPr="001C039C">
        <w:rPr>
          <w:rFonts w:ascii="Corbel" w:hAnsi="Corbel"/>
          <w:sz w:val="16"/>
          <w:szCs w:val="16"/>
        </w:rPr>
        <w:t>Atribuição — Você deve creditar a obra da forma especificada pelo autor ou licenciante (mas não de maneira que sugira que estes concedem qualquer aval a você ou ao seu uso da obra).</w:t>
      </w:r>
    </w:p>
    <w:p w:rsidR="00295500" w:rsidRDefault="00295500" w:rsidP="00295500">
      <w:pPr>
        <w:spacing w:after="0" w:line="240" w:lineRule="auto"/>
        <w:rPr>
          <w:rFonts w:ascii="Corbel" w:hAnsi="Corbel"/>
          <w:sz w:val="16"/>
          <w:szCs w:val="16"/>
        </w:rPr>
      </w:pPr>
      <w:proofErr w:type="spellStart"/>
      <w:r w:rsidRPr="00295500">
        <w:rPr>
          <w:rFonts w:ascii="Corbel" w:hAnsi="Corbel"/>
          <w:sz w:val="16"/>
          <w:szCs w:val="16"/>
        </w:rPr>
        <w:t>NãoComercial</w:t>
      </w:r>
      <w:proofErr w:type="spellEnd"/>
      <w:r w:rsidRPr="00295500">
        <w:rPr>
          <w:rFonts w:ascii="Corbel" w:hAnsi="Corbel"/>
          <w:sz w:val="16"/>
          <w:szCs w:val="16"/>
        </w:rPr>
        <w:t xml:space="preserve"> — Você não pode usar o material para fins comerciais. </w:t>
      </w:r>
    </w:p>
    <w:p w:rsidR="00295500" w:rsidRDefault="00295500" w:rsidP="00295500">
      <w:pPr>
        <w:spacing w:after="0" w:line="240" w:lineRule="auto"/>
        <w:rPr>
          <w:rFonts w:ascii="Corbel" w:hAnsi="Corbel"/>
          <w:sz w:val="16"/>
          <w:szCs w:val="16"/>
        </w:rPr>
      </w:pPr>
      <w:proofErr w:type="spellStart"/>
      <w:r w:rsidRPr="00295500">
        <w:rPr>
          <w:rFonts w:ascii="Corbel" w:hAnsi="Corbel"/>
          <w:sz w:val="16"/>
          <w:szCs w:val="16"/>
        </w:rPr>
        <w:t>SemDerivações</w:t>
      </w:r>
      <w:proofErr w:type="spellEnd"/>
      <w:r w:rsidRPr="00295500">
        <w:rPr>
          <w:rFonts w:ascii="Corbel" w:hAnsi="Corbel"/>
          <w:sz w:val="16"/>
          <w:szCs w:val="16"/>
        </w:rPr>
        <w:t xml:space="preserve"> — Se você </w:t>
      </w:r>
      <w:proofErr w:type="spellStart"/>
      <w:r w:rsidRPr="00295500">
        <w:rPr>
          <w:rFonts w:ascii="Corbel" w:hAnsi="Corbel"/>
          <w:sz w:val="16"/>
          <w:szCs w:val="16"/>
        </w:rPr>
        <w:t>remixar</w:t>
      </w:r>
      <w:proofErr w:type="spellEnd"/>
      <w:r w:rsidRPr="00295500">
        <w:rPr>
          <w:rFonts w:ascii="Corbel" w:hAnsi="Corbel"/>
          <w:sz w:val="16"/>
          <w:szCs w:val="16"/>
        </w:rPr>
        <w:t xml:space="preserve">, transformar ou criar a </w:t>
      </w:r>
      <w:proofErr w:type="gramStart"/>
      <w:r w:rsidRPr="00295500">
        <w:rPr>
          <w:rFonts w:ascii="Corbel" w:hAnsi="Corbel"/>
          <w:sz w:val="16"/>
          <w:szCs w:val="16"/>
        </w:rPr>
        <w:t>partir  do</w:t>
      </w:r>
      <w:proofErr w:type="gramEnd"/>
      <w:r w:rsidRPr="00295500">
        <w:rPr>
          <w:rFonts w:ascii="Corbel" w:hAnsi="Corbel"/>
          <w:sz w:val="16"/>
          <w:szCs w:val="16"/>
        </w:rPr>
        <w:t xml:space="preserve"> material, você não pode distribuir o material modificado.</w:t>
      </w:r>
    </w:p>
    <w:p w:rsidR="005046BB" w:rsidRPr="00295500" w:rsidRDefault="00970064" w:rsidP="001C039C">
      <w:pPr>
        <w:spacing w:after="120" w:line="240" w:lineRule="auto"/>
        <w:rPr>
          <w:rFonts w:ascii="Corbel" w:hAnsi="Corbel"/>
          <w:i/>
          <w:sz w:val="16"/>
          <w:szCs w:val="16"/>
        </w:rPr>
      </w:pPr>
      <w:r w:rsidRPr="001C039C">
        <w:rPr>
          <w:rFonts w:ascii="Corbel" w:hAnsi="Corbel"/>
          <w:sz w:val="16"/>
          <w:szCs w:val="16"/>
        </w:rPr>
        <w:t>Compartilhamento pela mesma licença — Se você alterar, transformar ou criar em cima desta obra, você poderá distribuir a obra resultante apenas sob a mesma licença, ou sob uma licença similar à presente.</w:t>
      </w:r>
      <w:r w:rsidR="00295500">
        <w:rPr>
          <w:rFonts w:ascii="Corbel" w:hAnsi="Corbel"/>
          <w:sz w:val="16"/>
          <w:szCs w:val="16"/>
        </w:rPr>
        <w:br/>
      </w:r>
      <w:r w:rsidR="00295500">
        <w:rPr>
          <w:rFonts w:ascii="Corbel" w:hAnsi="Corbel"/>
          <w:i/>
          <w:sz w:val="16"/>
          <w:szCs w:val="16"/>
        </w:rPr>
        <w:t>Fonte</w:t>
      </w:r>
      <w:r w:rsidR="00295500" w:rsidRPr="00295500">
        <w:rPr>
          <w:rFonts w:ascii="Corbel" w:hAnsi="Corbel"/>
          <w:i/>
          <w:sz w:val="16"/>
          <w:szCs w:val="16"/>
        </w:rPr>
        <w:t>:</w:t>
      </w:r>
      <w:r w:rsidR="00295500" w:rsidRPr="00295500">
        <w:t xml:space="preserve"> </w:t>
      </w:r>
      <w:r w:rsidR="00295500" w:rsidRPr="00295500">
        <w:rPr>
          <w:rFonts w:ascii="Corbel" w:hAnsi="Corbel"/>
          <w:i/>
          <w:sz w:val="16"/>
          <w:szCs w:val="16"/>
        </w:rPr>
        <w:t xml:space="preserve">http://creativecommons.org/licenses/by-nc-nd/3.0/deed.pt_BR </w:t>
      </w:r>
    </w:p>
    <w:p w:rsidR="00970064" w:rsidRPr="001C039C" w:rsidRDefault="00970064" w:rsidP="00970064">
      <w:pPr>
        <w:pBdr>
          <w:bottom w:val="single" w:sz="6" w:space="1" w:color="auto"/>
        </w:pBdr>
        <w:spacing w:after="0" w:line="240" w:lineRule="auto"/>
        <w:rPr>
          <w:rFonts w:ascii="Corbel" w:hAnsi="Corbel"/>
          <w:sz w:val="2"/>
          <w:szCs w:val="2"/>
        </w:rPr>
      </w:pPr>
    </w:p>
    <w:p w:rsidR="00970064" w:rsidRPr="001C039C" w:rsidRDefault="00970064" w:rsidP="001C039C">
      <w:pPr>
        <w:spacing w:before="120" w:after="0" w:line="240" w:lineRule="auto"/>
        <w:rPr>
          <w:rFonts w:ascii="Corbel" w:hAnsi="Corbel"/>
          <w:b/>
          <w:sz w:val="16"/>
          <w:szCs w:val="16"/>
          <w:lang w:val="en-US"/>
        </w:rPr>
      </w:pPr>
      <w:r w:rsidRPr="001C039C">
        <w:rPr>
          <w:rFonts w:ascii="Corbel" w:hAnsi="Corbel"/>
          <w:b/>
          <w:sz w:val="16"/>
          <w:szCs w:val="16"/>
          <w:lang w:val="en-US"/>
        </w:rPr>
        <w:t xml:space="preserve">THIS LICENSE </w:t>
      </w:r>
      <w:proofErr w:type="gramStart"/>
      <w:r w:rsidRPr="001C039C">
        <w:rPr>
          <w:rFonts w:ascii="Corbel" w:hAnsi="Corbel"/>
          <w:b/>
          <w:sz w:val="16"/>
          <w:szCs w:val="16"/>
          <w:lang w:val="en-US"/>
        </w:rPr>
        <w:t>IS APPROVED</w:t>
      </w:r>
      <w:proofErr w:type="gramEnd"/>
      <w:r w:rsidRPr="001C039C">
        <w:rPr>
          <w:rFonts w:ascii="Corbel" w:hAnsi="Corbel"/>
          <w:b/>
          <w:sz w:val="16"/>
          <w:szCs w:val="16"/>
          <w:lang w:val="en-US"/>
        </w:rPr>
        <w:t xml:space="preserve"> FOR GENERAL USE. PERMISSION TO DISTRIBUTE THIS LICENSE </w:t>
      </w:r>
      <w:proofErr w:type="gramStart"/>
      <w:r w:rsidRPr="001C039C">
        <w:rPr>
          <w:rFonts w:ascii="Corbel" w:hAnsi="Corbel"/>
          <w:b/>
          <w:sz w:val="16"/>
          <w:szCs w:val="16"/>
          <w:lang w:val="en-US"/>
        </w:rPr>
        <w:t>IS MADE</w:t>
      </w:r>
      <w:proofErr w:type="gramEnd"/>
      <w:r w:rsidRPr="001C039C">
        <w:rPr>
          <w:rFonts w:ascii="Corbel" w:hAnsi="Corbel"/>
          <w:b/>
          <w:sz w:val="16"/>
          <w:szCs w:val="16"/>
          <w:lang w:val="en-US"/>
        </w:rPr>
        <w:t xml:space="preserve"> BY WIZARDS OF THE COAST - OPEN GAME LICENSE Version 1.0a</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 xml:space="preserve">The following text is the property of Wizards of the Coast, Inc. and is Copyright 2000 Wizards of the Coast, </w:t>
      </w:r>
      <w:proofErr w:type="spellStart"/>
      <w:r w:rsidRPr="001C039C">
        <w:rPr>
          <w:rFonts w:ascii="Corbel" w:hAnsi="Corbel"/>
          <w:sz w:val="16"/>
          <w:szCs w:val="16"/>
          <w:lang w:val="en-US"/>
        </w:rPr>
        <w:t>Inc</w:t>
      </w:r>
      <w:proofErr w:type="spellEnd"/>
      <w:r w:rsidRPr="001C039C">
        <w:rPr>
          <w:rFonts w:ascii="Corbel" w:hAnsi="Corbel"/>
          <w:sz w:val="16"/>
          <w:szCs w:val="16"/>
          <w:lang w:val="en-US"/>
        </w:rPr>
        <w:t xml:space="preserve"> (“Wizards”). All Rights Reserved.</w:t>
      </w:r>
    </w:p>
    <w:p w:rsidR="00970064" w:rsidRPr="001C039C" w:rsidRDefault="00970064" w:rsidP="001C039C">
      <w:pPr>
        <w:spacing w:after="0" w:line="240" w:lineRule="auto"/>
        <w:rPr>
          <w:rFonts w:ascii="Corbel" w:hAnsi="Corbel"/>
          <w:sz w:val="16"/>
          <w:szCs w:val="16"/>
          <w:lang w:val="en-US"/>
        </w:rPr>
      </w:pPr>
      <w:proofErr w:type="gramStart"/>
      <w:r w:rsidRPr="001C039C">
        <w:rPr>
          <w:rFonts w:ascii="Corbel" w:hAnsi="Corbel"/>
          <w:sz w:val="16"/>
          <w:szCs w:val="16"/>
          <w:lang w:val="en-US"/>
        </w:rPr>
        <w:t>1. Definitions: (a)”Contributors” means the copyright and/or trademark owners who have contributed Open Game Content; (b)”Derivative</w:t>
      </w:r>
      <w:r w:rsidRPr="001C039C">
        <w:rPr>
          <w:sz w:val="16"/>
          <w:szCs w:val="16"/>
          <w:lang w:val="en-US"/>
        </w:rPr>
        <w:t xml:space="preserve"> </w:t>
      </w:r>
      <w:r w:rsidRPr="001C039C">
        <w:rPr>
          <w:rFonts w:ascii="Corbel" w:hAnsi="Corbel"/>
          <w:sz w:val="16"/>
          <w:szCs w:val="16"/>
          <w:lang w:val="en-US"/>
        </w:rPr>
        <w:t>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w:t>
      </w:r>
      <w:proofErr w:type="gramEnd"/>
      <w:r w:rsidRPr="001C039C">
        <w:rPr>
          <w:rFonts w:ascii="Corbel" w:hAnsi="Corbel"/>
          <w:sz w:val="16"/>
          <w:szCs w:val="16"/>
          <w:lang w:val="en-US"/>
        </w:rPr>
        <w:t xml:space="preserve"> </w:t>
      </w:r>
      <w:proofErr w:type="gramStart"/>
      <w:r w:rsidRPr="001C039C">
        <w:rPr>
          <w:rFonts w:ascii="Corbel" w:hAnsi="Corbel"/>
          <w:sz w:val="16"/>
          <w:szCs w:val="16"/>
          <w:lang w:val="en-US"/>
        </w:rPr>
        <w:t>(e)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w:t>
      </w:r>
      <w:proofErr w:type="gramEnd"/>
      <w:r w:rsidRPr="001C039C">
        <w:rPr>
          <w:rFonts w:ascii="Corbel" w:hAnsi="Corbel"/>
          <w:sz w:val="16"/>
          <w:szCs w:val="16"/>
          <w:lang w:val="en-US"/>
        </w:rPr>
        <w:t xml:space="preserve"> (h) “You” or “Your” means the licensee in terms of this agreement.</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 xml:space="preserve">2. The License: This License applies to any Open Game Content that contains a notice indicating that the Open Game Content may only be </w:t>
      </w:r>
      <w:proofErr w:type="gramStart"/>
      <w:r w:rsidRPr="001C039C">
        <w:rPr>
          <w:rFonts w:ascii="Corbel" w:hAnsi="Corbel"/>
          <w:sz w:val="16"/>
          <w:szCs w:val="16"/>
          <w:lang w:val="en-US"/>
        </w:rPr>
        <w:t>Used</w:t>
      </w:r>
      <w:proofErr w:type="gramEnd"/>
      <w:r w:rsidRPr="001C039C">
        <w:rPr>
          <w:rFonts w:ascii="Corbel" w:hAnsi="Corbel"/>
          <w:sz w:val="16"/>
          <w:szCs w:val="16"/>
          <w:lang w:val="en-US"/>
        </w:rPr>
        <w:t xml:space="preserve">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 xml:space="preserve">3. Offer and Acceptance: By </w:t>
      </w:r>
      <w:proofErr w:type="gramStart"/>
      <w:r w:rsidRPr="001C039C">
        <w:rPr>
          <w:rFonts w:ascii="Corbel" w:hAnsi="Corbel"/>
          <w:sz w:val="16"/>
          <w:szCs w:val="16"/>
          <w:lang w:val="en-US"/>
        </w:rPr>
        <w:t>Using</w:t>
      </w:r>
      <w:proofErr w:type="gramEnd"/>
      <w:r w:rsidRPr="001C039C">
        <w:rPr>
          <w:rFonts w:ascii="Corbel" w:hAnsi="Corbel"/>
          <w:sz w:val="16"/>
          <w:szCs w:val="16"/>
          <w:lang w:val="en-US"/>
        </w:rPr>
        <w:t xml:space="preserve"> the Open Game Content You indicate Your acceptance of the terms of this License.</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 xml:space="preserve">4. Grant and Consideration: In consideration for agreeing to use this License, the Contributors grant </w:t>
      </w:r>
      <w:proofErr w:type="gramStart"/>
      <w:r w:rsidRPr="001C039C">
        <w:rPr>
          <w:rFonts w:ascii="Corbel" w:hAnsi="Corbel"/>
          <w:sz w:val="16"/>
          <w:szCs w:val="16"/>
          <w:lang w:val="en-US"/>
        </w:rPr>
        <w:t>You</w:t>
      </w:r>
      <w:proofErr w:type="gramEnd"/>
      <w:r w:rsidRPr="001C039C">
        <w:rPr>
          <w:rFonts w:ascii="Corbel" w:hAnsi="Corbel"/>
          <w:sz w:val="16"/>
          <w:szCs w:val="16"/>
          <w:lang w:val="en-US"/>
        </w:rPr>
        <w:t xml:space="preserve"> a perpetual, worldwide, royalty-free,</w:t>
      </w:r>
      <w:r w:rsidRPr="001C039C">
        <w:rPr>
          <w:sz w:val="16"/>
          <w:szCs w:val="16"/>
          <w:lang w:val="en-US"/>
        </w:rPr>
        <w:t xml:space="preserve"> </w:t>
      </w:r>
      <w:r w:rsidRPr="001C039C">
        <w:rPr>
          <w:rFonts w:ascii="Corbel" w:hAnsi="Corbel"/>
          <w:sz w:val="16"/>
          <w:szCs w:val="16"/>
          <w:lang w:val="en-US"/>
        </w:rPr>
        <w:t>non-exclusive license with the exact terms of this License to Use, the Open Game Content.</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 xml:space="preserve">5. Representation of Authority to Contribute: If </w:t>
      </w:r>
      <w:proofErr w:type="gramStart"/>
      <w:r w:rsidRPr="001C039C">
        <w:rPr>
          <w:rFonts w:ascii="Corbel" w:hAnsi="Corbel"/>
          <w:sz w:val="16"/>
          <w:szCs w:val="16"/>
          <w:lang w:val="en-US"/>
        </w:rPr>
        <w:t>You</w:t>
      </w:r>
      <w:proofErr w:type="gramEnd"/>
      <w:r w:rsidRPr="001C039C">
        <w:rPr>
          <w:rFonts w:ascii="Corbel" w:hAnsi="Corbel"/>
          <w:sz w:val="16"/>
          <w:szCs w:val="16"/>
          <w:lang w:val="en-US"/>
        </w:rPr>
        <w:t xml:space="preserve"> are contributing original material as Open Game Content, You represent that Your Contributions are Your original creation and/or You have sufficient rights to grant the rights conveyed by this License.</w:t>
      </w:r>
    </w:p>
    <w:p w:rsidR="00970064" w:rsidRPr="001C039C" w:rsidRDefault="00970064" w:rsidP="001C039C">
      <w:pPr>
        <w:spacing w:after="0" w:line="240" w:lineRule="auto"/>
        <w:rPr>
          <w:rFonts w:ascii="Corbel" w:hAnsi="Corbel"/>
          <w:sz w:val="16"/>
          <w:szCs w:val="16"/>
          <w:lang w:val="en-US"/>
        </w:rPr>
      </w:pPr>
      <w:proofErr w:type="gramStart"/>
      <w:r w:rsidRPr="001C039C">
        <w:rPr>
          <w:rFonts w:ascii="Corbel" w:hAnsi="Corbel"/>
          <w:sz w:val="16"/>
          <w:szCs w:val="16"/>
          <w:lang w:val="en-US"/>
        </w:rPr>
        <w:t>6. 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roofErr w:type="gramEnd"/>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8. Identification: If you distribute Open Game Content You must clearly indicate which portions of the work that you are distributing are Open Game Content.</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9. Updating the License: Wizards or its designated Agents may publish updated versions of this License. You may use any authorized version of this License to copy, modify and distribute any Open Game Content originally distributed under any version of this License.</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10. Copy of this License: You MUST include a copy of this License with every copy of the Open Game Content You Distribute.</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 xml:space="preserve">11. Use of Contributor Credits: You may not market or advertise the Open Game Content using the name of any Contributor unless </w:t>
      </w:r>
      <w:proofErr w:type="gramStart"/>
      <w:r w:rsidRPr="001C039C">
        <w:rPr>
          <w:rFonts w:ascii="Corbel" w:hAnsi="Corbel"/>
          <w:sz w:val="16"/>
          <w:szCs w:val="16"/>
          <w:lang w:val="en-US"/>
        </w:rPr>
        <w:t>You</w:t>
      </w:r>
      <w:proofErr w:type="gramEnd"/>
      <w:r w:rsidRPr="001C039C">
        <w:rPr>
          <w:rFonts w:ascii="Corbel" w:hAnsi="Corbel"/>
          <w:sz w:val="16"/>
          <w:szCs w:val="16"/>
          <w:lang w:val="en-US"/>
        </w:rPr>
        <w:t xml:space="preserve"> have</w:t>
      </w:r>
      <w:r w:rsidRPr="001C039C">
        <w:rPr>
          <w:sz w:val="16"/>
          <w:szCs w:val="16"/>
          <w:lang w:val="en-US"/>
        </w:rPr>
        <w:t xml:space="preserve"> </w:t>
      </w:r>
      <w:r w:rsidRPr="001C039C">
        <w:rPr>
          <w:rFonts w:ascii="Corbel" w:hAnsi="Corbel"/>
          <w:sz w:val="16"/>
          <w:szCs w:val="16"/>
          <w:lang w:val="en-US"/>
        </w:rPr>
        <w:t>written permission from the Contributor to do so.</w:t>
      </w:r>
    </w:p>
    <w:p w:rsidR="00970064" w:rsidRPr="001C039C" w:rsidRDefault="00970064" w:rsidP="001C039C">
      <w:pPr>
        <w:spacing w:after="0" w:line="240" w:lineRule="auto"/>
        <w:rPr>
          <w:rFonts w:ascii="Corbel" w:hAnsi="Corbel"/>
          <w:sz w:val="16"/>
          <w:szCs w:val="16"/>
          <w:lang w:val="en-US"/>
        </w:rPr>
      </w:pPr>
      <w:r w:rsidRPr="001C039C">
        <w:rPr>
          <w:rFonts w:ascii="Corbel" w:hAnsi="Corbel"/>
          <w:sz w:val="16"/>
          <w:szCs w:val="16"/>
          <w:lang w:val="en-US"/>
        </w:rPr>
        <w:t xml:space="preserve">12 Inability to Comply: If it is impossible for </w:t>
      </w:r>
      <w:proofErr w:type="gramStart"/>
      <w:r w:rsidRPr="001C039C">
        <w:rPr>
          <w:rFonts w:ascii="Corbel" w:hAnsi="Corbel"/>
          <w:sz w:val="16"/>
          <w:szCs w:val="16"/>
          <w:lang w:val="en-US"/>
        </w:rPr>
        <w:t>You</w:t>
      </w:r>
      <w:proofErr w:type="gramEnd"/>
      <w:r w:rsidRPr="001C039C">
        <w:rPr>
          <w:rFonts w:ascii="Corbel" w:hAnsi="Corbel"/>
          <w:sz w:val="16"/>
          <w:szCs w:val="16"/>
          <w:lang w:val="en-US"/>
        </w:rPr>
        <w:t xml:space="preserve"> to comply with any of the terms of this License with respect to some or all of the Open Game Content due to statute, judicial order, or governmental regulation then You may not Use any Open Game Material so affected.</w:t>
      </w:r>
    </w:p>
    <w:p w:rsidR="00970064" w:rsidRPr="00295500" w:rsidRDefault="00970064" w:rsidP="001C039C">
      <w:pPr>
        <w:spacing w:after="0" w:line="240" w:lineRule="auto"/>
        <w:rPr>
          <w:rFonts w:ascii="Corbel" w:hAnsi="Corbel"/>
          <w:sz w:val="14"/>
          <w:szCs w:val="14"/>
          <w:lang w:val="en-US"/>
        </w:rPr>
      </w:pPr>
      <w:r w:rsidRPr="00295500">
        <w:rPr>
          <w:rFonts w:ascii="Corbel" w:hAnsi="Corbel"/>
          <w:sz w:val="16"/>
          <w:szCs w:val="16"/>
          <w:lang w:val="en-US"/>
        </w:rPr>
        <w:t xml:space="preserve">13. Termination: This License will terminate automatically if </w:t>
      </w:r>
      <w:proofErr w:type="gramStart"/>
      <w:r w:rsidRPr="00295500">
        <w:rPr>
          <w:rFonts w:ascii="Corbel" w:hAnsi="Corbel"/>
          <w:sz w:val="16"/>
          <w:szCs w:val="16"/>
          <w:lang w:val="en-US"/>
        </w:rPr>
        <w:t>You</w:t>
      </w:r>
      <w:proofErr w:type="gramEnd"/>
      <w:r w:rsidRPr="00295500">
        <w:rPr>
          <w:rFonts w:ascii="Corbel" w:hAnsi="Corbel"/>
          <w:sz w:val="16"/>
          <w:szCs w:val="16"/>
          <w:lang w:val="en-US"/>
        </w:rPr>
        <w:t xml:space="preserve"> fail to comply with all terms herein and fail to cure such breach within 30 days of becoming aware of the breach. All sublicenses shall survive the termination of this License</w:t>
      </w:r>
      <w:r w:rsidRPr="00295500">
        <w:rPr>
          <w:rFonts w:ascii="Corbel" w:hAnsi="Corbel"/>
          <w:sz w:val="14"/>
          <w:szCs w:val="14"/>
          <w:lang w:val="en-US"/>
        </w:rPr>
        <w:t>.</w:t>
      </w:r>
    </w:p>
    <w:p w:rsidR="00970064" w:rsidRPr="00295500" w:rsidRDefault="00970064" w:rsidP="001C039C">
      <w:pPr>
        <w:spacing w:after="0" w:line="240" w:lineRule="auto"/>
        <w:rPr>
          <w:rFonts w:ascii="Corbel" w:hAnsi="Corbel"/>
          <w:sz w:val="14"/>
          <w:szCs w:val="14"/>
          <w:lang w:val="en-US"/>
        </w:rPr>
      </w:pPr>
      <w:r w:rsidRPr="00295500">
        <w:rPr>
          <w:rFonts w:ascii="Corbel" w:hAnsi="Corbel"/>
          <w:sz w:val="14"/>
          <w:szCs w:val="14"/>
          <w:lang w:val="en-US"/>
        </w:rPr>
        <w:t xml:space="preserve">14. Reformation: If any provision of this License </w:t>
      </w:r>
      <w:proofErr w:type="gramStart"/>
      <w:r w:rsidRPr="00295500">
        <w:rPr>
          <w:rFonts w:ascii="Corbel" w:hAnsi="Corbel"/>
          <w:sz w:val="14"/>
          <w:szCs w:val="14"/>
          <w:lang w:val="en-US"/>
        </w:rPr>
        <w:t>is held</w:t>
      </w:r>
      <w:proofErr w:type="gramEnd"/>
      <w:r w:rsidRPr="00295500">
        <w:rPr>
          <w:rFonts w:ascii="Corbel" w:hAnsi="Corbel"/>
          <w:sz w:val="14"/>
          <w:szCs w:val="14"/>
          <w:lang w:val="en-US"/>
        </w:rPr>
        <w:t xml:space="preserve"> to be unenforceable, such provision shall be reformed only to the extent necessary to make it enforceable.</w:t>
      </w:r>
    </w:p>
    <w:p w:rsidR="00295500" w:rsidRDefault="00970064" w:rsidP="001C039C">
      <w:pPr>
        <w:spacing w:after="0" w:line="240" w:lineRule="auto"/>
        <w:rPr>
          <w:rFonts w:ascii="Corbel" w:hAnsi="Corbel"/>
          <w:sz w:val="16"/>
          <w:szCs w:val="16"/>
        </w:rPr>
      </w:pPr>
      <w:proofErr w:type="gramStart"/>
      <w:r w:rsidRPr="001C039C">
        <w:rPr>
          <w:rFonts w:ascii="Corbel" w:hAnsi="Corbel"/>
          <w:sz w:val="16"/>
          <w:szCs w:val="16"/>
          <w:lang w:val="en-US"/>
        </w:rPr>
        <w:t>15</w:t>
      </w:r>
      <w:r w:rsidR="001C039C" w:rsidRPr="001C039C">
        <w:rPr>
          <w:rFonts w:ascii="Corbel" w:hAnsi="Corbel"/>
          <w:sz w:val="16"/>
          <w:szCs w:val="16"/>
          <w:lang w:val="en-US"/>
        </w:rPr>
        <w:t>.</w:t>
      </w:r>
      <w:r w:rsidRPr="001C039C">
        <w:rPr>
          <w:rFonts w:ascii="Corbel" w:hAnsi="Corbel"/>
          <w:sz w:val="16"/>
          <w:szCs w:val="16"/>
          <w:lang w:val="en-US"/>
        </w:rPr>
        <w:t xml:space="preserve"> COPYRIGHT NOTICE Open Game License v 1.0 Copyright 2000, Wizards of the Coast, Inc. System Reference Document, Copyright 2000- 2003, Wizards of the Coast, Inc.; </w:t>
      </w:r>
      <w:proofErr w:type="spellStart"/>
      <w:r w:rsidRPr="001C039C">
        <w:rPr>
          <w:rFonts w:ascii="Corbel" w:hAnsi="Corbel"/>
          <w:sz w:val="16"/>
          <w:szCs w:val="16"/>
          <w:lang w:val="en-US"/>
        </w:rPr>
        <w:t>Autores</w:t>
      </w:r>
      <w:proofErr w:type="spellEnd"/>
      <w:r w:rsidRPr="001C039C">
        <w:rPr>
          <w:rFonts w:ascii="Corbel" w:hAnsi="Corbel"/>
          <w:sz w:val="16"/>
          <w:szCs w:val="16"/>
          <w:lang w:val="en-US"/>
        </w:rPr>
        <w:t xml:space="preserve">: Jonathan Tweet, Monte Cook, Skip Williams, Rich Baker, Andy Collins, David Noonan, Rich Redman, Bruce R. Cordell, John D. </w:t>
      </w:r>
      <w:proofErr w:type="spellStart"/>
      <w:r w:rsidRPr="001C039C">
        <w:rPr>
          <w:rFonts w:ascii="Corbel" w:hAnsi="Corbel"/>
          <w:sz w:val="16"/>
          <w:szCs w:val="16"/>
          <w:lang w:val="en-US"/>
        </w:rPr>
        <w:t>Rateliff</w:t>
      </w:r>
      <w:proofErr w:type="spellEnd"/>
      <w:r w:rsidRPr="001C039C">
        <w:rPr>
          <w:rFonts w:ascii="Corbel" w:hAnsi="Corbel"/>
          <w:sz w:val="16"/>
          <w:szCs w:val="16"/>
          <w:lang w:val="en-US"/>
        </w:rPr>
        <w:t xml:space="preserve">, Thomas Reid, James Wyatt, </w:t>
      </w:r>
      <w:proofErr w:type="spellStart"/>
      <w:r w:rsidRPr="001C039C">
        <w:rPr>
          <w:rFonts w:ascii="Corbel" w:hAnsi="Corbel"/>
          <w:sz w:val="16"/>
          <w:szCs w:val="16"/>
          <w:lang w:val="en-US"/>
        </w:rPr>
        <w:t>baseado</w:t>
      </w:r>
      <w:proofErr w:type="spellEnd"/>
      <w:r w:rsidRPr="001C039C">
        <w:rPr>
          <w:rFonts w:ascii="Corbel" w:hAnsi="Corbel"/>
          <w:sz w:val="16"/>
          <w:szCs w:val="16"/>
          <w:lang w:val="en-US"/>
        </w:rPr>
        <w:t xml:space="preserve"> </w:t>
      </w:r>
      <w:proofErr w:type="spellStart"/>
      <w:r w:rsidRPr="001C039C">
        <w:rPr>
          <w:rFonts w:ascii="Corbel" w:hAnsi="Corbel"/>
          <w:sz w:val="16"/>
          <w:szCs w:val="16"/>
          <w:lang w:val="en-US"/>
        </w:rPr>
        <w:t>em</w:t>
      </w:r>
      <w:proofErr w:type="spellEnd"/>
      <w:r w:rsidRPr="001C039C">
        <w:rPr>
          <w:rFonts w:ascii="Corbel" w:hAnsi="Corbel"/>
          <w:sz w:val="16"/>
          <w:szCs w:val="16"/>
          <w:lang w:val="en-US"/>
        </w:rPr>
        <w:t xml:space="preserve"> material original de E. Gary </w:t>
      </w:r>
      <w:proofErr w:type="spellStart"/>
      <w:r w:rsidRPr="001C039C">
        <w:rPr>
          <w:rFonts w:ascii="Corbel" w:hAnsi="Corbel"/>
          <w:sz w:val="16"/>
          <w:szCs w:val="16"/>
          <w:lang w:val="en-US"/>
        </w:rPr>
        <w:t>Gygax</w:t>
      </w:r>
      <w:proofErr w:type="spellEnd"/>
      <w:r w:rsidRPr="001C039C">
        <w:rPr>
          <w:rFonts w:ascii="Corbel" w:hAnsi="Corbel"/>
          <w:sz w:val="16"/>
          <w:szCs w:val="16"/>
          <w:lang w:val="en-US"/>
        </w:rPr>
        <w:t xml:space="preserve"> e Dave </w:t>
      </w:r>
      <w:proofErr w:type="spellStart"/>
      <w:r w:rsidRPr="001C039C">
        <w:rPr>
          <w:rFonts w:ascii="Corbel" w:hAnsi="Corbel"/>
          <w:sz w:val="16"/>
          <w:szCs w:val="16"/>
          <w:lang w:val="en-US"/>
        </w:rPr>
        <w:t>Arneson</w:t>
      </w:r>
      <w:proofErr w:type="spellEnd"/>
      <w:r w:rsidRPr="001C039C">
        <w:rPr>
          <w:rFonts w:ascii="Corbel" w:hAnsi="Corbel"/>
          <w:sz w:val="16"/>
          <w:szCs w:val="16"/>
          <w:lang w:val="en-US"/>
        </w:rPr>
        <w:t>.</w:t>
      </w:r>
      <w:proofErr w:type="gramEnd"/>
      <w:r w:rsidRPr="001C039C">
        <w:rPr>
          <w:rFonts w:ascii="Corbel" w:hAnsi="Corbel"/>
          <w:sz w:val="16"/>
          <w:szCs w:val="16"/>
          <w:lang w:val="en-US"/>
        </w:rPr>
        <w:t xml:space="preserve"> </w:t>
      </w:r>
      <w:proofErr w:type="spellStart"/>
      <w:r w:rsidRPr="001C039C">
        <w:rPr>
          <w:rFonts w:ascii="Corbel" w:hAnsi="Corbel"/>
          <w:sz w:val="16"/>
          <w:szCs w:val="16"/>
        </w:rPr>
        <w:t>Old</w:t>
      </w:r>
      <w:proofErr w:type="spellEnd"/>
      <w:r w:rsidRPr="001C039C">
        <w:rPr>
          <w:rFonts w:ascii="Corbel" w:hAnsi="Corbel"/>
          <w:sz w:val="16"/>
          <w:szCs w:val="16"/>
        </w:rPr>
        <w:t xml:space="preserve"> Dragon, Copyright 2010, </w:t>
      </w:r>
      <w:proofErr w:type="spellStart"/>
      <w:r w:rsidRPr="001C039C">
        <w:rPr>
          <w:rFonts w:ascii="Corbel" w:hAnsi="Corbel"/>
          <w:sz w:val="16"/>
          <w:szCs w:val="16"/>
        </w:rPr>
        <w:t>Antonio</w:t>
      </w:r>
      <w:proofErr w:type="spellEnd"/>
      <w:r w:rsidRPr="001C039C">
        <w:rPr>
          <w:rFonts w:ascii="Corbel" w:hAnsi="Corbel"/>
          <w:sz w:val="16"/>
          <w:szCs w:val="16"/>
        </w:rPr>
        <w:t xml:space="preserve"> Sá Neto e Fabiano </w:t>
      </w:r>
      <w:proofErr w:type="spellStart"/>
      <w:r w:rsidRPr="001C039C">
        <w:rPr>
          <w:rFonts w:ascii="Corbel" w:hAnsi="Corbel"/>
          <w:sz w:val="16"/>
          <w:szCs w:val="16"/>
        </w:rPr>
        <w:t>Neme</w:t>
      </w:r>
      <w:proofErr w:type="spellEnd"/>
      <w:r w:rsidRPr="001C039C">
        <w:rPr>
          <w:rFonts w:ascii="Corbel" w:hAnsi="Corbel"/>
          <w:sz w:val="16"/>
          <w:szCs w:val="16"/>
        </w:rPr>
        <w:t>.</w:t>
      </w:r>
      <w:r w:rsidR="001C039C" w:rsidRPr="001C039C">
        <w:rPr>
          <w:rFonts w:ascii="Corbel" w:hAnsi="Corbel"/>
          <w:sz w:val="16"/>
          <w:szCs w:val="16"/>
        </w:rPr>
        <w:t xml:space="preserve"> </w:t>
      </w:r>
      <w:proofErr w:type="spellStart"/>
      <w:r w:rsidR="001C039C" w:rsidRPr="001C039C">
        <w:rPr>
          <w:rFonts w:ascii="Corbel" w:hAnsi="Corbel"/>
          <w:sz w:val="16"/>
          <w:szCs w:val="16"/>
        </w:rPr>
        <w:t>Karanblade</w:t>
      </w:r>
      <w:proofErr w:type="spellEnd"/>
      <w:r w:rsidR="001C039C" w:rsidRPr="001C039C">
        <w:rPr>
          <w:rFonts w:ascii="Corbel" w:hAnsi="Corbel"/>
          <w:sz w:val="16"/>
          <w:szCs w:val="16"/>
        </w:rPr>
        <w:t xml:space="preserve"> IV Copyright 2016, Rafael Arrais, José </w:t>
      </w:r>
      <w:proofErr w:type="spellStart"/>
      <w:r w:rsidR="001C039C" w:rsidRPr="001C039C">
        <w:rPr>
          <w:rFonts w:ascii="Corbel" w:hAnsi="Corbel"/>
          <w:sz w:val="16"/>
          <w:szCs w:val="16"/>
        </w:rPr>
        <w:t>Luis</w:t>
      </w:r>
      <w:proofErr w:type="spellEnd"/>
      <w:r w:rsidR="001C039C" w:rsidRPr="001C039C">
        <w:rPr>
          <w:rFonts w:ascii="Corbel" w:hAnsi="Corbel"/>
          <w:sz w:val="16"/>
          <w:szCs w:val="16"/>
        </w:rPr>
        <w:t xml:space="preserve"> </w:t>
      </w:r>
      <w:proofErr w:type="spellStart"/>
      <w:r w:rsidR="001C039C" w:rsidRPr="001C039C">
        <w:rPr>
          <w:rFonts w:ascii="Corbel" w:hAnsi="Corbel"/>
          <w:sz w:val="16"/>
          <w:szCs w:val="16"/>
        </w:rPr>
        <w:t>F.</w:t>
      </w:r>
      <w:r w:rsidR="001C039C">
        <w:rPr>
          <w:rFonts w:ascii="Corbel" w:hAnsi="Corbel"/>
          <w:sz w:val="16"/>
          <w:szCs w:val="16"/>
        </w:rPr>
        <w:t>Cardoso</w:t>
      </w:r>
      <w:proofErr w:type="spellEnd"/>
      <w:r w:rsidR="001C039C">
        <w:rPr>
          <w:rFonts w:ascii="Corbel" w:hAnsi="Corbel"/>
          <w:sz w:val="16"/>
          <w:szCs w:val="16"/>
        </w:rPr>
        <w:t xml:space="preserve"> e Rodrigo </w:t>
      </w:r>
      <w:proofErr w:type="spellStart"/>
      <w:r w:rsidR="001C039C">
        <w:rPr>
          <w:rFonts w:ascii="Corbel" w:hAnsi="Corbel"/>
          <w:sz w:val="16"/>
          <w:szCs w:val="16"/>
        </w:rPr>
        <w:t>M.Lehnemann</w:t>
      </w:r>
      <w:proofErr w:type="spellEnd"/>
      <w:r w:rsidR="001C039C">
        <w:rPr>
          <w:rFonts w:ascii="Corbel" w:hAnsi="Corbel"/>
          <w:sz w:val="16"/>
          <w:szCs w:val="16"/>
        </w:rPr>
        <w:t>.</w:t>
      </w:r>
      <w:r w:rsidR="001C039C" w:rsidRPr="001C039C">
        <w:rPr>
          <w:rFonts w:ascii="Corbel" w:hAnsi="Corbel"/>
          <w:sz w:val="16"/>
          <w:szCs w:val="16"/>
        </w:rPr>
        <w:t xml:space="preserve"> </w:t>
      </w:r>
    </w:p>
    <w:p w:rsidR="00970064" w:rsidRPr="00295500" w:rsidRDefault="00970064" w:rsidP="001C039C">
      <w:pPr>
        <w:spacing w:after="0" w:line="240" w:lineRule="auto"/>
        <w:rPr>
          <w:rFonts w:ascii="Corbel" w:hAnsi="Corbel"/>
          <w:sz w:val="16"/>
          <w:szCs w:val="16"/>
        </w:rPr>
      </w:pPr>
      <w:r w:rsidRPr="00295500">
        <w:rPr>
          <w:rFonts w:ascii="Corbel" w:hAnsi="Corbel"/>
          <w:sz w:val="16"/>
          <w:szCs w:val="16"/>
        </w:rPr>
        <w:t>EM RESPEITO AO ITEM 8 DA OPEN GAME LICENSE v1.0a, INDICAMOS COMO CONTEÚDO ABERTO, TODO ESTE MATERIAL COM EXCEÇÃO DE NOMES, LUGARES, PERSONAGENS,</w:t>
      </w:r>
      <w:r w:rsidR="001C039C" w:rsidRPr="00295500">
        <w:rPr>
          <w:rFonts w:ascii="Corbel" w:hAnsi="Corbel"/>
          <w:sz w:val="16"/>
          <w:szCs w:val="16"/>
        </w:rPr>
        <w:t xml:space="preserve"> HISTÓRIAS,</w:t>
      </w:r>
      <w:r w:rsidRPr="00295500">
        <w:rPr>
          <w:rFonts w:ascii="Corbel" w:hAnsi="Corbel"/>
          <w:sz w:val="16"/>
          <w:szCs w:val="16"/>
        </w:rPr>
        <w:t xml:space="preserve"> ARTES, ILUSTRAÇÕES, ESQUEMAS, DIAGRAMAÇÕES E QUALQUER OUTRO MATERIAL QUE CONFIG</w:t>
      </w:r>
      <w:bookmarkStart w:id="0" w:name="_GoBack"/>
      <w:bookmarkEnd w:id="0"/>
      <w:r w:rsidRPr="00295500">
        <w:rPr>
          <w:rFonts w:ascii="Corbel" w:hAnsi="Corbel"/>
          <w:sz w:val="16"/>
          <w:szCs w:val="16"/>
        </w:rPr>
        <w:t>URE PROPRIEDADE INTELECTUAL DOS SEUS AUTORES.</w:t>
      </w:r>
    </w:p>
    <w:sectPr w:rsidR="00970064" w:rsidRPr="00295500" w:rsidSect="00295500">
      <w:headerReference w:type="even" r:id="rId7"/>
      <w:headerReference w:type="default" r:id="rId8"/>
      <w:footerReference w:type="even" r:id="rId9"/>
      <w:footerReference w:type="default" r:id="rId10"/>
      <w:type w:val="continuous"/>
      <w:pgSz w:w="12240" w:h="15840"/>
      <w:pgMar w:top="137" w:right="1183" w:bottom="851" w:left="1134" w:header="284" w:footer="423" w:gutter="0"/>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EAE" w:rsidRDefault="00B10EAE" w:rsidP="0034745C">
      <w:pPr>
        <w:spacing w:after="0" w:line="240" w:lineRule="auto"/>
      </w:pPr>
      <w:r>
        <w:separator/>
      </w:r>
    </w:p>
  </w:endnote>
  <w:endnote w:type="continuationSeparator" w:id="0">
    <w:p w:rsidR="00B10EAE" w:rsidRDefault="00B10EAE"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Pr="003C1F1C" w:rsidRDefault="003C1F1C" w:rsidP="003C1F1C">
    <w:pPr>
      <w:pStyle w:val="Rodap"/>
    </w:pPr>
    <w:r>
      <w:rPr>
        <w:noProof/>
      </w:rPr>
      <w:drawing>
        <wp:inline distT="0" distB="0" distL="0" distR="0" wp14:anchorId="5E1BBF64" wp14:editId="698A380A">
          <wp:extent cx="6301105" cy="605155"/>
          <wp:effectExtent l="0" t="0" r="4445" b="4445"/>
          <wp:docPr id="171" name="Imagem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ior (Apêndice).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155"/>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F1C" w:rsidRDefault="003C1F1C" w:rsidP="003C1F1C">
    <w:pPr>
      <w:pStyle w:val="Rodap"/>
      <w:jc w:val="center"/>
    </w:pPr>
    <w:r>
      <w:rPr>
        <w:noProof/>
      </w:rPr>
      <w:drawing>
        <wp:inline distT="0" distB="0" distL="0" distR="0">
          <wp:extent cx="6301105" cy="605155"/>
          <wp:effectExtent l="0" t="0" r="4445" b="4445"/>
          <wp:docPr id="172" name="Imagem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ior (Apêndice).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15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EAE" w:rsidRDefault="00B10EAE" w:rsidP="0034745C">
      <w:pPr>
        <w:spacing w:after="0" w:line="240" w:lineRule="auto"/>
      </w:pPr>
      <w:r>
        <w:separator/>
      </w:r>
    </w:p>
  </w:footnote>
  <w:footnote w:type="continuationSeparator" w:id="0">
    <w:p w:rsidR="00B10EAE" w:rsidRDefault="00B10EAE" w:rsidP="0034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281" w:rsidRPr="00176281" w:rsidRDefault="00176281" w:rsidP="00176281">
    <w:pPr>
      <w:pStyle w:val="Cabealho"/>
    </w:pPr>
    <w:r>
      <w:rPr>
        <w:noProof/>
      </w:rPr>
      <w:drawing>
        <wp:inline distT="0" distB="0" distL="0" distR="0" wp14:anchorId="0AA1E522" wp14:editId="7FE00C42">
          <wp:extent cx="6301105" cy="605790"/>
          <wp:effectExtent l="0" t="0" r="4445" b="3810"/>
          <wp:docPr id="169" name="Imagem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281" w:rsidRDefault="00176281">
    <w:pPr>
      <w:pStyle w:val="Cabealho"/>
    </w:pPr>
    <w:r>
      <w:rPr>
        <w:noProof/>
      </w:rPr>
      <w:drawing>
        <wp:inline distT="0" distB="0" distL="0" distR="0" wp14:anchorId="0AA1E522" wp14:editId="7FE00C42">
          <wp:extent cx="6301105" cy="605790"/>
          <wp:effectExtent l="0" t="0" r="4445" b="3810"/>
          <wp:docPr id="170" name="Imagem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1">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1EE3"/>
    <w:rsid w:val="00002B56"/>
    <w:rsid w:val="00004608"/>
    <w:rsid w:val="00010E5D"/>
    <w:rsid w:val="00013F74"/>
    <w:rsid w:val="00020A8C"/>
    <w:rsid w:val="00040A90"/>
    <w:rsid w:val="00063D71"/>
    <w:rsid w:val="000751CC"/>
    <w:rsid w:val="00084F5A"/>
    <w:rsid w:val="000B62E0"/>
    <w:rsid w:val="000D3BF5"/>
    <w:rsid w:val="000E4A19"/>
    <w:rsid w:val="000E5A31"/>
    <w:rsid w:val="000F4069"/>
    <w:rsid w:val="00100871"/>
    <w:rsid w:val="00127D8E"/>
    <w:rsid w:val="00176281"/>
    <w:rsid w:val="00183D3F"/>
    <w:rsid w:val="001C039C"/>
    <w:rsid w:val="001C4C3C"/>
    <w:rsid w:val="002000B9"/>
    <w:rsid w:val="00200161"/>
    <w:rsid w:val="00206B82"/>
    <w:rsid w:val="00235AD3"/>
    <w:rsid w:val="00252DCD"/>
    <w:rsid w:val="00271402"/>
    <w:rsid w:val="00290D8C"/>
    <w:rsid w:val="00295500"/>
    <w:rsid w:val="002C2F86"/>
    <w:rsid w:val="002F1392"/>
    <w:rsid w:val="00315BAA"/>
    <w:rsid w:val="00317EA7"/>
    <w:rsid w:val="00321F3A"/>
    <w:rsid w:val="0034354E"/>
    <w:rsid w:val="0034745C"/>
    <w:rsid w:val="00351936"/>
    <w:rsid w:val="003A131E"/>
    <w:rsid w:val="003B2235"/>
    <w:rsid w:val="003C11D4"/>
    <w:rsid w:val="003C1F1C"/>
    <w:rsid w:val="003E3AE5"/>
    <w:rsid w:val="003F17B3"/>
    <w:rsid w:val="004053C7"/>
    <w:rsid w:val="00424468"/>
    <w:rsid w:val="00443C05"/>
    <w:rsid w:val="00461EFB"/>
    <w:rsid w:val="0049388B"/>
    <w:rsid w:val="00496032"/>
    <w:rsid w:val="00496CC4"/>
    <w:rsid w:val="004A4982"/>
    <w:rsid w:val="004C523F"/>
    <w:rsid w:val="004E37F9"/>
    <w:rsid w:val="004E6F21"/>
    <w:rsid w:val="004F25D8"/>
    <w:rsid w:val="004F686D"/>
    <w:rsid w:val="00502E1F"/>
    <w:rsid w:val="005046BB"/>
    <w:rsid w:val="00512DE9"/>
    <w:rsid w:val="00513A91"/>
    <w:rsid w:val="0053242F"/>
    <w:rsid w:val="00535DB4"/>
    <w:rsid w:val="0056617D"/>
    <w:rsid w:val="00580F60"/>
    <w:rsid w:val="005841D2"/>
    <w:rsid w:val="005913DE"/>
    <w:rsid w:val="0059212B"/>
    <w:rsid w:val="00592A2D"/>
    <w:rsid w:val="005A6514"/>
    <w:rsid w:val="005B5B1A"/>
    <w:rsid w:val="005C4D15"/>
    <w:rsid w:val="0061337D"/>
    <w:rsid w:val="00647F3B"/>
    <w:rsid w:val="006530DD"/>
    <w:rsid w:val="0067642C"/>
    <w:rsid w:val="00681A31"/>
    <w:rsid w:val="00686869"/>
    <w:rsid w:val="006B1DDB"/>
    <w:rsid w:val="006C5CC0"/>
    <w:rsid w:val="006D1797"/>
    <w:rsid w:val="007014B0"/>
    <w:rsid w:val="00703A47"/>
    <w:rsid w:val="00714323"/>
    <w:rsid w:val="00736306"/>
    <w:rsid w:val="00747B3D"/>
    <w:rsid w:val="007504F5"/>
    <w:rsid w:val="00766874"/>
    <w:rsid w:val="00773CD9"/>
    <w:rsid w:val="00786260"/>
    <w:rsid w:val="007917E7"/>
    <w:rsid w:val="007A34B8"/>
    <w:rsid w:val="007E11D8"/>
    <w:rsid w:val="007E157E"/>
    <w:rsid w:val="00841D5B"/>
    <w:rsid w:val="008808B9"/>
    <w:rsid w:val="008A1F56"/>
    <w:rsid w:val="008C5C04"/>
    <w:rsid w:val="008E4751"/>
    <w:rsid w:val="008F2B62"/>
    <w:rsid w:val="00914321"/>
    <w:rsid w:val="00934784"/>
    <w:rsid w:val="00950746"/>
    <w:rsid w:val="00952FF9"/>
    <w:rsid w:val="00970064"/>
    <w:rsid w:val="009A2E82"/>
    <w:rsid w:val="009B380C"/>
    <w:rsid w:val="009C1F89"/>
    <w:rsid w:val="009D0751"/>
    <w:rsid w:val="009D54D6"/>
    <w:rsid w:val="009E15BD"/>
    <w:rsid w:val="009E3EDB"/>
    <w:rsid w:val="00A02259"/>
    <w:rsid w:val="00A13339"/>
    <w:rsid w:val="00A1367A"/>
    <w:rsid w:val="00A31FBE"/>
    <w:rsid w:val="00A456D4"/>
    <w:rsid w:val="00A459EA"/>
    <w:rsid w:val="00AC3A4C"/>
    <w:rsid w:val="00AC7C14"/>
    <w:rsid w:val="00AD10EF"/>
    <w:rsid w:val="00B10EAE"/>
    <w:rsid w:val="00B330E0"/>
    <w:rsid w:val="00B507A1"/>
    <w:rsid w:val="00B74D6D"/>
    <w:rsid w:val="00BA36C0"/>
    <w:rsid w:val="00BE0683"/>
    <w:rsid w:val="00BF758E"/>
    <w:rsid w:val="00C205B0"/>
    <w:rsid w:val="00C23CDA"/>
    <w:rsid w:val="00C34346"/>
    <w:rsid w:val="00C53D91"/>
    <w:rsid w:val="00C61A3A"/>
    <w:rsid w:val="00C61D5B"/>
    <w:rsid w:val="00C640C7"/>
    <w:rsid w:val="00C67B25"/>
    <w:rsid w:val="00C9761C"/>
    <w:rsid w:val="00CA1BBF"/>
    <w:rsid w:val="00CB7355"/>
    <w:rsid w:val="00CF4C32"/>
    <w:rsid w:val="00D07C75"/>
    <w:rsid w:val="00D24B25"/>
    <w:rsid w:val="00D25419"/>
    <w:rsid w:val="00D304AC"/>
    <w:rsid w:val="00D8472A"/>
    <w:rsid w:val="00D917A8"/>
    <w:rsid w:val="00DA5C89"/>
    <w:rsid w:val="00DB325A"/>
    <w:rsid w:val="00DD3AB5"/>
    <w:rsid w:val="00DE1ED4"/>
    <w:rsid w:val="00DE7448"/>
    <w:rsid w:val="00E02198"/>
    <w:rsid w:val="00E0769B"/>
    <w:rsid w:val="00E16060"/>
    <w:rsid w:val="00E71E1C"/>
    <w:rsid w:val="00E92487"/>
    <w:rsid w:val="00E97D99"/>
    <w:rsid w:val="00EA52E2"/>
    <w:rsid w:val="00ED780A"/>
    <w:rsid w:val="00EE7E26"/>
    <w:rsid w:val="00EF4641"/>
    <w:rsid w:val="00F33A35"/>
    <w:rsid w:val="00F43F99"/>
    <w:rsid w:val="00F47216"/>
    <w:rsid w:val="00F74C4A"/>
    <w:rsid w:val="00F774D0"/>
    <w:rsid w:val="00F9287D"/>
    <w:rsid w:val="00F97139"/>
    <w:rsid w:val="00FC47F7"/>
    <w:rsid w:val="00FC5738"/>
    <w:rsid w:val="00FF536C"/>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CB7355"/>
    <w:pPr>
      <w:keepNext/>
      <w:keepLines/>
      <w:spacing w:before="40" w:after="0"/>
      <w:outlineLvl w:val="1"/>
    </w:pPr>
    <w:rPr>
      <w:rFonts w:ascii="FrizQuadrata BT" w:eastAsiaTheme="majorEastAsia" w:hAnsi="FrizQuadrata BT" w:cstheme="majorBidi"/>
      <w:b/>
      <w:sz w:val="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7355"/>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CB7355"/>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CB7355"/>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 w:type="paragraph" w:styleId="PargrafodaLista">
    <w:name w:val="List Paragraph"/>
    <w:basedOn w:val="Normal"/>
    <w:uiPriority w:val="34"/>
    <w:qFormat/>
    <w:rsid w:val="00970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AA76E-C343-4EBE-948C-6471DCD3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1222</Words>
  <Characters>6603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121</cp:revision>
  <dcterms:created xsi:type="dcterms:W3CDTF">2016-02-07T14:58:00Z</dcterms:created>
  <dcterms:modified xsi:type="dcterms:W3CDTF">2016-06-18T17:48:00Z</dcterms:modified>
</cp:coreProperties>
</file>