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8E313" w14:textId="77777777" w:rsidR="006752A1" w:rsidRPr="006752A1" w:rsidRDefault="006752A1"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6752A1">
        <w:rPr>
          <w:rFonts w:ascii="Times New Roman" w:eastAsia="Times New Roman" w:hAnsi="Times New Roman" w:cs="Times New Roman"/>
          <w:b/>
          <w:bCs/>
          <w:sz w:val="36"/>
          <w:szCs w:val="36"/>
          <w:lang w:eastAsia="es-PE"/>
        </w:rPr>
        <w:t>MORAY &amp; MINAS DE SAL DE MARAS EN CUATRIMOTO Y MACHU PICCHU – 2 DÍAS</w:t>
      </w:r>
    </w:p>
    <w:p w14:paraId="412C1D9A" w14:textId="77777777" w:rsidR="006752A1" w:rsidRPr="006752A1" w:rsidRDefault="006752A1" w:rsidP="006752A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6752A1">
        <w:rPr>
          <w:rFonts w:ascii="Times New Roman" w:eastAsia="Times New Roman" w:hAnsi="Times New Roman" w:cs="Times New Roman"/>
          <w:b/>
          <w:bCs/>
          <w:sz w:val="27"/>
          <w:szCs w:val="27"/>
          <w:lang w:eastAsia="es-PE"/>
        </w:rPr>
        <w:t>DESCRIPCIÓN</w:t>
      </w:r>
    </w:p>
    <w:p w14:paraId="547884A5" w14:textId="75DF2A73"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¿Buscas un viaje que combine </w:t>
      </w:r>
      <w:r w:rsidRPr="006752A1">
        <w:rPr>
          <w:rFonts w:ascii="Times New Roman" w:eastAsia="Times New Roman" w:hAnsi="Times New Roman" w:cs="Times New Roman"/>
          <w:b/>
          <w:bCs/>
          <w:sz w:val="24"/>
          <w:szCs w:val="24"/>
          <w:lang w:eastAsia="es-PE"/>
        </w:rPr>
        <w:t>aventura, cultura, naturaleza y paisajes inolvidables</w:t>
      </w:r>
      <w:r w:rsidRPr="006752A1">
        <w:rPr>
          <w:rFonts w:ascii="Times New Roman" w:eastAsia="Times New Roman" w:hAnsi="Times New Roman" w:cs="Times New Roman"/>
          <w:sz w:val="24"/>
          <w:szCs w:val="24"/>
          <w:lang w:eastAsia="es-PE"/>
        </w:rPr>
        <w:t xml:space="preserve"> en poco tiempo?</w:t>
      </w:r>
      <w:r w:rsidRPr="006752A1">
        <w:rPr>
          <w:rFonts w:ascii="Times New Roman" w:eastAsia="Times New Roman" w:hAnsi="Times New Roman" w:cs="Times New Roman"/>
          <w:sz w:val="24"/>
          <w:szCs w:val="24"/>
          <w:lang w:eastAsia="es-PE"/>
        </w:rPr>
        <w:br/>
        <w:t>Este recorrido de dos días ha sido diseñado para ofrecerte una experiencia completa en el corazón del mundo andino: desde la emoción de recorrer paisajes sagrados en cuatrimoto por el Valle Sagrado</w:t>
      </w:r>
      <w:r w:rsidR="00DF70D2">
        <w:rPr>
          <w:rFonts w:ascii="Times New Roman" w:eastAsia="Times New Roman" w:hAnsi="Times New Roman" w:cs="Times New Roman"/>
          <w:sz w:val="24"/>
          <w:szCs w:val="24"/>
          <w:lang w:eastAsia="es-PE"/>
        </w:rPr>
        <w:t xml:space="preserve"> de los Incas</w:t>
      </w:r>
      <w:r w:rsidRPr="006752A1">
        <w:rPr>
          <w:rFonts w:ascii="Times New Roman" w:eastAsia="Times New Roman" w:hAnsi="Times New Roman" w:cs="Times New Roman"/>
          <w:sz w:val="24"/>
          <w:szCs w:val="24"/>
          <w:lang w:eastAsia="es-PE"/>
        </w:rPr>
        <w:t>, hasta el encuentro profundo con la energía ancestral de Machu Picchu, una de las maravillas del mundo.</w:t>
      </w:r>
    </w:p>
    <w:p w14:paraId="2E8596C4"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Un viaje ideal para quienes desean </w:t>
      </w:r>
      <w:r w:rsidRPr="006752A1">
        <w:rPr>
          <w:rFonts w:ascii="Times New Roman" w:eastAsia="Times New Roman" w:hAnsi="Times New Roman" w:cs="Times New Roman"/>
          <w:b/>
          <w:bCs/>
          <w:sz w:val="24"/>
          <w:szCs w:val="24"/>
          <w:lang w:eastAsia="es-PE"/>
        </w:rPr>
        <w:t>vivir intensamente Cusco</w:t>
      </w:r>
      <w:r w:rsidRPr="006752A1">
        <w:rPr>
          <w:rFonts w:ascii="Times New Roman" w:eastAsia="Times New Roman" w:hAnsi="Times New Roman" w:cs="Times New Roman"/>
          <w:sz w:val="24"/>
          <w:szCs w:val="24"/>
          <w:lang w:eastAsia="es-PE"/>
        </w:rPr>
        <w:t>, conectar con la herencia inca y disfrutar de escenarios únicos, combinando actividad, historia y espiritualidad andina.</w:t>
      </w:r>
    </w:p>
    <w:p w14:paraId="55F5BB76" w14:textId="77777777" w:rsidR="006752A1" w:rsidRPr="006752A1" w:rsidRDefault="006752A1" w:rsidP="006752A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6752A1">
        <w:rPr>
          <w:rFonts w:ascii="Times New Roman" w:eastAsia="Times New Roman" w:hAnsi="Times New Roman" w:cs="Times New Roman"/>
          <w:b/>
          <w:bCs/>
          <w:sz w:val="27"/>
          <w:szCs w:val="27"/>
          <w:lang w:eastAsia="es-PE"/>
        </w:rPr>
        <w:t>ATRACTIVOS</w:t>
      </w:r>
    </w:p>
    <w:p w14:paraId="4F258B09"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Explorar paisajes andinos en cuatrimoto, rodeado de montañas y campos agrícolas.</w:t>
      </w:r>
      <w:r w:rsidRPr="006752A1">
        <w:rPr>
          <w:rFonts w:ascii="Times New Roman" w:eastAsia="Times New Roman" w:hAnsi="Times New Roman" w:cs="Times New Roman"/>
          <w:sz w:val="24"/>
          <w:szCs w:val="24"/>
          <w:lang w:eastAsia="es-PE"/>
        </w:rPr>
        <w:br/>
        <w:t>• Visitar las enigmáticas terrazas circulares de Moray y las impresionantes Salineras de Maras.</w:t>
      </w:r>
      <w:r w:rsidRPr="006752A1">
        <w:rPr>
          <w:rFonts w:ascii="Times New Roman" w:eastAsia="Times New Roman" w:hAnsi="Times New Roman" w:cs="Times New Roman"/>
          <w:sz w:val="24"/>
          <w:szCs w:val="24"/>
          <w:lang w:eastAsia="es-PE"/>
        </w:rPr>
        <w:br/>
        <w:t>• Disfrutar de la riqueza cultural del Valle Sagrado de los Incas.</w:t>
      </w:r>
      <w:r w:rsidRPr="006752A1">
        <w:rPr>
          <w:rFonts w:ascii="Times New Roman" w:eastAsia="Times New Roman" w:hAnsi="Times New Roman" w:cs="Times New Roman"/>
          <w:sz w:val="24"/>
          <w:szCs w:val="24"/>
          <w:lang w:eastAsia="es-PE"/>
        </w:rPr>
        <w:br/>
        <w:t>• Vivir la experiencia de Machu Picchu, ciudad sagrada y símbolo del mundo andino.</w:t>
      </w:r>
    </w:p>
    <w:p w14:paraId="6E53CB0F"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b/>
          <w:bCs/>
          <w:sz w:val="24"/>
          <w:szCs w:val="24"/>
          <w:lang w:eastAsia="es-PE"/>
        </w:rPr>
        <w:t>Ideal para:</w:t>
      </w:r>
      <w:r w:rsidRPr="006752A1">
        <w:rPr>
          <w:rFonts w:ascii="Times New Roman" w:eastAsia="Times New Roman" w:hAnsi="Times New Roman" w:cs="Times New Roman"/>
          <w:sz w:val="24"/>
          <w:szCs w:val="24"/>
          <w:lang w:eastAsia="es-PE"/>
        </w:rPr>
        <w:t xml:space="preserve"> Visitantes por primera vez, familias, viajeros culturales y amantes de la aventura suave.</w:t>
      </w:r>
      <w:r w:rsidRPr="006752A1">
        <w:rPr>
          <w:rFonts w:ascii="Times New Roman" w:eastAsia="Times New Roman" w:hAnsi="Times New Roman" w:cs="Times New Roman"/>
          <w:sz w:val="24"/>
          <w:szCs w:val="24"/>
          <w:lang w:eastAsia="es-PE"/>
        </w:rPr>
        <w:br/>
      </w:r>
      <w:r w:rsidRPr="006752A1">
        <w:rPr>
          <w:rFonts w:ascii="Times New Roman" w:eastAsia="Times New Roman" w:hAnsi="Times New Roman" w:cs="Times New Roman"/>
          <w:b/>
          <w:bCs/>
          <w:sz w:val="24"/>
          <w:szCs w:val="24"/>
          <w:lang w:eastAsia="es-PE"/>
        </w:rPr>
        <w:t>Estilo de viaje:</w:t>
      </w:r>
      <w:r w:rsidRPr="006752A1">
        <w:rPr>
          <w:rFonts w:ascii="Times New Roman" w:eastAsia="Times New Roman" w:hAnsi="Times New Roman" w:cs="Times New Roman"/>
          <w:sz w:val="24"/>
          <w:szCs w:val="24"/>
          <w:lang w:eastAsia="es-PE"/>
        </w:rPr>
        <w:t xml:space="preserve"> Guiado | Opciones privadas o en grupo pequeño.</w:t>
      </w:r>
    </w:p>
    <w:p w14:paraId="1FA1E2C8" w14:textId="37199294"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2085CE87" w14:textId="77777777" w:rsidR="006752A1" w:rsidRPr="006752A1" w:rsidRDefault="006752A1"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6752A1">
        <w:rPr>
          <w:rFonts w:ascii="Times New Roman" w:eastAsia="Times New Roman" w:hAnsi="Times New Roman" w:cs="Times New Roman"/>
          <w:b/>
          <w:bCs/>
          <w:sz w:val="36"/>
          <w:szCs w:val="36"/>
          <w:lang w:eastAsia="es-PE"/>
        </w:rPr>
        <w:t>CONTENIDO</w:t>
      </w:r>
    </w:p>
    <w:p w14:paraId="4850C98A"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A. Mapa</w:t>
      </w:r>
      <w:r w:rsidRPr="006752A1">
        <w:rPr>
          <w:rFonts w:ascii="Times New Roman" w:eastAsia="Times New Roman" w:hAnsi="Times New Roman" w:cs="Times New Roman"/>
          <w:sz w:val="24"/>
          <w:szCs w:val="24"/>
          <w:lang w:eastAsia="es-PE"/>
        </w:rPr>
        <w:br/>
        <w:t>B. Itinerario</w:t>
      </w:r>
      <w:r w:rsidRPr="006752A1">
        <w:rPr>
          <w:rFonts w:ascii="Times New Roman" w:eastAsia="Times New Roman" w:hAnsi="Times New Roman" w:cs="Times New Roman"/>
          <w:sz w:val="24"/>
          <w:szCs w:val="24"/>
          <w:lang w:eastAsia="es-PE"/>
        </w:rPr>
        <w:br/>
        <w:t>C. Inclusiones</w:t>
      </w:r>
      <w:r w:rsidRPr="006752A1">
        <w:rPr>
          <w:rFonts w:ascii="Times New Roman" w:eastAsia="Times New Roman" w:hAnsi="Times New Roman" w:cs="Times New Roman"/>
          <w:sz w:val="24"/>
          <w:szCs w:val="24"/>
          <w:lang w:eastAsia="es-PE"/>
        </w:rPr>
        <w:br/>
        <w:t>D. Lista de equipaje</w:t>
      </w:r>
    </w:p>
    <w:p w14:paraId="5E508B52" w14:textId="6B18FBB9"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308EA001" w14:textId="387DDEBF"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04231477" w14:textId="77777777" w:rsidR="006752A1" w:rsidRPr="006752A1" w:rsidRDefault="006752A1" w:rsidP="006752A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6752A1">
        <w:rPr>
          <w:rFonts w:ascii="Times New Roman" w:eastAsia="Times New Roman" w:hAnsi="Times New Roman" w:cs="Times New Roman"/>
          <w:b/>
          <w:bCs/>
          <w:sz w:val="36"/>
          <w:szCs w:val="36"/>
          <w:lang w:eastAsia="es-PE"/>
        </w:rPr>
        <w:t>ITINERARIO</w:t>
      </w:r>
      <w:r>
        <w:rPr>
          <w:rFonts w:ascii="Times New Roman" w:eastAsia="Times New Roman" w:hAnsi="Times New Roman" w:cs="Times New Roman"/>
          <w:b/>
          <w:bCs/>
          <w:sz w:val="36"/>
          <w:szCs w:val="36"/>
          <w:lang w:eastAsia="es-PE"/>
        </w:rPr>
        <w:br/>
      </w:r>
      <w:r w:rsidRPr="006752A1">
        <w:rPr>
          <w:rFonts w:ascii="Times New Roman" w:eastAsia="Times New Roman" w:hAnsi="Times New Roman" w:cs="Times New Roman"/>
          <w:b/>
          <w:bCs/>
          <w:sz w:val="27"/>
          <w:szCs w:val="27"/>
          <w:lang w:eastAsia="es-PE"/>
        </w:rPr>
        <w:t>DÍA 01: Cusco – Moray – Salineras de Maras en Cuatrimoto</w:t>
      </w:r>
    </w:p>
    <w:p w14:paraId="6A9D1303" w14:textId="0E5C51D4" w:rsidR="006752A1" w:rsidRDefault="006752A1"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p>
    <w:p w14:paraId="06BBD7B5" w14:textId="77777777" w:rsidR="006752A1" w:rsidRPr="006752A1" w:rsidRDefault="006752A1"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p>
    <w:p w14:paraId="26EF5353" w14:textId="77777777" w:rsidR="006752A1" w:rsidRPr="006752A1" w:rsidRDefault="006752A1" w:rsidP="006752A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6752A1">
        <w:rPr>
          <w:rFonts w:ascii="Times New Roman" w:eastAsia="Times New Roman" w:hAnsi="Times New Roman" w:cs="Times New Roman"/>
          <w:b/>
          <w:bCs/>
          <w:sz w:val="27"/>
          <w:szCs w:val="27"/>
          <w:lang w:eastAsia="es-PE"/>
        </w:rPr>
        <w:lastRenderedPageBreak/>
        <w:t>DÍA 01: Cusco – Moray – Salineras de Maras en Cuatrimoto</w:t>
      </w:r>
    </w:p>
    <w:p w14:paraId="465C6CF2"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b/>
          <w:bCs/>
          <w:sz w:val="24"/>
          <w:szCs w:val="24"/>
          <w:lang w:eastAsia="es-PE"/>
        </w:rPr>
        <w:t>Aventura, paisajes sagrados y herencia viva del Valle Sagrado</w:t>
      </w:r>
    </w:p>
    <w:p w14:paraId="62CC58ED"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Tu experiencia comienza con el recojo desde tu hotel en Cusco para dirigirte hacia el Valle Sagrado de los Incas, una región fértil y espiritualmente poderosa. Tras una breve charla de seguridad, te prepararás para una emocionante aventura en cuatrimoto, recorriendo caminos rurales rodeados de montañas, chacras y comunidades andinas.</w:t>
      </w:r>
    </w:p>
    <w:p w14:paraId="547C7435"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La primera parada será </w:t>
      </w:r>
      <w:r w:rsidRPr="006752A1">
        <w:rPr>
          <w:rFonts w:ascii="Times New Roman" w:eastAsia="Times New Roman" w:hAnsi="Times New Roman" w:cs="Times New Roman"/>
          <w:b/>
          <w:bCs/>
          <w:sz w:val="24"/>
          <w:szCs w:val="24"/>
          <w:lang w:eastAsia="es-PE"/>
        </w:rPr>
        <w:t>Moray</w:t>
      </w:r>
      <w:r w:rsidRPr="006752A1">
        <w:rPr>
          <w:rFonts w:ascii="Times New Roman" w:eastAsia="Times New Roman" w:hAnsi="Times New Roman" w:cs="Times New Roman"/>
          <w:sz w:val="24"/>
          <w:szCs w:val="24"/>
          <w:lang w:eastAsia="es-PE"/>
        </w:rPr>
        <w:t>, un sitio arqueológico único en el mundo, famoso por sus enormes terrazas circulares concéntricas. Aquí conocerás cómo los incas utilizaron este lugar como un laboratorio agrícola, adaptando cultivos a distintos microclimas y demostrando su profundo conocimiento de la naturaleza.</w:t>
      </w:r>
    </w:p>
    <w:p w14:paraId="4582F59D"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Luego continuarás hacia las </w:t>
      </w:r>
      <w:r w:rsidRPr="006752A1">
        <w:rPr>
          <w:rFonts w:ascii="Times New Roman" w:eastAsia="Times New Roman" w:hAnsi="Times New Roman" w:cs="Times New Roman"/>
          <w:b/>
          <w:bCs/>
          <w:sz w:val="24"/>
          <w:szCs w:val="24"/>
          <w:lang w:eastAsia="es-PE"/>
        </w:rPr>
        <w:t>Salineras de Maras</w:t>
      </w:r>
      <w:r w:rsidRPr="006752A1">
        <w:rPr>
          <w:rFonts w:ascii="Times New Roman" w:eastAsia="Times New Roman" w:hAnsi="Times New Roman" w:cs="Times New Roman"/>
          <w:sz w:val="24"/>
          <w:szCs w:val="24"/>
          <w:lang w:eastAsia="es-PE"/>
        </w:rPr>
        <w:t>, un impresionante paisaje compuesto por miles de pozas de sal natural, explotadas de manera tradicional desde tiempos preincaicos. El contraste del blanco de la sal con las montañas andinas crea una escena inolvidable. Tendrás tiempo para recorrer el lugar y aprender sobre el proceso ancestral de extracción de la sal rosada.</w:t>
      </w:r>
    </w:p>
    <w:p w14:paraId="4C155224"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Al mediodía, disfrutarás de un </w:t>
      </w:r>
      <w:r w:rsidRPr="006752A1">
        <w:rPr>
          <w:rFonts w:ascii="Times New Roman" w:eastAsia="Times New Roman" w:hAnsi="Times New Roman" w:cs="Times New Roman"/>
          <w:b/>
          <w:bCs/>
          <w:sz w:val="24"/>
          <w:szCs w:val="24"/>
          <w:lang w:eastAsia="es-PE"/>
        </w:rPr>
        <w:t>almuerzo buffet en Urubamba</w:t>
      </w:r>
      <w:r w:rsidRPr="006752A1">
        <w:rPr>
          <w:rFonts w:ascii="Times New Roman" w:eastAsia="Times New Roman" w:hAnsi="Times New Roman" w:cs="Times New Roman"/>
          <w:sz w:val="24"/>
          <w:szCs w:val="24"/>
          <w:lang w:eastAsia="es-PE"/>
        </w:rPr>
        <w:t>, con una selección de platos peruanos elaborados con ingredientes locales del Valle Sagrado. Después de una jornada llena de aventura y cultura, retornarás cómodamente a la ciudad de Cusco para descansar y prepararte para el día siguiente.</w:t>
      </w:r>
    </w:p>
    <w:p w14:paraId="68FCFB34" w14:textId="75A5DAA3"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b/>
          <w:bCs/>
          <w:sz w:val="24"/>
          <w:szCs w:val="24"/>
          <w:lang w:eastAsia="es-PE"/>
        </w:rPr>
        <w:t>Puntos destacados del día:</w:t>
      </w:r>
      <w:r w:rsidRPr="006752A1">
        <w:rPr>
          <w:rFonts w:ascii="Times New Roman" w:eastAsia="Times New Roman" w:hAnsi="Times New Roman" w:cs="Times New Roman"/>
          <w:sz w:val="24"/>
          <w:szCs w:val="24"/>
          <w:lang w:eastAsia="es-PE"/>
        </w:rPr>
        <w:br/>
        <w:t xml:space="preserve">• </w:t>
      </w: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Comidas:</w:t>
      </w:r>
      <w:r w:rsidRPr="006752A1">
        <w:rPr>
          <w:rFonts w:ascii="Times New Roman" w:eastAsia="Times New Roman" w:hAnsi="Times New Roman" w:cs="Times New Roman"/>
          <w:sz w:val="24"/>
          <w:szCs w:val="24"/>
          <w:lang w:eastAsia="es-PE"/>
        </w:rPr>
        <w:t xml:space="preserve"> </w:t>
      </w:r>
      <w:r w:rsidR="002F3749">
        <w:rPr>
          <w:rFonts w:ascii="Times New Roman" w:eastAsia="Times New Roman" w:hAnsi="Times New Roman" w:cs="Times New Roman"/>
          <w:sz w:val="24"/>
          <w:szCs w:val="24"/>
          <w:lang w:eastAsia="es-PE"/>
        </w:rPr>
        <w:t>A</w:t>
      </w:r>
      <w:r w:rsidRPr="006752A1">
        <w:rPr>
          <w:rFonts w:ascii="Times New Roman" w:eastAsia="Times New Roman" w:hAnsi="Times New Roman" w:cs="Times New Roman"/>
          <w:sz w:val="24"/>
          <w:szCs w:val="24"/>
          <w:lang w:eastAsia="es-PE"/>
        </w:rPr>
        <w:t>lmuerzo buffet</w:t>
      </w:r>
      <w:r w:rsidRPr="006752A1">
        <w:rPr>
          <w:rFonts w:ascii="Times New Roman" w:eastAsia="Times New Roman" w:hAnsi="Times New Roman" w:cs="Times New Roman"/>
          <w:sz w:val="24"/>
          <w:szCs w:val="24"/>
          <w:lang w:eastAsia="es-PE"/>
        </w:rPr>
        <w:br/>
        <w:t xml:space="preserve">• </w:t>
      </w: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Alojamiento:</w:t>
      </w:r>
      <w:r w:rsidRPr="006752A1">
        <w:rPr>
          <w:rFonts w:ascii="Times New Roman" w:eastAsia="Times New Roman" w:hAnsi="Times New Roman" w:cs="Times New Roman"/>
          <w:sz w:val="24"/>
          <w:szCs w:val="24"/>
          <w:lang w:eastAsia="es-PE"/>
        </w:rPr>
        <w:t xml:space="preserve"> Ninguno</w:t>
      </w:r>
      <w:r w:rsidRPr="006752A1">
        <w:rPr>
          <w:rFonts w:ascii="Times New Roman" w:eastAsia="Times New Roman" w:hAnsi="Times New Roman" w:cs="Times New Roman"/>
          <w:sz w:val="24"/>
          <w:szCs w:val="24"/>
          <w:lang w:eastAsia="es-PE"/>
        </w:rPr>
        <w:br/>
        <w:t xml:space="preserve">• </w:t>
      </w: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Altitud mínima:</w:t>
      </w:r>
      <w:r w:rsidRPr="006752A1">
        <w:rPr>
          <w:rFonts w:ascii="Times New Roman" w:eastAsia="Times New Roman" w:hAnsi="Times New Roman" w:cs="Times New Roman"/>
          <w:sz w:val="24"/>
          <w:szCs w:val="24"/>
          <w:lang w:eastAsia="es-PE"/>
        </w:rPr>
        <w:t xml:space="preserve"> 2,040 m / 6,693 pies</w:t>
      </w:r>
      <w:r w:rsidRPr="006752A1">
        <w:rPr>
          <w:rFonts w:ascii="Times New Roman" w:eastAsia="Times New Roman" w:hAnsi="Times New Roman" w:cs="Times New Roman"/>
          <w:sz w:val="24"/>
          <w:szCs w:val="24"/>
          <w:lang w:eastAsia="es-PE"/>
        </w:rPr>
        <w:br/>
        <w:t xml:space="preserve">• </w:t>
      </w: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Altitud máxima:</w:t>
      </w:r>
      <w:r w:rsidRPr="006752A1">
        <w:rPr>
          <w:rFonts w:ascii="Times New Roman" w:eastAsia="Times New Roman" w:hAnsi="Times New Roman" w:cs="Times New Roman"/>
          <w:sz w:val="24"/>
          <w:szCs w:val="24"/>
          <w:lang w:eastAsia="es-PE"/>
        </w:rPr>
        <w:t xml:space="preserve"> 3,762 m / 12,342 pies</w:t>
      </w:r>
    </w:p>
    <w:p w14:paraId="4C3DE8B6"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b/>
          <w:bCs/>
          <w:sz w:val="24"/>
          <w:szCs w:val="24"/>
          <w:lang w:eastAsia="es-PE"/>
        </w:rPr>
        <w:t>Lugares a visitar:</w:t>
      </w:r>
    </w:p>
    <w:p w14:paraId="7E155A64" w14:textId="77777777" w:rsidR="006752A1" w:rsidRPr="006752A1" w:rsidRDefault="006752A1" w:rsidP="006752A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Sitio arqueológico de Moray (en cuatrimoto)</w:t>
      </w:r>
    </w:p>
    <w:p w14:paraId="1439AB16" w14:textId="77777777" w:rsidR="006752A1" w:rsidRPr="006752A1" w:rsidRDefault="006752A1" w:rsidP="006752A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Salineras de Maras</w:t>
      </w:r>
    </w:p>
    <w:p w14:paraId="03652F1B" w14:textId="6F4EFC3D"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5BCCD68E" w14:textId="77777777" w:rsidR="006752A1" w:rsidRPr="006752A1" w:rsidRDefault="006752A1" w:rsidP="006752A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6752A1">
        <w:rPr>
          <w:rFonts w:ascii="Times New Roman" w:eastAsia="Times New Roman" w:hAnsi="Times New Roman" w:cs="Times New Roman"/>
          <w:b/>
          <w:bCs/>
          <w:sz w:val="27"/>
          <w:szCs w:val="27"/>
          <w:lang w:eastAsia="es-PE"/>
        </w:rPr>
        <w:t>DÍA 02: Cusco – Machu Picchu – Cusco</w:t>
      </w:r>
    </w:p>
    <w:p w14:paraId="5C4FE4D2"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b/>
          <w:bCs/>
          <w:sz w:val="24"/>
          <w:szCs w:val="24"/>
          <w:lang w:eastAsia="es-PE"/>
        </w:rPr>
        <w:t>Encuentro con la ciudad sagrada de los Incas</w:t>
      </w:r>
    </w:p>
    <w:p w14:paraId="000A20F6"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Muy temprano por la mañana iniciarás tu viaje hacia </w:t>
      </w:r>
      <w:r w:rsidRPr="006752A1">
        <w:rPr>
          <w:rFonts w:ascii="Times New Roman" w:eastAsia="Times New Roman" w:hAnsi="Times New Roman" w:cs="Times New Roman"/>
          <w:b/>
          <w:bCs/>
          <w:sz w:val="24"/>
          <w:szCs w:val="24"/>
          <w:lang w:eastAsia="es-PE"/>
        </w:rPr>
        <w:t>Machu Picchu</w:t>
      </w:r>
      <w:r w:rsidRPr="006752A1">
        <w:rPr>
          <w:rFonts w:ascii="Times New Roman" w:eastAsia="Times New Roman" w:hAnsi="Times New Roman" w:cs="Times New Roman"/>
          <w:sz w:val="24"/>
          <w:szCs w:val="24"/>
          <w:lang w:eastAsia="es-PE"/>
        </w:rPr>
        <w:t>, la joya más emblemática del legado inca y uno de los lugares más sagrados del planeta. A lo largo del trayecto, disfrutarás de paisajes cambiantes que te conducirán desde los Andes hasta el bosque nuboso.</w:t>
      </w:r>
    </w:p>
    <w:p w14:paraId="1F9F3A96"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Al llegar, ingresarás a la ciudadela acompañado de tu guía profesional, quien te conducirá por los principales sectores ceremoniales, agrícolas y urbanos. Descubrirás la </w:t>
      </w:r>
      <w:r w:rsidRPr="006752A1">
        <w:rPr>
          <w:rFonts w:ascii="Times New Roman" w:eastAsia="Times New Roman" w:hAnsi="Times New Roman" w:cs="Times New Roman"/>
          <w:sz w:val="24"/>
          <w:szCs w:val="24"/>
          <w:lang w:eastAsia="es-PE"/>
        </w:rPr>
        <w:lastRenderedPageBreak/>
        <w:t>historia, simbolismo y cosmovisión que hacen de Machu Picchu un lugar único, donde la arquitectura y la naturaleza conviven en perfecta armonía.</w:t>
      </w:r>
    </w:p>
    <w:p w14:paraId="3A974F55"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Después de la visita guiada, tendrás tiempo para contemplar el entorno, tomar fotografías y conectar en silencio con la energía del lugar. Por la tarde, emprenderás el retorno hacia Cusco, cerrando esta experiencia con una profunda sensación de conexión con el mundo andino.</w:t>
      </w:r>
    </w:p>
    <w:p w14:paraId="59CB31E4" w14:textId="442FA6EC"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6345D2A4" w14:textId="732381D3" w:rsidR="006752A1" w:rsidRPr="006752A1" w:rsidRDefault="006752A1"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6752A1">
        <w:rPr>
          <w:rFonts w:ascii="Times New Roman" w:eastAsia="Times New Roman" w:hAnsi="Times New Roman" w:cs="Times New Roman"/>
          <w:b/>
          <w:bCs/>
          <w:sz w:val="36"/>
          <w:szCs w:val="36"/>
          <w:lang w:eastAsia="es-PE"/>
        </w:rPr>
        <w:t xml:space="preserve"> INCLUYE</w:t>
      </w:r>
    </w:p>
    <w:p w14:paraId="02B3AFE6" w14:textId="77777777" w:rsidR="007A6387" w:rsidRPr="00780A2E" w:rsidRDefault="006752A1" w:rsidP="007A6387">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Entradas y boletos:</w:t>
      </w:r>
      <w:r w:rsidRPr="006752A1">
        <w:rPr>
          <w:rFonts w:ascii="Times New Roman" w:eastAsia="Times New Roman" w:hAnsi="Times New Roman" w:cs="Times New Roman"/>
          <w:sz w:val="24"/>
          <w:szCs w:val="24"/>
          <w:lang w:eastAsia="es-PE"/>
        </w:rPr>
        <w:br/>
      </w:r>
      <w:r w:rsidR="007A6387" w:rsidRPr="00780A2E">
        <w:rPr>
          <w:rFonts w:ascii="Arial" w:eastAsia="Times New Roman" w:hAnsi="Arial" w:cs="Arial"/>
          <w:b/>
          <w:bCs/>
          <w:color w:val="767171" w:themeColor="background2" w:themeShade="80"/>
          <w:sz w:val="24"/>
          <w:szCs w:val="24"/>
          <w:lang w:eastAsia="es-PE"/>
        </w:rPr>
        <w:t xml:space="preserve">Boleto Turístico </w:t>
      </w:r>
      <w:r w:rsidR="007A6387">
        <w:rPr>
          <w:rFonts w:ascii="Arial" w:eastAsia="Times New Roman" w:hAnsi="Arial" w:cs="Arial"/>
          <w:b/>
          <w:bCs/>
          <w:color w:val="767171" w:themeColor="background2" w:themeShade="80"/>
          <w:sz w:val="24"/>
          <w:szCs w:val="24"/>
          <w:lang w:eastAsia="es-PE"/>
        </w:rPr>
        <w:t xml:space="preserve">Parcial </w:t>
      </w:r>
      <w:r w:rsidR="007A6387" w:rsidRPr="00780A2E">
        <w:rPr>
          <w:rFonts w:ascii="Arial" w:eastAsia="Times New Roman" w:hAnsi="Arial" w:cs="Arial"/>
          <w:b/>
          <w:bCs/>
          <w:color w:val="767171" w:themeColor="background2" w:themeShade="80"/>
          <w:sz w:val="24"/>
          <w:szCs w:val="24"/>
          <w:lang w:eastAsia="es-PE"/>
        </w:rPr>
        <w:t xml:space="preserve">de Cusco </w:t>
      </w:r>
    </w:p>
    <w:p w14:paraId="08AEBD1E" w14:textId="7A521199" w:rsidR="006752A1" w:rsidRPr="006752A1" w:rsidRDefault="007A6387" w:rsidP="006752A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Acceso a sitios arqueológicos en Cusco. </w:t>
      </w:r>
      <w:r w:rsidR="006752A1" w:rsidRPr="006752A1">
        <w:rPr>
          <w:rFonts w:ascii="Times New Roman" w:eastAsia="Times New Roman" w:hAnsi="Times New Roman" w:cs="Times New Roman"/>
          <w:sz w:val="24"/>
          <w:szCs w:val="24"/>
          <w:lang w:eastAsia="es-PE"/>
        </w:rPr>
        <w:br/>
        <w:t>Entrada a las Salineras de Maras</w:t>
      </w:r>
    </w:p>
    <w:p w14:paraId="3299CBB7" w14:textId="7020CC3E"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Servicio de alta calidad y seguridad:</w:t>
      </w:r>
      <w:r w:rsidRPr="006752A1">
        <w:rPr>
          <w:rFonts w:ascii="Times New Roman" w:eastAsia="Times New Roman" w:hAnsi="Times New Roman" w:cs="Times New Roman"/>
          <w:sz w:val="24"/>
          <w:szCs w:val="24"/>
          <w:lang w:eastAsia="es-PE"/>
        </w:rPr>
        <w:br/>
        <w:t>• Charla informativa previa al tour (</w:t>
      </w:r>
      <w:r w:rsidR="0032355D">
        <w:rPr>
          <w:rFonts w:ascii="Times New Roman" w:eastAsia="Times New Roman" w:hAnsi="Times New Roman" w:cs="Times New Roman"/>
          <w:sz w:val="24"/>
          <w:szCs w:val="24"/>
          <w:lang w:eastAsia="es-PE"/>
        </w:rPr>
        <w:t>E</w:t>
      </w:r>
      <w:r w:rsidRPr="006752A1">
        <w:rPr>
          <w:rFonts w:ascii="Times New Roman" w:eastAsia="Times New Roman" w:hAnsi="Times New Roman" w:cs="Times New Roman"/>
          <w:sz w:val="24"/>
          <w:szCs w:val="24"/>
          <w:lang w:eastAsia="es-PE"/>
        </w:rPr>
        <w:t>n tu hotel o en oficina)</w:t>
      </w:r>
      <w:r w:rsidRPr="006752A1">
        <w:rPr>
          <w:rFonts w:ascii="Times New Roman" w:eastAsia="Times New Roman" w:hAnsi="Times New Roman" w:cs="Times New Roman"/>
          <w:sz w:val="24"/>
          <w:szCs w:val="24"/>
          <w:lang w:eastAsia="es-PE"/>
        </w:rPr>
        <w:br/>
        <w:t>• Guías oficiales bilingües (</w:t>
      </w:r>
      <w:r w:rsidR="0032355D">
        <w:rPr>
          <w:rFonts w:ascii="Times New Roman" w:eastAsia="Times New Roman" w:hAnsi="Times New Roman" w:cs="Times New Roman"/>
          <w:sz w:val="24"/>
          <w:szCs w:val="24"/>
          <w:lang w:eastAsia="es-PE"/>
        </w:rPr>
        <w:t>C</w:t>
      </w:r>
      <w:r w:rsidRPr="006752A1">
        <w:rPr>
          <w:rFonts w:ascii="Times New Roman" w:eastAsia="Times New Roman" w:hAnsi="Times New Roman" w:cs="Times New Roman"/>
          <w:sz w:val="24"/>
          <w:szCs w:val="24"/>
          <w:lang w:eastAsia="es-PE"/>
        </w:rPr>
        <w:t>ertificados y apasionados)</w:t>
      </w:r>
      <w:r w:rsidRPr="006752A1">
        <w:rPr>
          <w:rFonts w:ascii="Times New Roman" w:eastAsia="Times New Roman" w:hAnsi="Times New Roman" w:cs="Times New Roman"/>
          <w:sz w:val="24"/>
          <w:szCs w:val="24"/>
          <w:lang w:eastAsia="es-PE"/>
        </w:rPr>
        <w:br/>
        <w:t>• Botiquín de primeros auxilios (</w:t>
      </w:r>
      <w:r w:rsidR="0032355D">
        <w:rPr>
          <w:rFonts w:ascii="Times New Roman" w:eastAsia="Times New Roman" w:hAnsi="Times New Roman" w:cs="Times New Roman"/>
          <w:sz w:val="24"/>
          <w:szCs w:val="24"/>
          <w:lang w:eastAsia="es-PE"/>
        </w:rPr>
        <w:t>I</w:t>
      </w:r>
      <w:r w:rsidRPr="006752A1">
        <w:rPr>
          <w:rFonts w:ascii="Times New Roman" w:eastAsia="Times New Roman" w:hAnsi="Times New Roman" w:cs="Times New Roman"/>
          <w:sz w:val="24"/>
          <w:szCs w:val="24"/>
          <w:lang w:eastAsia="es-PE"/>
        </w:rPr>
        <w:t>ncluye oxígeno para mal de altura)</w:t>
      </w:r>
      <w:r w:rsidRPr="006752A1">
        <w:rPr>
          <w:rFonts w:ascii="Times New Roman" w:eastAsia="Times New Roman" w:hAnsi="Times New Roman" w:cs="Times New Roman"/>
          <w:sz w:val="24"/>
          <w:szCs w:val="24"/>
          <w:lang w:eastAsia="es-PE"/>
        </w:rPr>
        <w:br/>
        <w:t>• Línea de asistencia 24/7</w:t>
      </w:r>
    </w:p>
    <w:p w14:paraId="5CFB6035" w14:textId="77777777" w:rsidR="007A6387" w:rsidRPr="007A6387" w:rsidRDefault="006752A1" w:rsidP="007A6387">
      <w:pPr>
        <w:spacing w:before="100" w:beforeAutospacing="1" w:after="100" w:afterAutospacing="1" w:line="240" w:lineRule="auto"/>
        <w:rPr>
          <w:rFonts w:ascii="Times New Roman" w:eastAsia="Times New Roman" w:hAnsi="Times New Roman" w:cs="Times New Roman"/>
          <w:sz w:val="24"/>
          <w:szCs w:val="24"/>
          <w:lang w:eastAsia="es-PE"/>
        </w:rPr>
      </w:pPr>
      <w:r w:rsidRPr="007A6387">
        <w:rPr>
          <w:rFonts w:ascii="Segoe UI Emoji" w:eastAsia="Times New Roman" w:hAnsi="Segoe UI Emoji" w:cs="Segoe UI Emoji"/>
          <w:sz w:val="24"/>
          <w:szCs w:val="24"/>
          <w:lang w:eastAsia="es-PE"/>
        </w:rPr>
        <w:t>🍽</w:t>
      </w:r>
      <w:r w:rsidRPr="007A6387">
        <w:rPr>
          <w:rFonts w:ascii="Times New Roman" w:eastAsia="Times New Roman" w:hAnsi="Times New Roman" w:cs="Times New Roman"/>
          <w:sz w:val="24"/>
          <w:szCs w:val="24"/>
          <w:lang w:eastAsia="es-PE"/>
        </w:rPr>
        <w:t xml:space="preserve">️ </w:t>
      </w:r>
      <w:r w:rsidRPr="007A6387">
        <w:rPr>
          <w:rFonts w:ascii="Times New Roman" w:eastAsia="Times New Roman" w:hAnsi="Times New Roman" w:cs="Times New Roman"/>
          <w:b/>
          <w:bCs/>
          <w:sz w:val="24"/>
          <w:szCs w:val="24"/>
          <w:lang w:eastAsia="es-PE"/>
        </w:rPr>
        <w:t>Comidas incluidas:</w:t>
      </w:r>
    </w:p>
    <w:p w14:paraId="751C8BEA" w14:textId="1BCCCC6C" w:rsidR="007A6387" w:rsidRPr="007A6387" w:rsidRDefault="006752A1" w:rsidP="007A6387">
      <w:pPr>
        <w:pStyle w:val="Prrafodelista"/>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r w:rsidRPr="007A6387">
        <w:rPr>
          <w:rFonts w:ascii="Times New Roman" w:eastAsia="Times New Roman" w:hAnsi="Times New Roman" w:cs="Times New Roman"/>
          <w:sz w:val="24"/>
          <w:szCs w:val="24"/>
          <w:lang w:eastAsia="es-PE"/>
        </w:rPr>
        <w:t xml:space="preserve">Día 1: </w:t>
      </w:r>
      <w:r w:rsidR="0032355D">
        <w:rPr>
          <w:rFonts w:ascii="Times New Roman" w:eastAsia="Times New Roman" w:hAnsi="Times New Roman" w:cs="Times New Roman"/>
          <w:sz w:val="24"/>
          <w:szCs w:val="24"/>
          <w:lang w:eastAsia="es-PE"/>
        </w:rPr>
        <w:t>A</w:t>
      </w:r>
      <w:r w:rsidRPr="007A6387">
        <w:rPr>
          <w:rFonts w:ascii="Times New Roman" w:eastAsia="Times New Roman" w:hAnsi="Times New Roman" w:cs="Times New Roman"/>
          <w:sz w:val="24"/>
          <w:szCs w:val="24"/>
          <w:lang w:eastAsia="es-PE"/>
        </w:rPr>
        <w:t>lmuerzo buffet</w:t>
      </w:r>
    </w:p>
    <w:p w14:paraId="705CD1E5" w14:textId="6475E544" w:rsidR="007A6387" w:rsidRPr="007A6387" w:rsidRDefault="007A6387" w:rsidP="007A6387">
      <w:pPr>
        <w:pStyle w:val="Prrafodelista"/>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r w:rsidRPr="007A6387">
        <w:rPr>
          <w:rFonts w:ascii="Times New Roman" w:eastAsia="Times New Roman" w:hAnsi="Times New Roman" w:cs="Times New Roman"/>
          <w:sz w:val="24"/>
          <w:szCs w:val="24"/>
          <w:lang w:eastAsia="es-PE"/>
        </w:rPr>
        <w:t xml:space="preserve">Día </w:t>
      </w:r>
      <w:r>
        <w:rPr>
          <w:rFonts w:ascii="Times New Roman" w:eastAsia="Times New Roman" w:hAnsi="Times New Roman" w:cs="Times New Roman"/>
          <w:sz w:val="24"/>
          <w:szCs w:val="24"/>
          <w:lang w:eastAsia="es-PE"/>
        </w:rPr>
        <w:t>2</w:t>
      </w:r>
      <w:r w:rsidRPr="007A6387">
        <w:rPr>
          <w:rFonts w:ascii="Times New Roman" w:eastAsia="Times New Roman" w:hAnsi="Times New Roman" w:cs="Times New Roman"/>
          <w:sz w:val="24"/>
          <w:szCs w:val="24"/>
          <w:lang w:eastAsia="es-PE"/>
        </w:rPr>
        <w:t xml:space="preserve">: </w:t>
      </w:r>
      <w:r w:rsidR="0032355D">
        <w:rPr>
          <w:rFonts w:ascii="Times New Roman" w:eastAsia="Times New Roman" w:hAnsi="Times New Roman" w:cs="Times New Roman"/>
          <w:sz w:val="24"/>
          <w:szCs w:val="24"/>
          <w:lang w:eastAsia="es-PE"/>
        </w:rPr>
        <w:t>Ninguna</w:t>
      </w:r>
    </w:p>
    <w:p w14:paraId="2CBB381A"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Transporte:</w:t>
      </w:r>
      <w:r w:rsidRPr="006752A1">
        <w:rPr>
          <w:rFonts w:ascii="Times New Roman" w:eastAsia="Times New Roman" w:hAnsi="Times New Roman" w:cs="Times New Roman"/>
          <w:sz w:val="24"/>
          <w:szCs w:val="24"/>
          <w:lang w:eastAsia="es-PE"/>
        </w:rPr>
        <w:br/>
        <w:t>• Traslados grupales</w:t>
      </w:r>
    </w:p>
    <w:p w14:paraId="25640A19" w14:textId="77777777" w:rsidR="006752A1" w:rsidRPr="006752A1" w:rsidRDefault="006752A1" w:rsidP="006752A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Día 1: Cusco → Moray y Salineras → retorno a Cusco</w:t>
      </w:r>
    </w:p>
    <w:p w14:paraId="09E433F5" w14:textId="77777777" w:rsidR="006752A1" w:rsidRPr="006752A1" w:rsidRDefault="00215E8A" w:rsidP="006752A1">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335433E3">
          <v:rect id="_x0000_i1025" style="width:0;height:1.5pt" o:hralign="center" o:hrstd="t" o:hr="t" fillcolor="#a0a0a0" stroked="f"/>
        </w:pict>
      </w:r>
    </w:p>
    <w:p w14:paraId="12A9ED70" w14:textId="77777777" w:rsidR="006752A1" w:rsidRPr="006752A1" w:rsidRDefault="006752A1"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6752A1">
        <w:rPr>
          <w:rFonts w:ascii="Segoe UI Emoji" w:eastAsia="Times New Roman" w:hAnsi="Segoe UI Emoji" w:cs="Segoe UI Emoji"/>
          <w:b/>
          <w:bCs/>
          <w:sz w:val="36"/>
          <w:szCs w:val="36"/>
          <w:lang w:eastAsia="es-PE"/>
        </w:rPr>
        <w:t>🚫</w:t>
      </w:r>
      <w:r w:rsidRPr="006752A1">
        <w:rPr>
          <w:rFonts w:ascii="Times New Roman" w:eastAsia="Times New Roman" w:hAnsi="Times New Roman" w:cs="Times New Roman"/>
          <w:b/>
          <w:bCs/>
          <w:sz w:val="36"/>
          <w:szCs w:val="36"/>
          <w:lang w:eastAsia="es-PE"/>
        </w:rPr>
        <w:t xml:space="preserve"> NO INCLUYE</w:t>
      </w:r>
    </w:p>
    <w:p w14:paraId="1C069457" w14:textId="08961842" w:rsid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Comidas no incluidas:</w:t>
      </w:r>
      <w:r w:rsidRPr="006752A1">
        <w:rPr>
          <w:rFonts w:ascii="Times New Roman" w:eastAsia="Times New Roman" w:hAnsi="Times New Roman" w:cs="Times New Roman"/>
          <w:sz w:val="24"/>
          <w:szCs w:val="24"/>
          <w:lang w:eastAsia="es-PE"/>
        </w:rPr>
        <w:br/>
        <w:t>• Día 1: Desayuno (si tu hotel no lo incluye) y cena</w:t>
      </w:r>
    </w:p>
    <w:p w14:paraId="4198CEF6" w14:textId="2B16B354" w:rsidR="007A6387" w:rsidRPr="006752A1" w:rsidRDefault="007A6387" w:rsidP="007A6387">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 Día </w:t>
      </w:r>
      <w:r>
        <w:rPr>
          <w:rFonts w:ascii="Times New Roman" w:eastAsia="Times New Roman" w:hAnsi="Times New Roman" w:cs="Times New Roman"/>
          <w:sz w:val="24"/>
          <w:szCs w:val="24"/>
          <w:lang w:eastAsia="es-PE"/>
        </w:rPr>
        <w:t>2</w:t>
      </w:r>
      <w:r w:rsidRPr="006752A1">
        <w:rPr>
          <w:rFonts w:ascii="Times New Roman" w:eastAsia="Times New Roman" w:hAnsi="Times New Roman" w:cs="Times New Roman"/>
          <w:sz w:val="24"/>
          <w:szCs w:val="24"/>
          <w:lang w:eastAsia="es-PE"/>
        </w:rPr>
        <w:t xml:space="preserve">: </w:t>
      </w:r>
      <w:r w:rsidR="0032355D">
        <w:rPr>
          <w:rFonts w:ascii="Times New Roman" w:eastAsia="Times New Roman" w:hAnsi="Times New Roman" w:cs="Times New Roman"/>
          <w:sz w:val="24"/>
          <w:szCs w:val="24"/>
          <w:lang w:eastAsia="es-PE"/>
        </w:rPr>
        <w:t>Desayuno, a</w:t>
      </w:r>
      <w:r>
        <w:rPr>
          <w:rFonts w:ascii="Times New Roman" w:eastAsia="Times New Roman" w:hAnsi="Times New Roman" w:cs="Times New Roman"/>
          <w:sz w:val="24"/>
          <w:szCs w:val="24"/>
          <w:lang w:eastAsia="es-PE"/>
        </w:rPr>
        <w:t>lmuerzo</w:t>
      </w:r>
      <w:r w:rsidRPr="006752A1">
        <w:rPr>
          <w:rFonts w:ascii="Times New Roman" w:eastAsia="Times New Roman" w:hAnsi="Times New Roman" w:cs="Times New Roman"/>
          <w:sz w:val="24"/>
          <w:szCs w:val="24"/>
          <w:lang w:eastAsia="es-PE"/>
        </w:rPr>
        <w:t xml:space="preserve"> y cena</w:t>
      </w:r>
    </w:p>
    <w:p w14:paraId="012D4ABC" w14:textId="77777777" w:rsidR="007A6387" w:rsidRPr="006752A1" w:rsidRDefault="007A6387" w:rsidP="006752A1">
      <w:pPr>
        <w:spacing w:before="100" w:beforeAutospacing="1" w:after="100" w:afterAutospacing="1" w:line="240" w:lineRule="auto"/>
        <w:rPr>
          <w:rFonts w:ascii="Times New Roman" w:eastAsia="Times New Roman" w:hAnsi="Times New Roman" w:cs="Times New Roman"/>
          <w:sz w:val="24"/>
          <w:szCs w:val="24"/>
          <w:lang w:eastAsia="es-PE"/>
        </w:rPr>
      </w:pPr>
    </w:p>
    <w:p w14:paraId="43759F5A"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Otros no incluidos:</w:t>
      </w:r>
      <w:r w:rsidRPr="006752A1">
        <w:rPr>
          <w:rFonts w:ascii="Times New Roman" w:eastAsia="Times New Roman" w:hAnsi="Times New Roman" w:cs="Times New Roman"/>
          <w:sz w:val="24"/>
          <w:szCs w:val="24"/>
          <w:lang w:eastAsia="es-PE"/>
        </w:rPr>
        <w:br/>
        <w:t>• Equipamiento y ropa personal</w:t>
      </w:r>
      <w:r w:rsidRPr="006752A1">
        <w:rPr>
          <w:rFonts w:ascii="Times New Roman" w:eastAsia="Times New Roman" w:hAnsi="Times New Roman" w:cs="Times New Roman"/>
          <w:sz w:val="24"/>
          <w:szCs w:val="24"/>
          <w:lang w:eastAsia="es-PE"/>
        </w:rPr>
        <w:br/>
        <w:t>• Seguro de viaje</w:t>
      </w:r>
      <w:r w:rsidRPr="006752A1">
        <w:rPr>
          <w:rFonts w:ascii="Times New Roman" w:eastAsia="Times New Roman" w:hAnsi="Times New Roman" w:cs="Times New Roman"/>
          <w:sz w:val="24"/>
          <w:szCs w:val="24"/>
          <w:lang w:eastAsia="es-PE"/>
        </w:rPr>
        <w:br/>
      </w:r>
      <w:r w:rsidRPr="006752A1">
        <w:rPr>
          <w:rFonts w:ascii="Times New Roman" w:eastAsia="Times New Roman" w:hAnsi="Times New Roman" w:cs="Times New Roman"/>
          <w:sz w:val="24"/>
          <w:szCs w:val="24"/>
          <w:lang w:eastAsia="es-PE"/>
        </w:rPr>
        <w:lastRenderedPageBreak/>
        <w:t>• Propinas (opcionales pero apreciadas)</w:t>
      </w:r>
      <w:r w:rsidRPr="006752A1">
        <w:rPr>
          <w:rFonts w:ascii="Times New Roman" w:eastAsia="Times New Roman" w:hAnsi="Times New Roman" w:cs="Times New Roman"/>
          <w:sz w:val="24"/>
          <w:szCs w:val="24"/>
          <w:lang w:eastAsia="es-PE"/>
        </w:rPr>
        <w:br/>
        <w:t>• Costos inesperados por:</w:t>
      </w:r>
    </w:p>
    <w:p w14:paraId="126F200E" w14:textId="77777777" w:rsidR="006752A1" w:rsidRPr="006752A1" w:rsidRDefault="006752A1" w:rsidP="006752A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Deslizamientos, clima, disturbios políticos, huelgas o desastres naturales</w:t>
      </w:r>
    </w:p>
    <w:p w14:paraId="4C2D8331" w14:textId="77777777" w:rsidR="006752A1" w:rsidRPr="006752A1" w:rsidRDefault="006752A1" w:rsidP="006752A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Enfermedades, pandemias, políticas gubernamentales</w:t>
      </w:r>
    </w:p>
    <w:p w14:paraId="090EBAEE" w14:textId="2CC59E1B"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152604EB" w14:textId="77777777" w:rsidR="006752A1" w:rsidRPr="006752A1" w:rsidRDefault="006752A1"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6752A1">
        <w:rPr>
          <w:rFonts w:ascii="Segoe UI Emoji" w:eastAsia="Times New Roman" w:hAnsi="Segoe UI Emoji" w:cs="Segoe UI Emoji"/>
          <w:b/>
          <w:bCs/>
          <w:sz w:val="36"/>
          <w:szCs w:val="36"/>
          <w:lang w:eastAsia="es-PE"/>
        </w:rPr>
        <w:t>🧾</w:t>
      </w:r>
      <w:r w:rsidRPr="006752A1">
        <w:rPr>
          <w:rFonts w:ascii="Times New Roman" w:eastAsia="Times New Roman" w:hAnsi="Times New Roman" w:cs="Times New Roman"/>
          <w:b/>
          <w:bCs/>
          <w:sz w:val="36"/>
          <w:szCs w:val="36"/>
          <w:lang w:eastAsia="es-PE"/>
        </w:rPr>
        <w:t xml:space="preserve"> ANTES DE VIAJAR</w:t>
      </w:r>
    </w:p>
    <w:p w14:paraId="6E9777A5"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Charla informativa del tour</w:t>
      </w:r>
      <w:r w:rsidRPr="006752A1">
        <w:rPr>
          <w:rFonts w:ascii="Times New Roman" w:eastAsia="Times New Roman" w:hAnsi="Times New Roman" w:cs="Times New Roman"/>
          <w:sz w:val="24"/>
          <w:szCs w:val="24"/>
          <w:lang w:eastAsia="es-PE"/>
        </w:rPr>
        <w:br/>
        <w:t>El primer día, te reunirás con el equipo de Viajes Cusco Perú para una explicación detallada del itinerario. Se responderán todas tus preguntas.</w:t>
      </w:r>
    </w:p>
    <w:p w14:paraId="43D5F1B2" w14:textId="0C186A69"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Pago Final</w:t>
      </w:r>
      <w:r w:rsidRPr="006752A1">
        <w:rPr>
          <w:rFonts w:ascii="Times New Roman" w:eastAsia="Times New Roman" w:hAnsi="Times New Roman" w:cs="Times New Roman"/>
          <w:sz w:val="24"/>
          <w:szCs w:val="24"/>
          <w:lang w:eastAsia="es-PE"/>
        </w:rPr>
        <w:br/>
        <w:t>• El tour debe estar pagado en su totalidad al menos 2 días antes de la salida</w:t>
      </w:r>
      <w:r w:rsidR="00215E8A">
        <w:rPr>
          <w:rFonts w:ascii="Times New Roman" w:eastAsia="Times New Roman" w:hAnsi="Times New Roman" w:cs="Times New Roman"/>
          <w:sz w:val="24"/>
          <w:szCs w:val="24"/>
          <w:lang w:eastAsia="es-PE"/>
        </w:rPr>
        <w:t>.</w:t>
      </w:r>
      <w:r w:rsidRPr="006752A1">
        <w:rPr>
          <w:rFonts w:ascii="Times New Roman" w:eastAsia="Times New Roman" w:hAnsi="Times New Roman" w:cs="Times New Roman"/>
          <w:sz w:val="24"/>
          <w:szCs w:val="24"/>
          <w:lang w:eastAsia="es-PE"/>
        </w:rPr>
        <w:br/>
        <w:t>• Aceptamos efectivo (USD o Soles) en nuestra oficina en Cusco</w:t>
      </w:r>
      <w:r w:rsidR="00215E8A">
        <w:rPr>
          <w:rFonts w:ascii="Times New Roman" w:eastAsia="Times New Roman" w:hAnsi="Times New Roman" w:cs="Times New Roman"/>
          <w:sz w:val="24"/>
          <w:szCs w:val="24"/>
          <w:lang w:eastAsia="es-PE"/>
        </w:rPr>
        <w:t>.</w:t>
      </w:r>
      <w:r w:rsidRPr="006752A1">
        <w:rPr>
          <w:rFonts w:ascii="Times New Roman" w:eastAsia="Times New Roman" w:hAnsi="Times New Roman" w:cs="Times New Roman"/>
          <w:sz w:val="24"/>
          <w:szCs w:val="24"/>
          <w:lang w:eastAsia="es-PE"/>
        </w:rPr>
        <w:br/>
        <w:t>• También puedes pagar con tarjeta o PayPal en línea (aplica una comisión del 5%)</w:t>
      </w:r>
      <w:r w:rsidR="00215E8A">
        <w:rPr>
          <w:rFonts w:ascii="Times New Roman" w:eastAsia="Times New Roman" w:hAnsi="Times New Roman" w:cs="Times New Roman"/>
          <w:sz w:val="24"/>
          <w:szCs w:val="24"/>
          <w:lang w:eastAsia="es-PE"/>
        </w:rPr>
        <w:t>.</w:t>
      </w:r>
      <w:r w:rsidRPr="006752A1">
        <w:rPr>
          <w:rFonts w:ascii="Times New Roman" w:eastAsia="Times New Roman" w:hAnsi="Times New Roman" w:cs="Times New Roman"/>
          <w:sz w:val="24"/>
          <w:szCs w:val="24"/>
          <w:lang w:eastAsia="es-PE"/>
        </w:rPr>
        <w:br/>
        <w:t>• No aceptamos cheques de viajero ni cheques bancarios</w:t>
      </w:r>
      <w:r w:rsidR="00215E8A">
        <w:rPr>
          <w:rFonts w:ascii="Times New Roman" w:eastAsia="Times New Roman" w:hAnsi="Times New Roman" w:cs="Times New Roman"/>
          <w:sz w:val="24"/>
          <w:szCs w:val="24"/>
          <w:lang w:eastAsia="es-PE"/>
        </w:rPr>
        <w:t>.</w:t>
      </w:r>
    </w:p>
    <w:p w14:paraId="01A62424"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¿Puedo dejar mi equipaje?</w:t>
      </w:r>
      <w:r w:rsidRPr="006752A1">
        <w:rPr>
          <w:rFonts w:ascii="Times New Roman" w:eastAsia="Times New Roman" w:hAnsi="Times New Roman" w:cs="Times New Roman"/>
          <w:sz w:val="24"/>
          <w:szCs w:val="24"/>
          <w:lang w:eastAsia="es-PE"/>
        </w:rPr>
        <w:br/>
        <w:t>¡Sí! Puedes guardar tu equipaje principal de forma gratuita en nuestra oficina durante el tour.</w:t>
      </w:r>
      <w:r w:rsidRPr="006752A1">
        <w:rPr>
          <w:rFonts w:ascii="Times New Roman" w:eastAsia="Times New Roman" w:hAnsi="Times New Roman" w:cs="Times New Roman"/>
          <w:sz w:val="24"/>
          <w:szCs w:val="24"/>
          <w:lang w:eastAsia="es-PE"/>
        </w:rPr>
        <w:br/>
        <w:t>La mayoría de los hoteles también ofrecen servicio de custodia de equipaje.</w:t>
      </w:r>
      <w:r w:rsidRPr="006752A1">
        <w:rPr>
          <w:rFonts w:ascii="Times New Roman" w:eastAsia="Times New Roman" w:hAnsi="Times New Roman" w:cs="Times New Roman"/>
          <w:sz w:val="24"/>
          <w:szCs w:val="24"/>
          <w:lang w:eastAsia="es-PE"/>
        </w:rPr>
        <w:br/>
      </w:r>
      <w:r w:rsidRPr="006752A1">
        <w:rPr>
          <w:rFonts w:ascii="Times New Roman" w:eastAsia="Times New Roman" w:hAnsi="Times New Roman" w:cs="Times New Roman"/>
          <w:b/>
          <w:bCs/>
          <w:sz w:val="24"/>
          <w:szCs w:val="24"/>
          <w:lang w:eastAsia="es-PE"/>
        </w:rPr>
        <w:t>Importante:</w:t>
      </w:r>
      <w:r w:rsidRPr="006752A1">
        <w:rPr>
          <w:rFonts w:ascii="Times New Roman" w:eastAsia="Times New Roman" w:hAnsi="Times New Roman" w:cs="Times New Roman"/>
          <w:sz w:val="24"/>
          <w:szCs w:val="24"/>
          <w:lang w:eastAsia="es-PE"/>
        </w:rPr>
        <w:t xml:space="preserve"> No dejes objetos de valor en tu equipaje. Utiliza la caja fuerte del hotel y solicita un comprobante.</w:t>
      </w:r>
    </w:p>
    <w:p w14:paraId="5DC530D3" w14:textId="50B097B8"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Segoe UI Emoji" w:eastAsia="Times New Roman" w:hAnsi="Segoe UI Emoji" w:cs="Segoe UI Emoji"/>
          <w:sz w:val="24"/>
          <w:szCs w:val="24"/>
          <w:lang w:eastAsia="es-PE"/>
        </w:rPr>
        <w:t>🕐</w:t>
      </w: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Recojo de Pasajeros</w:t>
      </w:r>
      <w:r w:rsidRPr="006752A1">
        <w:rPr>
          <w:rFonts w:ascii="Times New Roman" w:eastAsia="Times New Roman" w:hAnsi="Times New Roman" w:cs="Times New Roman"/>
          <w:sz w:val="24"/>
          <w:szCs w:val="24"/>
          <w:lang w:eastAsia="es-PE"/>
        </w:rPr>
        <w:br/>
        <w:t>• La hora exacta será confirmada un día antes del tour</w:t>
      </w:r>
      <w:r w:rsidR="00215E8A">
        <w:rPr>
          <w:rFonts w:ascii="Times New Roman" w:eastAsia="Times New Roman" w:hAnsi="Times New Roman" w:cs="Times New Roman"/>
          <w:sz w:val="24"/>
          <w:szCs w:val="24"/>
          <w:lang w:eastAsia="es-PE"/>
        </w:rPr>
        <w:t>.</w:t>
      </w:r>
      <w:r w:rsidRPr="006752A1">
        <w:rPr>
          <w:rFonts w:ascii="Times New Roman" w:eastAsia="Times New Roman" w:hAnsi="Times New Roman" w:cs="Times New Roman"/>
          <w:sz w:val="24"/>
          <w:szCs w:val="24"/>
          <w:lang w:eastAsia="es-PE"/>
        </w:rPr>
        <w:br/>
        <w:t>• Puede variar entre 30 y 45 minutos por tráfico</w:t>
      </w:r>
      <w:r w:rsidR="00215E8A">
        <w:rPr>
          <w:rFonts w:ascii="Times New Roman" w:eastAsia="Times New Roman" w:hAnsi="Times New Roman" w:cs="Times New Roman"/>
          <w:sz w:val="24"/>
          <w:szCs w:val="24"/>
          <w:lang w:eastAsia="es-PE"/>
        </w:rPr>
        <w:t>.</w:t>
      </w:r>
      <w:r w:rsidRPr="006752A1">
        <w:rPr>
          <w:rFonts w:ascii="Times New Roman" w:eastAsia="Times New Roman" w:hAnsi="Times New Roman" w:cs="Times New Roman"/>
          <w:sz w:val="24"/>
          <w:szCs w:val="24"/>
          <w:lang w:eastAsia="es-PE"/>
        </w:rPr>
        <w:br/>
        <w:t>• Recomendamos alojamientos con fácil acceso vehicular</w:t>
      </w:r>
      <w:r w:rsidR="00215E8A">
        <w:rPr>
          <w:rFonts w:ascii="Times New Roman" w:eastAsia="Times New Roman" w:hAnsi="Times New Roman" w:cs="Times New Roman"/>
          <w:sz w:val="24"/>
          <w:szCs w:val="24"/>
          <w:lang w:eastAsia="es-PE"/>
        </w:rPr>
        <w:t>.</w:t>
      </w:r>
    </w:p>
    <w:p w14:paraId="70EEEDE2"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Tours en Grupo</w:t>
      </w:r>
      <w:r w:rsidRPr="006752A1">
        <w:rPr>
          <w:rFonts w:ascii="Times New Roman" w:eastAsia="Times New Roman" w:hAnsi="Times New Roman" w:cs="Times New Roman"/>
          <w:sz w:val="24"/>
          <w:szCs w:val="24"/>
          <w:lang w:eastAsia="es-PE"/>
        </w:rPr>
        <w:br/>
        <w:t>Los tours grupales incluyen viajeros de diferentes edades y condiciones físicas. Cada persona puede avanzar a su propio ritmo. Las decisiones finales las toma el guía en coordinación con el grupo.</w:t>
      </w:r>
    </w:p>
    <w:p w14:paraId="1928FD9A"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Huelgas y Protestas</w:t>
      </w:r>
      <w:r w:rsidRPr="006752A1">
        <w:rPr>
          <w:rFonts w:ascii="Times New Roman" w:eastAsia="Times New Roman" w:hAnsi="Times New Roman" w:cs="Times New Roman"/>
          <w:sz w:val="24"/>
          <w:szCs w:val="24"/>
          <w:lang w:eastAsia="es-PE"/>
        </w:rPr>
        <w:br/>
        <w:t>Pueden presentarse bloqueos o cambios de ruta. Nuestro equipo hará todo lo posible por mantener el itinerario y priorizar tu seguridad.</w:t>
      </w:r>
    </w:p>
    <w:p w14:paraId="5495B238"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 </w:t>
      </w:r>
      <w:r w:rsidRPr="006752A1">
        <w:rPr>
          <w:rFonts w:ascii="Times New Roman" w:eastAsia="Times New Roman" w:hAnsi="Times New Roman" w:cs="Times New Roman"/>
          <w:b/>
          <w:bCs/>
          <w:sz w:val="24"/>
          <w:szCs w:val="24"/>
          <w:lang w:eastAsia="es-PE"/>
        </w:rPr>
        <w:t>Objetos Perdidos</w:t>
      </w:r>
      <w:r w:rsidRPr="006752A1">
        <w:rPr>
          <w:rFonts w:ascii="Times New Roman" w:eastAsia="Times New Roman" w:hAnsi="Times New Roman" w:cs="Times New Roman"/>
          <w:sz w:val="24"/>
          <w:szCs w:val="24"/>
          <w:lang w:eastAsia="es-PE"/>
        </w:rPr>
        <w:br/>
        <w:t>Eres responsable de tus pertenencias durante todo el tour. Revisa siempre antes de dejar cualquier lugar o transporte.</w:t>
      </w:r>
    </w:p>
    <w:p w14:paraId="536715D0" w14:textId="77777777" w:rsidR="00D8305B" w:rsidRDefault="00D8305B"/>
    <w:sectPr w:rsidR="00D830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B1FA6"/>
    <w:multiLevelType w:val="multilevel"/>
    <w:tmpl w:val="A5F4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B511E"/>
    <w:multiLevelType w:val="multilevel"/>
    <w:tmpl w:val="60A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160F6"/>
    <w:multiLevelType w:val="multilevel"/>
    <w:tmpl w:val="0B8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C09F9"/>
    <w:multiLevelType w:val="multilevel"/>
    <w:tmpl w:val="AAE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B5564"/>
    <w:multiLevelType w:val="multilevel"/>
    <w:tmpl w:val="702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5045D"/>
    <w:multiLevelType w:val="multilevel"/>
    <w:tmpl w:val="058E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87ADE"/>
    <w:multiLevelType w:val="multilevel"/>
    <w:tmpl w:val="DCF6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EB7F26"/>
    <w:multiLevelType w:val="multilevel"/>
    <w:tmpl w:val="3F1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C41F9"/>
    <w:multiLevelType w:val="multilevel"/>
    <w:tmpl w:val="6824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57611"/>
    <w:multiLevelType w:val="multilevel"/>
    <w:tmpl w:val="768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C6C22"/>
    <w:multiLevelType w:val="multilevel"/>
    <w:tmpl w:val="2B7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B6AB0"/>
    <w:multiLevelType w:val="multilevel"/>
    <w:tmpl w:val="3CB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F5111"/>
    <w:multiLevelType w:val="multilevel"/>
    <w:tmpl w:val="7FC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47775"/>
    <w:multiLevelType w:val="multilevel"/>
    <w:tmpl w:val="499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3632B"/>
    <w:multiLevelType w:val="multilevel"/>
    <w:tmpl w:val="8CF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216DB"/>
    <w:multiLevelType w:val="multilevel"/>
    <w:tmpl w:val="E96ED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A6FAC"/>
    <w:multiLevelType w:val="hybridMultilevel"/>
    <w:tmpl w:val="E17615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E396D5B"/>
    <w:multiLevelType w:val="multilevel"/>
    <w:tmpl w:val="1FE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F576F"/>
    <w:multiLevelType w:val="hybridMultilevel"/>
    <w:tmpl w:val="EE0842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3AF0966"/>
    <w:multiLevelType w:val="multilevel"/>
    <w:tmpl w:val="93DCF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F0F71"/>
    <w:multiLevelType w:val="multilevel"/>
    <w:tmpl w:val="41E44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D710F"/>
    <w:multiLevelType w:val="multilevel"/>
    <w:tmpl w:val="20F0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51028"/>
    <w:multiLevelType w:val="multilevel"/>
    <w:tmpl w:val="EB30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5034BA"/>
    <w:multiLevelType w:val="multilevel"/>
    <w:tmpl w:val="E136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
  </w:num>
  <w:num w:numId="4">
    <w:abstractNumId w:val="22"/>
  </w:num>
  <w:num w:numId="5">
    <w:abstractNumId w:val="11"/>
  </w:num>
  <w:num w:numId="6">
    <w:abstractNumId w:val="20"/>
  </w:num>
  <w:num w:numId="7">
    <w:abstractNumId w:val="6"/>
  </w:num>
  <w:num w:numId="8">
    <w:abstractNumId w:val="2"/>
  </w:num>
  <w:num w:numId="9">
    <w:abstractNumId w:val="7"/>
  </w:num>
  <w:num w:numId="10">
    <w:abstractNumId w:val="21"/>
  </w:num>
  <w:num w:numId="11">
    <w:abstractNumId w:val="23"/>
  </w:num>
  <w:num w:numId="12">
    <w:abstractNumId w:val="19"/>
  </w:num>
  <w:num w:numId="13">
    <w:abstractNumId w:val="12"/>
  </w:num>
  <w:num w:numId="14">
    <w:abstractNumId w:val="17"/>
  </w:num>
  <w:num w:numId="15">
    <w:abstractNumId w:val="4"/>
  </w:num>
  <w:num w:numId="16">
    <w:abstractNumId w:val="15"/>
  </w:num>
  <w:num w:numId="17">
    <w:abstractNumId w:val="8"/>
  </w:num>
  <w:num w:numId="18">
    <w:abstractNumId w:val="13"/>
  </w:num>
  <w:num w:numId="19">
    <w:abstractNumId w:val="14"/>
  </w:num>
  <w:num w:numId="20">
    <w:abstractNumId w:val="0"/>
  </w:num>
  <w:num w:numId="21">
    <w:abstractNumId w:val="5"/>
  </w:num>
  <w:num w:numId="22">
    <w:abstractNumId w:val="10"/>
  </w:num>
  <w:num w:numId="23">
    <w:abstractNumId w:val="18"/>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2C8"/>
    <w:rsid w:val="001B32C8"/>
    <w:rsid w:val="00215E8A"/>
    <w:rsid w:val="002F3749"/>
    <w:rsid w:val="0032355D"/>
    <w:rsid w:val="00353C24"/>
    <w:rsid w:val="003B6232"/>
    <w:rsid w:val="006752A1"/>
    <w:rsid w:val="006E0B81"/>
    <w:rsid w:val="007A6387"/>
    <w:rsid w:val="00827225"/>
    <w:rsid w:val="008B06F0"/>
    <w:rsid w:val="00D8305B"/>
    <w:rsid w:val="00DF70D2"/>
    <w:rsid w:val="00EB09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9B90"/>
  <w15:chartTrackingRefBased/>
  <w15:docId w15:val="{E16AEF1A-8702-447A-9DFA-C0DE53334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B32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1B32C8"/>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1B32C8"/>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2C8"/>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1B32C8"/>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1B32C8"/>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1B32C8"/>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1B32C8"/>
    <w:rPr>
      <w:b/>
      <w:bCs/>
    </w:rPr>
  </w:style>
  <w:style w:type="paragraph" w:styleId="Prrafodelista">
    <w:name w:val="List Paragraph"/>
    <w:basedOn w:val="Normal"/>
    <w:uiPriority w:val="34"/>
    <w:qFormat/>
    <w:rsid w:val="007A63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056502">
      <w:bodyDiv w:val="1"/>
      <w:marLeft w:val="0"/>
      <w:marRight w:val="0"/>
      <w:marTop w:val="0"/>
      <w:marBottom w:val="0"/>
      <w:divBdr>
        <w:top w:val="none" w:sz="0" w:space="0" w:color="auto"/>
        <w:left w:val="none" w:sz="0" w:space="0" w:color="auto"/>
        <w:bottom w:val="none" w:sz="0" w:space="0" w:color="auto"/>
        <w:right w:val="none" w:sz="0" w:space="0" w:color="auto"/>
      </w:divBdr>
    </w:div>
    <w:div w:id="320239391">
      <w:bodyDiv w:val="1"/>
      <w:marLeft w:val="0"/>
      <w:marRight w:val="0"/>
      <w:marTop w:val="0"/>
      <w:marBottom w:val="0"/>
      <w:divBdr>
        <w:top w:val="none" w:sz="0" w:space="0" w:color="auto"/>
        <w:left w:val="none" w:sz="0" w:space="0" w:color="auto"/>
        <w:bottom w:val="none" w:sz="0" w:space="0" w:color="auto"/>
        <w:right w:val="none" w:sz="0" w:space="0" w:color="auto"/>
      </w:divBdr>
    </w:div>
    <w:div w:id="1436486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4</Pages>
  <Words>984</Words>
  <Characters>5418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2025-11-18T18:33:00Z</dcterms:created>
  <dcterms:modified xsi:type="dcterms:W3CDTF">2025-12-16T15:15:00Z</dcterms:modified>
</cp:coreProperties>
</file>