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1D81" w14:textId="4F77013C" w:rsidR="000C7F8D" w:rsidRPr="00FA23FA" w:rsidRDefault="00B2772E"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VALLE SAGRADO</w:t>
      </w:r>
      <w:r w:rsidR="000C7F8D">
        <w:rPr>
          <w:rFonts w:ascii="Arial" w:eastAsia="Times New Roman" w:hAnsi="Arial" w:cs="Arial"/>
          <w:color w:val="757783"/>
          <w:spacing w:val="-3"/>
          <w:sz w:val="24"/>
          <w:szCs w:val="24"/>
          <w:lang w:eastAsia="es-PE"/>
        </w:rPr>
        <w:t xml:space="preserve"> &amp; </w:t>
      </w:r>
      <w:r>
        <w:rPr>
          <w:rFonts w:ascii="Arial" w:eastAsia="Times New Roman" w:hAnsi="Arial" w:cs="Arial"/>
          <w:color w:val="757783"/>
          <w:spacing w:val="-3"/>
          <w:sz w:val="24"/>
          <w:szCs w:val="24"/>
          <w:lang w:eastAsia="es-PE"/>
        </w:rPr>
        <w:t>MACHUPICCHU</w:t>
      </w:r>
      <w:r w:rsidR="000C7F8D">
        <w:rPr>
          <w:rFonts w:ascii="Arial" w:eastAsia="Times New Roman" w:hAnsi="Arial" w:cs="Arial"/>
          <w:color w:val="757783"/>
          <w:spacing w:val="-3"/>
          <w:sz w:val="24"/>
          <w:szCs w:val="24"/>
          <w:lang w:eastAsia="es-PE"/>
        </w:rPr>
        <w:t xml:space="preserve"> </w:t>
      </w:r>
      <w:r>
        <w:rPr>
          <w:rFonts w:ascii="Arial" w:eastAsia="Times New Roman" w:hAnsi="Arial" w:cs="Arial"/>
          <w:color w:val="757783"/>
          <w:spacing w:val="-3"/>
          <w:sz w:val="24"/>
          <w:szCs w:val="24"/>
          <w:lang w:eastAsia="es-PE"/>
        </w:rPr>
        <w:t>2</w:t>
      </w:r>
      <w:r w:rsidR="000C7F8D">
        <w:rPr>
          <w:rFonts w:ascii="Arial" w:eastAsia="Times New Roman" w:hAnsi="Arial" w:cs="Arial"/>
          <w:color w:val="757783"/>
          <w:spacing w:val="-3"/>
          <w:sz w:val="24"/>
          <w:szCs w:val="24"/>
          <w:lang w:eastAsia="es-PE"/>
        </w:rPr>
        <w:t xml:space="preserve"> DIAS </w:t>
      </w:r>
    </w:p>
    <w:p w14:paraId="56C9AD18" w14:textId="194A80B3" w:rsidR="00875927" w:rsidRPr="00FA23FA" w:rsidRDefault="0087592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Descubre lo Mejor de Perú: Cultura, Naturaleza y Aventura Combinadas</w:t>
      </w:r>
    </w:p>
    <w:p w14:paraId="7C58E748" w14:textId="16B894B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¿Buscas un viaje que combine cultura, naturaleza y paisajes inolvidables? Este completo viaje te ofrece un poco de todo: desde antiguos sitios incas hasta algunos de los paisajes más hermosos del mundo.</w:t>
      </w:r>
    </w:p>
    <w:p w14:paraId="25E7E98A" w14:textId="51CE9B73"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Atractivos:</w:t>
      </w:r>
    </w:p>
    <w:p w14:paraId="3F2C5929" w14:textId="7E2E655D"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Explora la vibrante ciudad de Cusco, la antigua capital inca.</w:t>
      </w:r>
    </w:p>
    <w:p w14:paraId="7E112A15" w14:textId="54F391C7"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Visita las fascinantes terrazas de Moray y las Salineras de Maras.</w:t>
      </w:r>
    </w:p>
    <w:p w14:paraId="51F8D43A" w14:textId="232F8539"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Viaja en tren por los Andes hasta el famoso Machu Picchu.</w:t>
      </w:r>
    </w:p>
    <w:p w14:paraId="6A1231D6" w14:textId="43B86F6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itinerario está diseñado para todo tipo de viajeros: aficionados a la historia, amantes de la naturaleza o simplemente quienes desean descubrir lo mejor de Perú en un viaje increíble.</w:t>
      </w:r>
    </w:p>
    <w:p w14:paraId="570ECADD" w14:textId="1AA47C3D"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Ideal para: Visitantes </w:t>
      </w:r>
      <w:r w:rsidR="000C0C07" w:rsidRPr="00FA23FA">
        <w:rPr>
          <w:rFonts w:ascii="Arial" w:eastAsia="Times New Roman" w:hAnsi="Arial" w:cs="Arial"/>
          <w:color w:val="757783"/>
          <w:spacing w:val="-3"/>
          <w:sz w:val="24"/>
          <w:szCs w:val="24"/>
          <w:lang w:eastAsia="es-PE"/>
        </w:rPr>
        <w:t>Por primera vez</w:t>
      </w:r>
      <w:r w:rsidRPr="00FA23FA">
        <w:rPr>
          <w:rFonts w:ascii="Arial" w:eastAsia="Times New Roman" w:hAnsi="Arial" w:cs="Arial"/>
          <w:color w:val="757783"/>
          <w:spacing w:val="-3"/>
          <w:sz w:val="24"/>
          <w:szCs w:val="24"/>
          <w:lang w:eastAsia="es-PE"/>
        </w:rPr>
        <w:t>, familias, viajeros culturales.</w:t>
      </w:r>
    </w:p>
    <w:p w14:paraId="6D895E3E" w14:textId="77777777"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Estilo de viaje: Guiado | Opciones privadas o para grupos pequeños.</w:t>
      </w:r>
    </w:p>
    <w:p w14:paraId="064BE649" w14:textId="12EE781E"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CONTENIDO</w:t>
      </w:r>
    </w:p>
    <w:p w14:paraId="28CE39CA"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 Mapa</w:t>
      </w:r>
    </w:p>
    <w:p w14:paraId="0A8BC7DD"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 Itinerario</w:t>
      </w:r>
    </w:p>
    <w:p w14:paraId="2F7F15B8"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Inclusiones</w:t>
      </w:r>
    </w:p>
    <w:p w14:paraId="3F803742" w14:textId="6182D816"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Lista de equipaje</w:t>
      </w:r>
    </w:p>
    <w:p w14:paraId="06CD90A7" w14:textId="77777777" w:rsidR="00876C0B" w:rsidRDefault="00876C0B">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3A4BB8C5" w14:textId="1BC8F0E0"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lastRenderedPageBreak/>
        <w:t>DÍA 0</w:t>
      </w:r>
      <w:r w:rsidR="00B2772E">
        <w:rPr>
          <w:rFonts w:ascii="Arial Black" w:eastAsia="Times New Roman" w:hAnsi="Arial Black" w:cs="Arial"/>
          <w:b/>
          <w:bCs/>
          <w:color w:val="757783"/>
          <w:spacing w:val="-3"/>
          <w:sz w:val="24"/>
          <w:szCs w:val="24"/>
          <w:lang w:eastAsia="es-PE"/>
        </w:rPr>
        <w:t>1</w:t>
      </w:r>
      <w:r w:rsidRPr="005F2CE7">
        <w:rPr>
          <w:rFonts w:ascii="Arial Black" w:eastAsia="Times New Roman" w:hAnsi="Arial Black" w:cs="Arial"/>
          <w:b/>
          <w:bCs/>
          <w:color w:val="757783"/>
          <w:spacing w:val="-3"/>
          <w:sz w:val="24"/>
          <w:szCs w:val="24"/>
          <w:lang w:eastAsia="es-PE"/>
        </w:rPr>
        <w:t>: | Chinchero - Moray - Salineras de Maras - Urubamba - Ollantaytambo - Machu Picchu Pueblo</w:t>
      </w:r>
    </w:p>
    <w:p w14:paraId="05FC37A2" w14:textId="5D5D4424"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w:t>
      </w:r>
      <w:r w:rsidR="00B2772E">
        <w:rPr>
          <w:rFonts w:ascii="Arial Black" w:eastAsia="Times New Roman" w:hAnsi="Arial Black" w:cs="Arial"/>
          <w:b/>
          <w:bCs/>
          <w:color w:val="757783"/>
          <w:spacing w:val="-3"/>
          <w:sz w:val="24"/>
          <w:szCs w:val="24"/>
          <w:lang w:eastAsia="es-PE"/>
        </w:rPr>
        <w:t>2</w:t>
      </w:r>
      <w:r w:rsidRPr="005F2CE7">
        <w:rPr>
          <w:rFonts w:ascii="Arial Black" w:eastAsia="Times New Roman" w:hAnsi="Arial Black" w:cs="Arial"/>
          <w:b/>
          <w:bCs/>
          <w:color w:val="757783"/>
          <w:spacing w:val="-3"/>
          <w:sz w:val="24"/>
          <w:szCs w:val="24"/>
          <w:lang w:eastAsia="es-PE"/>
        </w:rPr>
        <w:t>: Santuario Histórico de Machu Picchu - Ollantaytambo - Cusco |</w:t>
      </w:r>
    </w:p>
    <w:p w14:paraId="160F73ED" w14:textId="69DF09A9"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D1BB37A" w14:textId="77777777" w:rsidR="00876C0B" w:rsidRDefault="00876C0B">
      <w:pPr>
        <w:rPr>
          <w:rFonts w:ascii="Arial Black" w:eastAsia="Times New Roman" w:hAnsi="Arial Black" w:cs="Arial"/>
          <w:b/>
          <w:bCs/>
          <w:color w:val="757783"/>
          <w:spacing w:val="-3"/>
          <w:sz w:val="24"/>
          <w:szCs w:val="24"/>
          <w:lang w:eastAsia="es-PE"/>
        </w:rPr>
      </w:pPr>
      <w:r>
        <w:rPr>
          <w:rFonts w:ascii="Arial Black" w:eastAsia="Times New Roman" w:hAnsi="Arial Black" w:cs="Arial"/>
          <w:b/>
          <w:bCs/>
          <w:color w:val="757783"/>
          <w:spacing w:val="-3"/>
          <w:sz w:val="24"/>
          <w:szCs w:val="24"/>
          <w:lang w:eastAsia="es-PE"/>
        </w:rPr>
        <w:br w:type="page"/>
      </w:r>
    </w:p>
    <w:p w14:paraId="26ACC4F4" w14:textId="173310E4" w:rsidR="00286E25" w:rsidRPr="00123135" w:rsidRDefault="00286E2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123135">
        <w:rPr>
          <w:rFonts w:ascii="Arial Black" w:eastAsia="Times New Roman" w:hAnsi="Arial Black" w:cs="Arial"/>
          <w:b/>
          <w:bCs/>
          <w:color w:val="757783"/>
          <w:spacing w:val="-3"/>
          <w:sz w:val="24"/>
          <w:szCs w:val="24"/>
          <w:lang w:eastAsia="es-PE"/>
        </w:rPr>
        <w:lastRenderedPageBreak/>
        <w:t xml:space="preserve">Día </w:t>
      </w:r>
      <w:r w:rsidR="00227C30">
        <w:rPr>
          <w:rFonts w:ascii="Arial Black" w:eastAsia="Times New Roman" w:hAnsi="Arial Black" w:cs="Arial"/>
          <w:b/>
          <w:bCs/>
          <w:color w:val="757783"/>
          <w:spacing w:val="-3"/>
          <w:sz w:val="24"/>
          <w:szCs w:val="24"/>
          <w:lang w:eastAsia="es-PE"/>
        </w:rPr>
        <w:t>1</w:t>
      </w:r>
      <w:r w:rsidRPr="00123135">
        <w:rPr>
          <w:rFonts w:ascii="Arial Black" w:eastAsia="Times New Roman" w:hAnsi="Arial Black" w:cs="Arial"/>
          <w:b/>
          <w:bCs/>
          <w:color w:val="757783"/>
          <w:spacing w:val="-3"/>
          <w:sz w:val="24"/>
          <w:szCs w:val="24"/>
          <w:lang w:eastAsia="es-PE"/>
        </w:rPr>
        <w:t xml:space="preserve"> Descubre -Chinchero – Moray – Salineras de Maras – Urubamba - Ollantaytambo – </w:t>
      </w:r>
      <w:proofErr w:type="spellStart"/>
      <w:r w:rsidRPr="00123135">
        <w:rPr>
          <w:rFonts w:ascii="Arial Black" w:eastAsia="Times New Roman" w:hAnsi="Arial Black" w:cs="Arial"/>
          <w:b/>
          <w:bCs/>
          <w:color w:val="757783"/>
          <w:spacing w:val="-3"/>
          <w:sz w:val="24"/>
          <w:szCs w:val="24"/>
          <w:lang w:eastAsia="es-PE"/>
        </w:rPr>
        <w:t>Machupicchu</w:t>
      </w:r>
      <w:proofErr w:type="spellEnd"/>
      <w:r w:rsidRPr="00123135">
        <w:rPr>
          <w:rFonts w:ascii="Arial Black" w:eastAsia="Times New Roman" w:hAnsi="Arial Black" w:cs="Arial"/>
          <w:b/>
          <w:bCs/>
          <w:color w:val="757783"/>
          <w:spacing w:val="-3"/>
          <w:sz w:val="24"/>
          <w:szCs w:val="24"/>
          <w:lang w:eastAsia="es-PE"/>
        </w:rPr>
        <w:t xml:space="preserve"> Pueblo</w:t>
      </w:r>
    </w:p>
    <w:p w14:paraId="41A8856A" w14:textId="77777777" w:rsidR="00876C0B" w:rsidRPr="0007498F"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Pueblos tradicionales, sitios antiguos y un pintoresco viaje en tren</w:t>
      </w:r>
    </w:p>
    <w:p w14:paraId="7913136A" w14:textId="77777777" w:rsidR="00876C0B" w:rsidRPr="0007498F"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Comience el día con un delicioso desayuno en su hotel antes de salir a explorar el hermoso Valle Sagrado de los Incas.</w:t>
      </w:r>
    </w:p>
    <w:p w14:paraId="6BDCB687" w14:textId="77777777" w:rsidR="00876C0B" w:rsidRPr="0007498F"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0D533DFA" w14:textId="77777777" w:rsidR="00876C0B" w:rsidRPr="0007498F"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4D7D46B5" w14:textId="77777777" w:rsidR="00876C0B"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5A0E7202" w14:textId="77777777" w:rsidR="00876C0B" w:rsidRPr="00E84151" w:rsidRDefault="00876C0B" w:rsidP="00876C0B">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E84151">
        <w:rPr>
          <w:rFonts w:ascii="Arial" w:hAnsi="Arial" w:cs="Arial"/>
          <w:color w:val="767171" w:themeColor="background2" w:themeShade="80"/>
          <w:sz w:val="24"/>
          <w:szCs w:val="24"/>
        </w:rPr>
        <w:t xml:space="preserve">Por la tarde, continúe hacia </w:t>
      </w:r>
      <w:r w:rsidRPr="00E84151">
        <w:rPr>
          <w:rStyle w:val="Textoennegrita"/>
          <w:rFonts w:ascii="Arial" w:hAnsi="Arial" w:cs="Arial"/>
          <w:b w:val="0"/>
          <w:bCs w:val="0"/>
          <w:color w:val="767171" w:themeColor="background2" w:themeShade="80"/>
          <w:sz w:val="24"/>
          <w:szCs w:val="24"/>
        </w:rPr>
        <w:t>Ollantaytambo</w:t>
      </w:r>
      <w:r w:rsidRPr="00E84151">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773891E9" w14:textId="77777777" w:rsidR="00876C0B" w:rsidRPr="0007498F"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E84151">
        <w:rPr>
          <w:rFonts w:ascii="Arial" w:hAnsi="Arial" w:cs="Arial"/>
          <w:color w:val="767171" w:themeColor="background2" w:themeShade="80"/>
          <w:sz w:val="24"/>
          <w:szCs w:val="24"/>
        </w:rPr>
        <w:t xml:space="preserve">Tras la visita, diríjase a la estación para tomar un </w:t>
      </w:r>
      <w:r w:rsidRPr="00E84151">
        <w:rPr>
          <w:rStyle w:val="Textoennegrita"/>
          <w:rFonts w:ascii="Arial" w:hAnsi="Arial" w:cs="Arial"/>
          <w:b w:val="0"/>
          <w:bCs w:val="0"/>
          <w:color w:val="767171" w:themeColor="background2" w:themeShade="80"/>
          <w:sz w:val="24"/>
          <w:szCs w:val="24"/>
        </w:rPr>
        <w:t xml:space="preserve">pintoresco viaje en tren hacia </w:t>
      </w:r>
      <w:proofErr w:type="spellStart"/>
      <w:r w:rsidRPr="00E84151">
        <w:rPr>
          <w:rStyle w:val="Textoennegrita"/>
          <w:rFonts w:ascii="Arial" w:hAnsi="Arial" w:cs="Arial"/>
          <w:b w:val="0"/>
          <w:bCs w:val="0"/>
          <w:color w:val="767171" w:themeColor="background2" w:themeShade="80"/>
          <w:sz w:val="24"/>
          <w:szCs w:val="24"/>
        </w:rPr>
        <w:t>Machupicchu</w:t>
      </w:r>
      <w:proofErr w:type="spellEnd"/>
      <w:r w:rsidRPr="00E84151">
        <w:rPr>
          <w:rStyle w:val="Textoennegrita"/>
          <w:rFonts w:ascii="Arial" w:hAnsi="Arial" w:cs="Arial"/>
          <w:b w:val="0"/>
          <w:bCs w:val="0"/>
          <w:color w:val="767171" w:themeColor="background2" w:themeShade="80"/>
          <w:sz w:val="24"/>
          <w:szCs w:val="24"/>
        </w:rPr>
        <w:t xml:space="preserve"> Pueblo</w:t>
      </w:r>
      <w:r w:rsidRPr="00E84151">
        <w:rPr>
          <w:rFonts w:ascii="Arial" w:hAnsi="Arial" w:cs="Arial"/>
          <w:b/>
          <w:bCs/>
          <w:color w:val="767171" w:themeColor="background2" w:themeShade="80"/>
          <w:sz w:val="24"/>
          <w:szCs w:val="24"/>
        </w:rPr>
        <w:t>,</w:t>
      </w:r>
      <w:r w:rsidRPr="00E84151">
        <w:rPr>
          <w:color w:val="767171" w:themeColor="background2" w:themeShade="80"/>
        </w:rPr>
        <w:t xml:space="preserve"> </w:t>
      </w:r>
      <w:r w:rsidRPr="0007498F">
        <w:rPr>
          <w:rFonts w:ascii="Arial" w:eastAsia="Times New Roman" w:hAnsi="Arial" w:cs="Arial"/>
          <w:color w:val="808080" w:themeColor="background1" w:themeShade="80"/>
          <w:spacing w:val="-3"/>
          <w:sz w:val="24"/>
          <w:szCs w:val="24"/>
          <w:lang w:eastAsia="es-PE"/>
        </w:rPr>
        <w:t>el pueblo a los pies de Machu Picchu. Al llegar, regístrese en su hotel y tómese un tiempo para relajarse o pasear por la ciudad.</w:t>
      </w:r>
    </w:p>
    <w:p w14:paraId="0A19FA16" w14:textId="77777777" w:rsidR="00876C0B" w:rsidRDefault="00876C0B" w:rsidP="00876C0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Descanse bien: mañana visitará la mundialmente famosa ciudad inca de Machu Picchu.</w:t>
      </w:r>
    </w:p>
    <w:p w14:paraId="3935BF6E" w14:textId="261B8DC1" w:rsidR="008D23D9" w:rsidRPr="008D23D9" w:rsidRDefault="008D23D9" w:rsidP="00876C0B">
      <w:pPr>
        <w:spacing w:before="100" w:beforeAutospacing="1" w:after="100" w:afterAutospacing="1" w:line="240" w:lineRule="auto"/>
        <w:rPr>
          <w:rFonts w:ascii="Arial Black" w:hAnsi="Arial Black"/>
          <w:b/>
          <w:bCs/>
          <w:sz w:val="32"/>
          <w:szCs w:val="32"/>
        </w:rPr>
      </w:pPr>
      <w:r w:rsidRPr="008D23D9">
        <w:rPr>
          <w:rFonts w:ascii="Arial Black" w:hAnsi="Arial Black"/>
          <w:b/>
          <w:bCs/>
          <w:sz w:val="32"/>
          <w:szCs w:val="32"/>
        </w:rPr>
        <w:t>Lo más destacado del día:</w:t>
      </w:r>
    </w:p>
    <w:p w14:paraId="52CA054F" w14:textId="19B11315"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COMIDAS: Desayuno, almuerzo buffet y cena</w:t>
      </w:r>
    </w:p>
    <w:p w14:paraId="2B3A902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0B8E39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2040 m / 6693 pies</w:t>
      </w:r>
    </w:p>
    <w:p w14:paraId="4FFFCCE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3762 m / 12342 pies</w:t>
      </w:r>
    </w:p>
    <w:p w14:paraId="2364AAD7" w14:textId="07E8950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2040 m / 6693 pies</w:t>
      </w:r>
    </w:p>
    <w:p w14:paraId="00A92E2B" w14:textId="6752BA5D"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02538A25" w14:textId="14E48CC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Parque Arqueológico de Chinchero</w:t>
      </w:r>
    </w:p>
    <w:p w14:paraId="59E754A1"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2. Mercado Artesanal de Chinchero</w:t>
      </w:r>
    </w:p>
    <w:p w14:paraId="1AA67E42" w14:textId="686BB018"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Parque Arqueológico </w:t>
      </w:r>
      <w:proofErr w:type="gramStart"/>
      <w:r w:rsidRPr="00FA23FA">
        <w:rPr>
          <w:rFonts w:ascii="Arial" w:eastAsia="Times New Roman" w:hAnsi="Arial" w:cs="Arial"/>
          <w:color w:val="757783"/>
          <w:spacing w:val="-3"/>
          <w:sz w:val="24"/>
          <w:szCs w:val="24"/>
          <w:lang w:eastAsia="es-PE"/>
        </w:rPr>
        <w:t>de  Moray</w:t>
      </w:r>
      <w:proofErr w:type="gramEnd"/>
    </w:p>
    <w:p w14:paraId="00466553" w14:textId="1F4194D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Minas de Sal de Maras</w:t>
      </w:r>
    </w:p>
    <w:p w14:paraId="27A9CF3C" w14:textId="38FAC87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5. Parque Arqueológico de Ollantaytambo</w:t>
      </w:r>
    </w:p>
    <w:p w14:paraId="387FFF79" w14:textId="14997930" w:rsidR="00876C0B"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Machu Picchu Pueblo</w:t>
      </w:r>
    </w:p>
    <w:p w14:paraId="71A2FB8E" w14:textId="2A8C0FD9" w:rsidR="0059627C" w:rsidRPr="00FA23FA" w:rsidRDefault="00876C0B" w:rsidP="00876C0B">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70F00495" w14:textId="39C2C807" w:rsidR="00325781" w:rsidRPr="00227C30" w:rsidRDefault="00325781" w:rsidP="00FA23FA">
      <w:pPr>
        <w:spacing w:before="100" w:beforeAutospacing="1" w:after="100" w:afterAutospacing="1" w:line="240" w:lineRule="auto"/>
        <w:rPr>
          <w:rFonts w:ascii="Arial Black" w:eastAsia="Times New Roman" w:hAnsi="Arial Black" w:cs="Arial"/>
          <w:color w:val="757783"/>
          <w:spacing w:val="-3"/>
          <w:sz w:val="24"/>
          <w:szCs w:val="24"/>
          <w:lang w:eastAsia="es-PE"/>
        </w:rPr>
      </w:pPr>
      <w:r w:rsidRPr="00227C30">
        <w:rPr>
          <w:rFonts w:ascii="Arial Black" w:eastAsia="Times New Roman" w:hAnsi="Arial Black" w:cs="Arial"/>
          <w:color w:val="757783"/>
          <w:spacing w:val="-3"/>
          <w:sz w:val="24"/>
          <w:szCs w:val="24"/>
          <w:lang w:eastAsia="es-PE"/>
        </w:rPr>
        <w:lastRenderedPageBreak/>
        <w:t xml:space="preserve">Día </w:t>
      </w:r>
      <w:r w:rsidR="00227C30" w:rsidRPr="00227C30">
        <w:rPr>
          <w:rFonts w:ascii="Arial Black" w:eastAsia="Times New Roman" w:hAnsi="Arial Black" w:cs="Arial"/>
          <w:color w:val="757783"/>
          <w:spacing w:val="-3"/>
          <w:sz w:val="24"/>
          <w:szCs w:val="24"/>
          <w:lang w:eastAsia="es-PE"/>
        </w:rPr>
        <w:t>2</w:t>
      </w:r>
      <w:r w:rsidRPr="00227C30">
        <w:rPr>
          <w:rFonts w:ascii="Arial Black" w:eastAsia="Times New Roman" w:hAnsi="Arial Black" w:cs="Arial"/>
          <w:color w:val="757783"/>
          <w:spacing w:val="-3"/>
          <w:sz w:val="24"/>
          <w:szCs w:val="24"/>
          <w:lang w:eastAsia="es-PE"/>
        </w:rPr>
        <w:t>: Machu Picchu Pueblo – Santuario Histórico de Machu Picchu – Ollantaytambo – Cusco</w:t>
      </w:r>
    </w:p>
    <w:p w14:paraId="42ECCD47"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 la Ciudad Perdida de los Incas</w:t>
      </w:r>
    </w:p>
    <w:p w14:paraId="6CF37589" w14:textId="0940A4C2" w:rsidR="00041706"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noche de sueño reparador, hoy llega el momento que has estado esperando: ¡tu visita al mundialmente famoso Machu Picchu!</w:t>
      </w:r>
    </w:p>
    <w:p w14:paraId="57F87C5B"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Si ha reservado un boleto adicional, también tendrá la opción de subir a Huayna Picchu o a la montaña Machu Picchu para disfrutar de vistas panorámicas inolvidables.</w:t>
      </w:r>
    </w:p>
    <w:p w14:paraId="6DC667D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privado lo estará esperando para llevarlo de regreso a su hotel en Cusco.</w:t>
      </w:r>
    </w:p>
    <w:p w14:paraId="23E51720"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w:t>
      </w:r>
    </w:p>
    <w:p w14:paraId="0641E50A" w14:textId="77458BDF"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Exploración guiada de Machu Picchu al amanecer: una visita inolvidable a una de las Siete Nuevas Maravillas del Mundo.</w:t>
      </w:r>
    </w:p>
    <w:p w14:paraId="28FC64C9"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Pernocte: Cusco</w:t>
      </w:r>
    </w:p>
    <w:p w14:paraId="75B336A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Desayuno</w:t>
      </w:r>
    </w:p>
    <w:p w14:paraId="4CE7634B" w14:textId="77777777" w:rsidR="001148AE" w:rsidRPr="001148AE" w:rsidRDefault="001148AE" w:rsidP="00FA23FA">
      <w:pPr>
        <w:spacing w:before="100" w:beforeAutospacing="1" w:after="100" w:afterAutospacing="1" w:line="240" w:lineRule="auto"/>
        <w:rPr>
          <w:rFonts w:ascii="Arial Black" w:hAnsi="Arial Black"/>
          <w:sz w:val="24"/>
          <w:szCs w:val="24"/>
        </w:rPr>
      </w:pPr>
      <w:r w:rsidRPr="001148AE">
        <w:rPr>
          <w:rFonts w:ascii="Arial Black" w:hAnsi="Arial Black"/>
          <w:sz w:val="24"/>
          <w:szCs w:val="24"/>
        </w:rPr>
        <w:t>Lo más destacado del día:</w:t>
      </w:r>
    </w:p>
    <w:p w14:paraId="701E663A" w14:textId="1C60E96B"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»COMIDAS</w:t>
      </w:r>
      <w:proofErr w:type="gramEnd"/>
      <w:r w:rsidRPr="00FA23FA">
        <w:rPr>
          <w:rFonts w:ascii="Arial" w:eastAsia="Times New Roman" w:hAnsi="Arial" w:cs="Arial"/>
          <w:color w:val="757783"/>
          <w:spacing w:val="-3"/>
          <w:sz w:val="24"/>
          <w:szCs w:val="24"/>
          <w:lang w:eastAsia="es-PE"/>
        </w:rPr>
        <w:t>: Desayuno</w:t>
      </w:r>
    </w:p>
    <w:p w14:paraId="5944A3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3948E1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»DURACIÓN</w:t>
      </w:r>
      <w:proofErr w:type="gramEnd"/>
      <w:r w:rsidRPr="00FA23FA">
        <w:rPr>
          <w:rFonts w:ascii="Arial" w:eastAsia="Times New Roman" w:hAnsi="Arial" w:cs="Arial"/>
          <w:color w:val="757783"/>
          <w:spacing w:val="-3"/>
          <w:sz w:val="24"/>
          <w:szCs w:val="24"/>
          <w:lang w:eastAsia="es-PE"/>
        </w:rPr>
        <w:t xml:space="preserve"> DE LA ACTIVIDAD: 2-3 horas explorando Machu Picchu</w:t>
      </w:r>
    </w:p>
    <w:p w14:paraId="3C0A10F1"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CIUDADELA DE MACHU PICCHU: 2430 m / 7972 pies</w:t>
      </w:r>
    </w:p>
    <w:p w14:paraId="6938C73D"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lastRenderedPageBreak/>
        <w:t>»MONTAÑAS</w:t>
      </w:r>
      <w:proofErr w:type="gramEnd"/>
      <w:r w:rsidRPr="00FA23FA">
        <w:rPr>
          <w:rFonts w:ascii="Arial" w:eastAsia="Times New Roman" w:hAnsi="Arial" w:cs="Arial"/>
          <w:color w:val="757783"/>
          <w:spacing w:val="-3"/>
          <w:sz w:val="24"/>
          <w:szCs w:val="24"/>
          <w:lang w:eastAsia="es-PE"/>
        </w:rPr>
        <w:t xml:space="preserve"> OPCIONALES: Dificultad moderada a alta</w:t>
      </w:r>
    </w:p>
    <w:p w14:paraId="42405942"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MACHU PICCHU: 3000 m / 9843 pies (3-4 horas)</w:t>
      </w:r>
    </w:p>
    <w:p w14:paraId="39AD1A9C"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HUAYNA PICCHU: 2720 m / 8924 pies (2 horas)</w:t>
      </w:r>
    </w:p>
    <w:p w14:paraId="5126A49A" w14:textId="727943A1"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528576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Vista clásica de Machu Picchu.</w:t>
      </w:r>
    </w:p>
    <w:p w14:paraId="652A40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Vista panorámica de Machu Picchu.</w:t>
      </w:r>
    </w:p>
    <w:p w14:paraId="21010AC4"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Detalle de la arquitectura inca.</w:t>
      </w:r>
    </w:p>
    <w:p w14:paraId="76F14752" w14:textId="77777777" w:rsidR="00DC4B72"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4. Terrazas en Machu Picchu. </w:t>
      </w:r>
    </w:p>
    <w:p w14:paraId="07618C2A" w14:textId="3C3C78C1" w:rsidR="009C1402"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Templo de las Doce Ventanas. </w:t>
      </w:r>
    </w:p>
    <w:p w14:paraId="4006BEB8" w14:textId="444ADC9C" w:rsidR="00850019" w:rsidRPr="00FA23FA" w:rsidRDefault="009C1402"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850019" w:rsidRPr="00FA23FA">
        <w:rPr>
          <w:rFonts w:ascii="Arial" w:eastAsia="Times New Roman" w:hAnsi="Arial" w:cs="Arial"/>
          <w:color w:val="757783"/>
          <w:spacing w:val="-3"/>
          <w:sz w:val="24"/>
          <w:szCs w:val="24"/>
          <w:lang w:eastAsia="es-PE"/>
        </w:rPr>
        <w:t>6. Templo del Cóndor</w:t>
      </w:r>
    </w:p>
    <w:p w14:paraId="3610CBA0" w14:textId="77777777" w:rsidR="00876C0B" w:rsidRDefault="00876C0B">
      <w:pPr>
        <w:rPr>
          <w:rFonts w:ascii="Segoe UI Emoji" w:eastAsia="Times New Roman" w:hAnsi="Segoe UI Emoji" w:cs="Segoe UI Emoji"/>
          <w:color w:val="757783"/>
          <w:spacing w:val="-3"/>
          <w:sz w:val="24"/>
          <w:szCs w:val="24"/>
          <w:lang w:eastAsia="es-PE"/>
        </w:rPr>
      </w:pPr>
      <w:r>
        <w:rPr>
          <w:rFonts w:ascii="Segoe UI Emoji" w:eastAsia="Times New Roman" w:hAnsi="Segoe UI Emoji" w:cs="Segoe UI Emoji"/>
          <w:color w:val="757783"/>
          <w:spacing w:val="-3"/>
          <w:sz w:val="24"/>
          <w:szCs w:val="24"/>
          <w:lang w:eastAsia="es-PE"/>
        </w:rPr>
        <w:br w:type="page"/>
      </w:r>
    </w:p>
    <w:p w14:paraId="3BD07ABA" w14:textId="5A48CDEC"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lastRenderedPageBreak/>
        <w:t>✅</w:t>
      </w:r>
      <w:r w:rsidR="007B1C3C">
        <w:rPr>
          <w:rFonts w:ascii="Segoe UI Emoji" w:eastAsia="Times New Roman" w:hAnsi="Segoe UI Emoji" w:cs="Segoe UI Emoji"/>
          <w:color w:val="757783"/>
          <w:spacing w:val="-3"/>
          <w:sz w:val="24"/>
          <w:szCs w:val="24"/>
          <w:lang w:eastAsia="es-PE"/>
        </w:rPr>
        <w:t>LO QUE INCLUYE EN ELPAQUETE</w:t>
      </w:r>
    </w:p>
    <w:p w14:paraId="480115E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Entradas y Permisos</w:t>
      </w:r>
    </w:p>
    <w:p w14:paraId="6CB1FAB5" w14:textId="09653EEA"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Turístico de Cusco</w:t>
      </w:r>
      <w:r w:rsidRPr="00FA23FA">
        <w:rPr>
          <w:rFonts w:ascii="Arial" w:eastAsia="Times New Roman" w:hAnsi="Arial" w:cs="Arial"/>
          <w:color w:val="757783"/>
          <w:spacing w:val="-3"/>
          <w:sz w:val="24"/>
          <w:szCs w:val="24"/>
          <w:lang w:eastAsia="es-PE"/>
        </w:rPr>
        <w:br/>
        <w:t xml:space="preserve">Acceso a sitios arqueológicos </w:t>
      </w:r>
      <w:r w:rsidR="00227C30">
        <w:rPr>
          <w:rFonts w:ascii="Arial" w:eastAsia="Times New Roman" w:hAnsi="Arial" w:cs="Arial"/>
          <w:color w:val="757783"/>
          <w:spacing w:val="-3"/>
          <w:sz w:val="24"/>
          <w:szCs w:val="24"/>
          <w:lang w:eastAsia="es-PE"/>
        </w:rPr>
        <w:t>d</w:t>
      </w:r>
      <w:r w:rsidRPr="00FA23FA">
        <w:rPr>
          <w:rFonts w:ascii="Arial" w:eastAsia="Times New Roman" w:hAnsi="Arial" w:cs="Arial"/>
          <w:color w:val="757783"/>
          <w:spacing w:val="-3"/>
          <w:sz w:val="24"/>
          <w:szCs w:val="24"/>
          <w:lang w:eastAsia="es-PE"/>
        </w:rPr>
        <w:t>el Valle Sagrado.</w:t>
      </w:r>
    </w:p>
    <w:p w14:paraId="02EBF00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las Salineras de Maras</w:t>
      </w:r>
    </w:p>
    <w:p w14:paraId="3063591D" w14:textId="3D607A63"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de ingreso a Machu Picchu (Circuito 2)</w:t>
      </w:r>
      <w:r w:rsidRPr="00FA23FA">
        <w:rPr>
          <w:rFonts w:ascii="Arial" w:eastAsia="Times New Roman" w:hAnsi="Arial" w:cs="Arial"/>
          <w:color w:val="757783"/>
          <w:spacing w:val="-3"/>
          <w:sz w:val="24"/>
          <w:szCs w:val="24"/>
          <w:lang w:eastAsia="es-PE"/>
        </w:rPr>
        <w:br/>
        <w:t>El recorrido más completo y solicitado.</w:t>
      </w:r>
    </w:p>
    <w:p w14:paraId="394409D2"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BB5A8C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Servicio de Alta Calidad y Seguridad</w:t>
      </w:r>
    </w:p>
    <w:p w14:paraId="33197A3E"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Charla Informativa Previa</w:t>
      </w:r>
      <w:r w:rsidRPr="00FA23FA">
        <w:rPr>
          <w:rFonts w:ascii="Arial" w:eastAsia="Times New Roman" w:hAnsi="Arial" w:cs="Arial"/>
          <w:color w:val="757783"/>
          <w:spacing w:val="-3"/>
          <w:sz w:val="24"/>
          <w:szCs w:val="24"/>
          <w:lang w:eastAsia="es-PE"/>
        </w:rPr>
        <w:br/>
        <w:t>Reunión de orientación antes de cada excursión (en oficina u hotel).</w:t>
      </w:r>
    </w:p>
    <w:p w14:paraId="73737828"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Guías Oficiales Bilingües</w:t>
      </w:r>
      <w:r w:rsidRPr="00FA23FA">
        <w:rPr>
          <w:rFonts w:ascii="Arial" w:eastAsia="Times New Roman" w:hAnsi="Arial" w:cs="Arial"/>
          <w:color w:val="757783"/>
          <w:spacing w:val="-3"/>
          <w:sz w:val="24"/>
          <w:szCs w:val="24"/>
          <w:lang w:eastAsia="es-PE"/>
        </w:rPr>
        <w:br/>
        <w:t>Certificados, expertos y apasionados por la historia andina.</w:t>
      </w:r>
    </w:p>
    <w:p w14:paraId="30DC126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Botiquín de Primeros Auxilios</w:t>
      </w:r>
      <w:r w:rsidRPr="00FA23FA">
        <w:rPr>
          <w:rFonts w:ascii="Arial" w:eastAsia="Times New Roman" w:hAnsi="Arial" w:cs="Arial"/>
          <w:color w:val="757783"/>
          <w:spacing w:val="-3"/>
          <w:sz w:val="24"/>
          <w:szCs w:val="24"/>
          <w:lang w:eastAsia="es-PE"/>
        </w:rPr>
        <w:br/>
        <w:t>Incluye oxígeno para casos de mal de altura o emergencias.</w:t>
      </w:r>
    </w:p>
    <w:p w14:paraId="05BB7807" w14:textId="738DC55C"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Asistencia 24/7</w:t>
      </w:r>
      <w:r w:rsidRPr="00FA23FA">
        <w:rPr>
          <w:rFonts w:ascii="Arial" w:eastAsia="Times New Roman" w:hAnsi="Arial" w:cs="Arial"/>
          <w:color w:val="757783"/>
          <w:spacing w:val="-3"/>
          <w:sz w:val="24"/>
          <w:szCs w:val="24"/>
          <w:lang w:eastAsia="es-PE"/>
        </w:rPr>
        <w:br/>
        <w:t>Soporte telefónico antes y durante el viaje.</w:t>
      </w:r>
    </w:p>
    <w:p w14:paraId="20D95801"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A91BB4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Alojamiento</w:t>
      </w:r>
    </w:p>
    <w:p w14:paraId="21B45201" w14:textId="4D11E253"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Aguas Calientes:</w:t>
      </w:r>
      <w:r w:rsidRPr="00FA23FA">
        <w:rPr>
          <w:rFonts w:ascii="Arial" w:eastAsia="Times New Roman" w:hAnsi="Arial" w:cs="Arial"/>
          <w:color w:val="757783"/>
          <w:spacing w:val="-3"/>
          <w:sz w:val="24"/>
          <w:szCs w:val="24"/>
          <w:lang w:eastAsia="es-PE"/>
        </w:rPr>
        <w:t xml:space="preserve"> 1 noche en hotel cómodo con guarda equipaje</w:t>
      </w:r>
    </w:p>
    <w:p w14:paraId="42245A53"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F459D1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Alimentación</w:t>
      </w:r>
    </w:p>
    <w:p w14:paraId="4CA81581" w14:textId="21403969"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Incluye:</w:t>
      </w:r>
      <w:r w:rsidRPr="00FA23FA">
        <w:rPr>
          <w:rFonts w:ascii="Arial" w:eastAsia="Times New Roman" w:hAnsi="Arial" w:cs="Arial"/>
          <w:color w:val="757783"/>
          <w:spacing w:val="-3"/>
          <w:sz w:val="24"/>
          <w:szCs w:val="24"/>
          <w:lang w:eastAsia="es-PE"/>
        </w:rPr>
        <w:t xml:space="preserve"> </w:t>
      </w:r>
      <w:r w:rsidR="00876C0B">
        <w:rPr>
          <w:rFonts w:ascii="Arial" w:eastAsia="Times New Roman" w:hAnsi="Arial" w:cs="Arial"/>
          <w:color w:val="757783"/>
          <w:spacing w:val="-3"/>
          <w:sz w:val="24"/>
          <w:szCs w:val="24"/>
          <w:lang w:eastAsia="es-PE"/>
        </w:rPr>
        <w:t>2</w:t>
      </w:r>
      <w:r w:rsidRPr="00FA23FA">
        <w:rPr>
          <w:rFonts w:ascii="Arial" w:eastAsia="Times New Roman" w:hAnsi="Arial" w:cs="Arial"/>
          <w:color w:val="757783"/>
          <w:spacing w:val="-3"/>
          <w:sz w:val="24"/>
          <w:szCs w:val="24"/>
          <w:lang w:eastAsia="es-PE"/>
        </w:rPr>
        <w:t xml:space="preserve"> desayuno, </w:t>
      </w:r>
      <w:r w:rsidR="002E1737">
        <w:rPr>
          <w:rFonts w:ascii="Arial" w:eastAsia="Times New Roman" w:hAnsi="Arial" w:cs="Arial"/>
          <w:color w:val="757783"/>
          <w:spacing w:val="-3"/>
          <w:sz w:val="24"/>
          <w:szCs w:val="24"/>
          <w:lang w:eastAsia="es-PE"/>
        </w:rPr>
        <w:t>1</w:t>
      </w:r>
      <w:r w:rsidRPr="00FA23FA">
        <w:rPr>
          <w:rFonts w:ascii="Arial" w:eastAsia="Times New Roman" w:hAnsi="Arial" w:cs="Arial"/>
          <w:color w:val="757783"/>
          <w:spacing w:val="-3"/>
          <w:sz w:val="24"/>
          <w:szCs w:val="24"/>
          <w:lang w:eastAsia="es-PE"/>
        </w:rPr>
        <w:t xml:space="preserve"> almuerzo, 1 cena</w:t>
      </w:r>
    </w:p>
    <w:p w14:paraId="674DDEC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Detalle por día:</w:t>
      </w:r>
    </w:p>
    <w:p w14:paraId="3167C412" w14:textId="5F5A1A76"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sidR="002E1737">
        <w:rPr>
          <w:rFonts w:ascii="Arial" w:eastAsia="Times New Roman" w:hAnsi="Arial" w:cs="Arial"/>
          <w:b/>
          <w:bCs/>
          <w:color w:val="757783"/>
          <w:spacing w:val="-3"/>
          <w:sz w:val="24"/>
          <w:szCs w:val="24"/>
          <w:lang w:eastAsia="es-PE"/>
        </w:rPr>
        <w:t>1</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Desayuno, almuerzo buffet, cena en Aguas Calientes</w:t>
      </w:r>
    </w:p>
    <w:p w14:paraId="3BF89C77" w14:textId="4B975839" w:rsidR="00876C0B"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sidR="002E1737">
        <w:rPr>
          <w:rFonts w:ascii="Arial" w:eastAsia="Times New Roman" w:hAnsi="Arial" w:cs="Arial"/>
          <w:b/>
          <w:bCs/>
          <w:color w:val="757783"/>
          <w:spacing w:val="-3"/>
          <w:sz w:val="24"/>
          <w:szCs w:val="24"/>
          <w:lang w:eastAsia="es-PE"/>
        </w:rPr>
        <w:t>2</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Desayuno en el hotel</w:t>
      </w:r>
    </w:p>
    <w:p w14:paraId="5BE1A029" w14:textId="77777777" w:rsidR="00876C0B" w:rsidRDefault="00876C0B">
      <w:pPr>
        <w:rPr>
          <w:rFonts w:ascii="Segoe UI Emoji" w:eastAsia="Times New Roman" w:hAnsi="Segoe UI Emoji" w:cs="Segoe UI Emoji"/>
          <w:color w:val="757783"/>
          <w:spacing w:val="-3"/>
          <w:sz w:val="24"/>
          <w:szCs w:val="24"/>
          <w:lang w:eastAsia="es-PE"/>
        </w:rPr>
      </w:pPr>
      <w:r>
        <w:rPr>
          <w:rFonts w:ascii="Segoe UI Emoji" w:eastAsia="Times New Roman" w:hAnsi="Segoe UI Emoji" w:cs="Segoe UI Emoji"/>
          <w:color w:val="757783"/>
          <w:spacing w:val="-3"/>
          <w:sz w:val="24"/>
          <w:szCs w:val="24"/>
          <w:lang w:eastAsia="es-PE"/>
        </w:rPr>
        <w:br w:type="page"/>
      </w:r>
    </w:p>
    <w:p w14:paraId="6543D9C2" w14:textId="08205821"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lastRenderedPageBreak/>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Transporte</w:t>
      </w:r>
    </w:p>
    <w:p w14:paraId="7705D8EA" w14:textId="1FB16DF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Traslados </w:t>
      </w:r>
      <w:r w:rsidR="00566B40">
        <w:rPr>
          <w:rFonts w:ascii="Arial" w:eastAsia="Times New Roman" w:hAnsi="Arial" w:cs="Arial"/>
          <w:b/>
          <w:bCs/>
          <w:color w:val="757783"/>
          <w:spacing w:val="-3"/>
          <w:sz w:val="24"/>
          <w:szCs w:val="24"/>
          <w:lang w:eastAsia="es-PE"/>
        </w:rPr>
        <w:t>Grupales</w:t>
      </w:r>
      <w:r w:rsidRPr="00FA23FA">
        <w:rPr>
          <w:rFonts w:ascii="Arial" w:eastAsia="Times New Roman" w:hAnsi="Arial" w:cs="Arial"/>
          <w:b/>
          <w:bCs/>
          <w:color w:val="757783"/>
          <w:spacing w:val="-3"/>
          <w:sz w:val="24"/>
          <w:szCs w:val="24"/>
          <w:lang w:eastAsia="es-PE"/>
        </w:rPr>
        <w:t>:</w:t>
      </w:r>
    </w:p>
    <w:p w14:paraId="0A256E1C" w14:textId="06E575E6"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B2772E">
        <w:rPr>
          <w:rFonts w:ascii="Arial" w:eastAsia="Times New Roman" w:hAnsi="Arial" w:cs="Arial"/>
          <w:color w:val="757783"/>
          <w:spacing w:val="-3"/>
          <w:sz w:val="24"/>
          <w:szCs w:val="24"/>
          <w:lang w:eastAsia="es-PE"/>
        </w:rPr>
        <w:t>1</w:t>
      </w:r>
      <w:r w:rsidRPr="00FA23FA">
        <w:rPr>
          <w:rFonts w:ascii="Arial" w:eastAsia="Times New Roman" w:hAnsi="Arial" w:cs="Arial"/>
          <w:color w:val="757783"/>
          <w:spacing w:val="-3"/>
          <w:sz w:val="24"/>
          <w:szCs w:val="24"/>
          <w:lang w:eastAsia="es-PE"/>
        </w:rPr>
        <w:t>: Valle Sagrado + traslado a la estación de tren</w:t>
      </w:r>
    </w:p>
    <w:p w14:paraId="58FDD9EC" w14:textId="79CA2B3E"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B2772E">
        <w:rPr>
          <w:rFonts w:ascii="Arial" w:eastAsia="Times New Roman" w:hAnsi="Arial" w:cs="Arial"/>
          <w:color w:val="757783"/>
          <w:spacing w:val="-3"/>
          <w:sz w:val="24"/>
          <w:szCs w:val="24"/>
          <w:lang w:eastAsia="es-PE"/>
        </w:rPr>
        <w:t>2</w:t>
      </w:r>
      <w:r w:rsidRPr="00FA23FA">
        <w:rPr>
          <w:rFonts w:ascii="Arial" w:eastAsia="Times New Roman" w:hAnsi="Arial" w:cs="Arial"/>
          <w:color w:val="757783"/>
          <w:spacing w:val="-3"/>
          <w:sz w:val="24"/>
          <w:szCs w:val="24"/>
          <w:lang w:eastAsia="es-PE"/>
        </w:rPr>
        <w:t>: Retorno desde estación al hotel en Cusco</w:t>
      </w:r>
    </w:p>
    <w:p w14:paraId="5BE9EE5F"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CB3012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Boletos de Tren:</w:t>
      </w:r>
    </w:p>
    <w:p w14:paraId="2A4111BC" w14:textId="1DFEDF14"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sidR="00B2772E">
        <w:rPr>
          <w:rFonts w:ascii="Arial" w:eastAsia="Times New Roman" w:hAnsi="Arial" w:cs="Arial"/>
          <w:b/>
          <w:bCs/>
          <w:color w:val="757783"/>
          <w:spacing w:val="-3"/>
          <w:sz w:val="24"/>
          <w:szCs w:val="24"/>
          <w:lang w:eastAsia="es-PE"/>
        </w:rPr>
        <w:t>1</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Ollantaytambo →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Expedition</w:t>
      </w:r>
      <w:proofErr w:type="spellEnd"/>
      <w:r w:rsidRPr="00FA23FA">
        <w:rPr>
          <w:rFonts w:ascii="Arial" w:eastAsia="Times New Roman" w:hAnsi="Arial" w:cs="Arial"/>
          <w:color w:val="757783"/>
          <w:spacing w:val="-3"/>
          <w:sz w:val="24"/>
          <w:szCs w:val="24"/>
          <w:lang w:eastAsia="es-PE"/>
        </w:rPr>
        <w:t>)</w:t>
      </w:r>
    </w:p>
    <w:p w14:paraId="1D5232D7" w14:textId="5D7926A6"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sidR="00B2772E">
        <w:rPr>
          <w:rFonts w:ascii="Arial" w:eastAsia="Times New Roman" w:hAnsi="Arial" w:cs="Arial"/>
          <w:b/>
          <w:bCs/>
          <w:color w:val="757783"/>
          <w:spacing w:val="-3"/>
          <w:sz w:val="24"/>
          <w:szCs w:val="24"/>
          <w:lang w:eastAsia="es-PE"/>
        </w:rPr>
        <w:t>2</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 Ollantaytambo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Vistadome</w:t>
      </w:r>
      <w:proofErr w:type="spellEnd"/>
      <w:r w:rsidRPr="00FA23FA">
        <w:rPr>
          <w:rFonts w:ascii="Arial" w:eastAsia="Times New Roman" w:hAnsi="Arial" w:cs="Arial"/>
          <w:color w:val="757783"/>
          <w:spacing w:val="-3"/>
          <w:sz w:val="24"/>
          <w:szCs w:val="24"/>
          <w:lang w:eastAsia="es-PE"/>
        </w:rPr>
        <w:t>)</w:t>
      </w:r>
    </w:p>
    <w:p w14:paraId="744C501E" w14:textId="0B6BDC62"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Bus turístico (ida y vuelta) Aguas Calientes ↔ Machu Picchu</w:t>
      </w:r>
    </w:p>
    <w:p w14:paraId="43F24C3B" w14:textId="14DE9FAB" w:rsidR="00FD75B7" w:rsidRPr="00FA23FA" w:rsidRDefault="004A405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Transporte cómodo y oportuno desde y hacia la ciudadela Inca.</w:t>
      </w:r>
    </w:p>
    <w:p w14:paraId="6AE1E701" w14:textId="77777777" w:rsidR="00876C0B" w:rsidRDefault="00876C0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5E8EC63F" w14:textId="386A8E4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Importante</w:t>
      </w:r>
    </w:p>
    <w:p w14:paraId="26584FF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Recomendamos reservar con anticipación debido a la alta demanda de entradas a Machu Picchu (Circuito 2).</w:t>
      </w:r>
    </w:p>
    <w:p w14:paraId="5C084EAC" w14:textId="7767F2B1" w:rsidR="00756B40"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Todos nuestros servicios están diseñados para ofrecerte </w:t>
      </w:r>
      <w:r w:rsidRPr="00FA23FA">
        <w:rPr>
          <w:rFonts w:ascii="Arial" w:eastAsia="Times New Roman" w:hAnsi="Arial" w:cs="Arial"/>
          <w:b/>
          <w:bCs/>
          <w:color w:val="757783"/>
          <w:spacing w:val="-3"/>
          <w:sz w:val="24"/>
          <w:szCs w:val="24"/>
          <w:lang w:eastAsia="es-PE"/>
        </w:rPr>
        <w:t>seguridad, comodidad y una experiencia cultural profunda</w:t>
      </w:r>
      <w:r w:rsidRPr="00FA23FA">
        <w:rPr>
          <w:rFonts w:ascii="Arial" w:eastAsia="Times New Roman" w:hAnsi="Arial" w:cs="Arial"/>
          <w:color w:val="757783"/>
          <w:spacing w:val="-3"/>
          <w:sz w:val="24"/>
          <w:szCs w:val="24"/>
          <w:lang w:eastAsia="es-PE"/>
        </w:rPr>
        <w:t>.</w:t>
      </w:r>
    </w:p>
    <w:p w14:paraId="69D66EB4"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DC6FC98" w14:textId="77777777" w:rsidR="00756B40" w:rsidRPr="00876C0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876C0B">
        <w:rPr>
          <w:rFonts w:ascii="Arial" w:eastAsia="Times New Roman" w:hAnsi="Arial" w:cs="Arial"/>
          <w:b/>
          <w:bCs/>
          <w:color w:val="757783"/>
          <w:spacing w:val="-3"/>
          <w:sz w:val="24"/>
          <w:szCs w:val="24"/>
          <w:lang w:eastAsia="es-PE"/>
        </w:rPr>
        <w:t>¿Qué No Está Incluido?</w:t>
      </w:r>
    </w:p>
    <w:p w14:paraId="758F1263" w14:textId="6261D9B6" w:rsidR="00756B40" w:rsidRPr="00876C0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876C0B">
        <w:rPr>
          <w:rFonts w:ascii="Arial" w:eastAsia="Times New Roman" w:hAnsi="Arial" w:cs="Arial"/>
          <w:b/>
          <w:bCs/>
          <w:color w:val="757783"/>
          <w:spacing w:val="-3"/>
          <w:sz w:val="24"/>
          <w:szCs w:val="24"/>
          <w:lang w:eastAsia="es-PE"/>
        </w:rPr>
        <w:t>Montaña Huayna Picchu</w:t>
      </w:r>
    </w:p>
    <w:p w14:paraId="70934EF3" w14:textId="2AEFB63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Puedes subir la famosa montaña que aparece en muchas fotos detrás del sitio arqueológico de Machu Picchu.</w:t>
      </w:r>
    </w:p>
    <w:p w14:paraId="278BA654" w14:textId="492EF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dura aproximadamente 45 minutos cuesta arriba; el descenso puede ser complicado si tienes miedo a las alturas.</w:t>
      </w:r>
    </w:p>
    <w:p w14:paraId="357CD0A9" w14:textId="2AFC6F98"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Esta excursión se realiza después del tour guiado a Machu Picchu.</w:t>
      </w:r>
    </w:p>
    <w:p w14:paraId="75F266D2" w14:textId="3151D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permiso debe solicitarse con al menos un mes de anticipación debido a la alta demanda.</w:t>
      </w:r>
    </w:p>
    <w:p w14:paraId="3E36076A" w14:textId="2CE7D95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acceso puede modificarse o restringirse por seguridad, especialmente debido a las condiciones climáticas.</w:t>
      </w:r>
    </w:p>
    <w:p w14:paraId="2E1CE697" w14:textId="5EEA11A7"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Costo adicional: US$ 60.00 por persona.</w:t>
      </w:r>
    </w:p>
    <w:p w14:paraId="54B41B25"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DC83BCD" w14:textId="1457FF1F" w:rsidR="00756B40" w:rsidRPr="00876C0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876C0B">
        <w:rPr>
          <w:rFonts w:ascii="Arial" w:eastAsia="Times New Roman" w:hAnsi="Arial" w:cs="Arial"/>
          <w:b/>
          <w:bCs/>
          <w:color w:val="757783"/>
          <w:spacing w:val="-3"/>
          <w:sz w:val="24"/>
          <w:szCs w:val="24"/>
          <w:lang w:eastAsia="es-PE"/>
        </w:rPr>
        <w:t>Montaña Machu Picchu</w:t>
      </w:r>
    </w:p>
    <w:p w14:paraId="7115756A" w14:textId="0EE308A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Otra montaña cercana a Machu Picchu con senderos menos empinados y más amplios que Huayna Picchu.</w:t>
      </w:r>
    </w:p>
    <w:p w14:paraId="29AE5767" w14:textId="36CEBD1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tarda aproximadamente 1.5 horas para llegar a la cima.</w:t>
      </w:r>
    </w:p>
    <w:p w14:paraId="7C0F1AA9" w14:textId="3438E2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Requiere boleto de entrada, que podemos gestionar si hay tiempo disponible.</w:t>
      </w:r>
    </w:p>
    <w:p w14:paraId="1AB78431" w14:textId="2B077F54"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59AC960D"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2128458" w14:textId="1D1D9278" w:rsidR="00756B40" w:rsidRPr="00876C0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876C0B">
        <w:rPr>
          <w:rFonts w:ascii="Arial" w:eastAsia="Times New Roman" w:hAnsi="Arial" w:cs="Arial"/>
          <w:b/>
          <w:bCs/>
          <w:color w:val="757783"/>
          <w:spacing w:val="-3"/>
          <w:sz w:val="24"/>
          <w:szCs w:val="24"/>
          <w:lang w:eastAsia="es-PE"/>
        </w:rPr>
        <w:t>Comidas No Incluidas</w:t>
      </w:r>
    </w:p>
    <w:p w14:paraId="1C9EA0FB" w14:textId="0006927D"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2E1737">
        <w:rPr>
          <w:rFonts w:ascii="Arial" w:eastAsia="Times New Roman" w:hAnsi="Arial" w:cs="Arial"/>
          <w:color w:val="757783"/>
          <w:spacing w:val="-3"/>
          <w:sz w:val="24"/>
          <w:szCs w:val="24"/>
          <w:lang w:eastAsia="es-PE"/>
        </w:rPr>
        <w:t>2</w:t>
      </w:r>
      <w:r w:rsidRPr="00FA23FA">
        <w:rPr>
          <w:rFonts w:ascii="Arial" w:eastAsia="Times New Roman" w:hAnsi="Arial" w:cs="Arial"/>
          <w:color w:val="757783"/>
          <w:spacing w:val="-3"/>
          <w:sz w:val="24"/>
          <w:szCs w:val="24"/>
          <w:lang w:eastAsia="es-PE"/>
        </w:rPr>
        <w:t xml:space="preserve">: </w:t>
      </w:r>
      <w:r w:rsidR="00876C0B">
        <w:rPr>
          <w:rFonts w:ascii="Arial" w:eastAsia="Times New Roman" w:hAnsi="Arial" w:cs="Arial"/>
          <w:color w:val="757783"/>
          <w:spacing w:val="-3"/>
          <w:sz w:val="24"/>
          <w:szCs w:val="24"/>
          <w:lang w:eastAsia="es-PE"/>
        </w:rPr>
        <w:t>Almuerzo y</w:t>
      </w:r>
      <w:r w:rsidRPr="00FA23FA">
        <w:rPr>
          <w:rFonts w:ascii="Arial" w:eastAsia="Times New Roman" w:hAnsi="Arial" w:cs="Arial"/>
          <w:color w:val="757783"/>
          <w:spacing w:val="-3"/>
          <w:sz w:val="24"/>
          <w:szCs w:val="24"/>
          <w:lang w:eastAsia="es-PE"/>
        </w:rPr>
        <w:t xml:space="preserve"> cena</w:t>
      </w:r>
    </w:p>
    <w:p w14:paraId="172E816E"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7822035" w14:textId="1551F384" w:rsidR="00756B40" w:rsidRPr="008B6D30" w:rsidRDefault="00756B40" w:rsidP="00FA23FA">
      <w:pPr>
        <w:spacing w:before="100" w:beforeAutospacing="1" w:after="100" w:afterAutospacing="1" w:line="240" w:lineRule="auto"/>
        <w:rPr>
          <w:rFonts w:ascii="Arial Black" w:eastAsia="Times New Roman" w:hAnsi="Arial Black" w:cs="Arial"/>
          <w:color w:val="757783"/>
          <w:spacing w:val="-3"/>
          <w:sz w:val="28"/>
          <w:szCs w:val="28"/>
          <w:lang w:eastAsia="es-PE"/>
        </w:rPr>
      </w:pPr>
      <w:r w:rsidRPr="008B6D30">
        <w:rPr>
          <w:rFonts w:ascii="Arial Black" w:eastAsia="Times New Roman" w:hAnsi="Arial Black" w:cs="Arial"/>
          <w:color w:val="757783"/>
          <w:spacing w:val="-3"/>
          <w:sz w:val="28"/>
          <w:szCs w:val="28"/>
          <w:lang w:eastAsia="es-PE"/>
        </w:rPr>
        <w:t>Exclusiones Adicionales</w:t>
      </w:r>
    </w:p>
    <w:p w14:paraId="325C9D6C" w14:textId="03F7D9B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Ropa y equipo personal para caminatas</w:t>
      </w:r>
    </w:p>
    <w:p w14:paraId="4E7E9802" w14:textId="5668BF69"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Seguro de viaje</w:t>
      </w:r>
    </w:p>
    <w:p w14:paraId="64979669" w14:textId="0B840F3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Propinas para nuestro personal (las propinas son habituales en Perú; aunque nuestro equipo recibe un buen salario, se agradecen)</w:t>
      </w:r>
    </w:p>
    <w:p w14:paraId="05F9083C" w14:textId="644966CF"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Posibles Costos o Retrasos Adicionales Fuera de Nuestro Control</w:t>
      </w:r>
    </w:p>
    <w:p w14:paraId="3DBD91C8"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Deslizamientos, mal tiempo, modificaciones en el itinerario por razones de seguridad</w:t>
      </w:r>
    </w:p>
    <w:p w14:paraId="2C8E7109"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7D8295B0" w14:textId="6EF9F042"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Enfermedades, pandemias, cambios en políticas gubernamentales</w:t>
      </w:r>
    </w:p>
    <w:p w14:paraId="15B579F3" w14:textId="6E281F64"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Inestabilidad política, huelgas, desastres naturales y otros eventos imprevistos</w:t>
      </w:r>
    </w:p>
    <w:p w14:paraId="1449434C"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08D51156" w14:textId="4C88954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ANTES DE </w:t>
      </w:r>
      <w:r w:rsidR="00506A47">
        <w:rPr>
          <w:rFonts w:ascii="Arial" w:eastAsia="Times New Roman" w:hAnsi="Arial" w:cs="Arial"/>
          <w:color w:val="757783"/>
          <w:spacing w:val="-3"/>
          <w:sz w:val="24"/>
          <w:szCs w:val="24"/>
          <w:lang w:eastAsia="es-PE"/>
        </w:rPr>
        <w:t>INICIAR</w:t>
      </w:r>
    </w:p>
    <w:p w14:paraId="7106D506" w14:textId="4BD0052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Queremos que tu viaje a Perú sea lo más memorable y sin preocupaciones posible. En esta sección encontrarás respuestas a todas tus dudas sobre viajar </w:t>
      </w:r>
      <w:r w:rsidRPr="00FA23FA">
        <w:rPr>
          <w:rFonts w:ascii="Arial" w:eastAsia="Times New Roman" w:hAnsi="Arial" w:cs="Arial"/>
          <w:color w:val="757783"/>
          <w:spacing w:val="-3"/>
          <w:sz w:val="24"/>
          <w:szCs w:val="24"/>
          <w:lang w:eastAsia="es-PE"/>
        </w:rPr>
        <w:lastRenderedPageBreak/>
        <w:t xml:space="preserve">con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Por favor, lee la siguiente información con atención, también te ayudará con cualquier consulta sobre nuestros servicios.</w:t>
      </w:r>
    </w:p>
    <w:p w14:paraId="2E273DA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Reunión Informativa (Briefing)</w:t>
      </w:r>
    </w:p>
    <w:p w14:paraId="32749D29" w14:textId="139F148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El primer día conocerás al equipo de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Pago del Saldo del Tour</w:t>
      </w:r>
    </w:p>
    <w:p w14:paraId="7B6CD9C2" w14:textId="2EC521CC" w:rsidR="00013FC5"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bookmarkStart w:id="0" w:name="_Hlk208576408"/>
      <w:r w:rsidRPr="00FA23FA">
        <w:rPr>
          <w:rFonts w:ascii="Arial" w:eastAsia="Times New Roman" w:hAnsi="Arial" w:cs="Arial"/>
          <w:color w:val="757783"/>
          <w:spacing w:val="-3"/>
          <w:sz w:val="24"/>
          <w:szCs w:val="24"/>
          <w:lang w:eastAsia="es-PE"/>
        </w:rPr>
        <w:t>El tour debe estar pagado en su totalidad, como máximo 2 días antes de tu salida. De lo contrario, tu reserva no será confirmada.</w:t>
      </w:r>
      <w:r w:rsidR="00013FC5">
        <w:rPr>
          <w:rFonts w:ascii="Arial" w:eastAsia="Times New Roman" w:hAnsi="Arial" w:cs="Arial"/>
          <w:color w:val="757783"/>
          <w:spacing w:val="-3"/>
          <w:sz w:val="24"/>
          <w:szCs w:val="24"/>
          <w:lang w:eastAsia="es-PE"/>
        </w:rPr>
        <w:t xml:space="preserve"> (si el pago es con tarjeta débito o crédito)</w:t>
      </w:r>
    </w:p>
    <w:bookmarkEnd w:id="0"/>
    <w:p w14:paraId="1C01E00C" w14:textId="48D42753" w:rsidR="00756B40" w:rsidRPr="00FA23FA" w:rsidRDefault="00895DDE"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756B40" w:rsidRPr="00FA23FA">
        <w:rPr>
          <w:rFonts w:ascii="Arial" w:eastAsia="Times New Roman" w:hAnsi="Arial" w:cs="Arial"/>
          <w:color w:val="757783"/>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FA23FA">
        <w:rPr>
          <w:rFonts w:ascii="Arial" w:eastAsia="Times New Roman" w:hAnsi="Arial" w:cs="Arial"/>
          <w:color w:val="757783"/>
          <w:spacing w:val="-3"/>
          <w:sz w:val="24"/>
          <w:szCs w:val="24"/>
          <w:lang w:eastAsia="es-PE"/>
        </w:rPr>
        <w:br/>
        <w:t>También aceptamos pagos con tarjeta o PayPal en línea, aunque con un recargo del 5% (cobrado por</w:t>
      </w:r>
      <w:r w:rsidR="00506A47">
        <w:rPr>
          <w:rFonts w:ascii="Arial" w:eastAsia="Times New Roman" w:hAnsi="Arial" w:cs="Arial"/>
          <w:color w:val="757783"/>
          <w:spacing w:val="-3"/>
          <w:sz w:val="24"/>
          <w:szCs w:val="24"/>
          <w:lang w:eastAsia="es-PE"/>
        </w:rPr>
        <w:t xml:space="preserve"> </w:t>
      </w:r>
      <w:proofErr w:type="spellStart"/>
      <w:r w:rsidR="00506A47">
        <w:rPr>
          <w:rFonts w:ascii="Arial" w:eastAsia="Times New Roman" w:hAnsi="Arial" w:cs="Arial"/>
          <w:color w:val="757783"/>
          <w:spacing w:val="-3"/>
          <w:sz w:val="24"/>
          <w:szCs w:val="24"/>
          <w:lang w:eastAsia="es-PE"/>
        </w:rPr>
        <w:t>Izipay</w:t>
      </w:r>
      <w:proofErr w:type="spellEnd"/>
      <w:r w:rsidR="00506A47">
        <w:rPr>
          <w:rFonts w:ascii="Arial" w:eastAsia="Times New Roman" w:hAnsi="Arial" w:cs="Arial"/>
          <w:color w:val="757783"/>
          <w:spacing w:val="-3"/>
          <w:sz w:val="24"/>
          <w:szCs w:val="24"/>
          <w:lang w:eastAsia="es-PE"/>
        </w:rPr>
        <w:t>,</w:t>
      </w:r>
      <w:r w:rsidR="00756B40" w:rsidRPr="00FA23FA">
        <w:rPr>
          <w:rFonts w:ascii="Arial" w:eastAsia="Times New Roman" w:hAnsi="Arial" w:cs="Arial"/>
          <w:color w:val="757783"/>
          <w:spacing w:val="-3"/>
          <w:sz w:val="24"/>
          <w:szCs w:val="24"/>
          <w:lang w:eastAsia="es-PE"/>
        </w:rPr>
        <w:t xml:space="preserve"> </w:t>
      </w:r>
      <w:proofErr w:type="spellStart"/>
      <w:r w:rsidR="00756B40" w:rsidRPr="00FA23FA">
        <w:rPr>
          <w:rFonts w:ascii="Arial" w:eastAsia="Times New Roman" w:hAnsi="Arial" w:cs="Arial"/>
          <w:color w:val="757783"/>
          <w:spacing w:val="-3"/>
          <w:sz w:val="24"/>
          <w:szCs w:val="24"/>
          <w:lang w:eastAsia="es-PE"/>
        </w:rPr>
        <w:t>Niubiz</w:t>
      </w:r>
      <w:proofErr w:type="spellEnd"/>
      <w:r w:rsidR="00756B40" w:rsidRPr="00FA23FA">
        <w:rPr>
          <w:rFonts w:ascii="Arial" w:eastAsia="Times New Roman" w:hAnsi="Arial" w:cs="Arial"/>
          <w:color w:val="757783"/>
          <w:spacing w:val="-3"/>
          <w:sz w:val="24"/>
          <w:szCs w:val="24"/>
          <w:lang w:eastAsia="es-PE"/>
        </w:rPr>
        <w:t xml:space="preserve"> y PayPal). No aceptamos cheques bancarios ni cheques de viajero como método de pago.</w:t>
      </w:r>
    </w:p>
    <w:p w14:paraId="0EFCF5F1"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¿Puedo dejar mi equipaje en su oficina?</w:t>
      </w:r>
    </w:p>
    <w:p w14:paraId="1973E044" w14:textId="59A787B6"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¡Claro que sí! Durante el viaje, puedes dejar tu equipaje principal de forma gratuita en nuestra oficina (</w:t>
      </w:r>
      <w:r w:rsidR="00506A47">
        <w:rPr>
          <w:rFonts w:ascii="Arial" w:eastAsia="Times New Roman" w:hAnsi="Arial" w:cs="Arial"/>
          <w:color w:val="757783"/>
          <w:spacing w:val="-3"/>
          <w:sz w:val="24"/>
          <w:szCs w:val="24"/>
          <w:lang w:eastAsia="es-PE"/>
        </w:rPr>
        <w:t>coordinar</w:t>
      </w:r>
      <w:r w:rsidRPr="00FA23FA">
        <w:rPr>
          <w:rFonts w:ascii="Arial" w:eastAsia="Times New Roman" w:hAnsi="Arial" w:cs="Arial"/>
          <w:color w:val="757783"/>
          <w:spacing w:val="-3"/>
          <w:sz w:val="24"/>
          <w:szCs w:val="24"/>
          <w:lang w:eastAsia="es-PE"/>
        </w:rPr>
        <w:t xml:space="preserve"> con nosotros el día del briefing o por correo electrónico).</w:t>
      </w:r>
      <w:r w:rsidRPr="00FA23FA">
        <w:rPr>
          <w:rFonts w:ascii="Arial" w:eastAsia="Times New Roman" w:hAnsi="Arial" w:cs="Arial"/>
          <w:color w:val="757783"/>
          <w:spacing w:val="-3"/>
          <w:sz w:val="24"/>
          <w:szCs w:val="24"/>
          <w:lang w:eastAsia="es-PE"/>
        </w:rPr>
        <w:br/>
        <w:t>También puedes guardar con seguridad cualquier equipo que no necesites durante el tour en tu hotel. Casi todos los hoteles ofrecen este servicio.</w:t>
      </w:r>
      <w:r w:rsidRPr="00FA23FA">
        <w:rPr>
          <w:rFonts w:ascii="Arial" w:eastAsia="Times New Roman" w:hAnsi="Arial" w:cs="Arial"/>
          <w:color w:val="757783"/>
          <w:spacing w:val="-3"/>
          <w:sz w:val="24"/>
          <w:szCs w:val="24"/>
          <w:lang w:eastAsia="es-PE"/>
        </w:rPr>
        <w:br/>
        <w:t>Por favor, no dejes objetos de valor en las maletas; guárdalos en la caja fuerte del hotel y pide un recibo detallado (en caso poco probable de robo, muchas aseguradoras lo requieren).</w:t>
      </w:r>
      <w:r w:rsidRPr="00FA23FA">
        <w:rPr>
          <w:rFonts w:ascii="Arial" w:eastAsia="Times New Roman" w:hAnsi="Arial" w:cs="Arial"/>
          <w:color w:val="757783"/>
          <w:spacing w:val="-3"/>
          <w:sz w:val="24"/>
          <w:szCs w:val="24"/>
          <w:lang w:eastAsia="es-PE"/>
        </w:rPr>
        <w:br/>
        <w:t>Para mayor seguridad, coloca objetos como tarjetas de crédito en un sobre sellado y firmado.</w:t>
      </w:r>
    </w:p>
    <w:p w14:paraId="0B0E2770" w14:textId="77777777" w:rsidR="00876C0B" w:rsidRPr="00FA23FA" w:rsidRDefault="00876C0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0D6F4FA5" w14:textId="610DA8CC" w:rsidR="00756B40" w:rsidRPr="006600E8" w:rsidRDefault="00756B40"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6600E8">
        <w:rPr>
          <w:rFonts w:ascii="Arial Black" w:eastAsia="Times New Roman" w:hAnsi="Arial Black" w:cs="Arial"/>
          <w:b/>
          <w:bCs/>
          <w:color w:val="757783"/>
          <w:spacing w:val="-3"/>
          <w:sz w:val="24"/>
          <w:szCs w:val="24"/>
          <w:lang w:eastAsia="es-PE"/>
        </w:rPr>
        <w:t>» Reco</w:t>
      </w:r>
      <w:r w:rsidR="00895DDE">
        <w:rPr>
          <w:rFonts w:ascii="Arial Black" w:eastAsia="Times New Roman" w:hAnsi="Arial Black" w:cs="Arial"/>
          <w:b/>
          <w:bCs/>
          <w:color w:val="757783"/>
          <w:spacing w:val="-3"/>
          <w:sz w:val="24"/>
          <w:szCs w:val="24"/>
          <w:lang w:eastAsia="es-PE"/>
        </w:rPr>
        <w:t>j</w:t>
      </w:r>
      <w:r w:rsidR="006600E8" w:rsidRPr="006600E8">
        <w:rPr>
          <w:rFonts w:ascii="Arial Black" w:eastAsia="Times New Roman" w:hAnsi="Arial Black" w:cs="Arial"/>
          <w:b/>
          <w:bCs/>
          <w:color w:val="757783"/>
          <w:spacing w:val="-3"/>
          <w:sz w:val="24"/>
          <w:szCs w:val="24"/>
          <w:lang w:eastAsia="es-PE"/>
        </w:rPr>
        <w:t>o</w:t>
      </w:r>
      <w:r w:rsidRPr="006600E8">
        <w:rPr>
          <w:rFonts w:ascii="Arial Black" w:eastAsia="Times New Roman" w:hAnsi="Arial Black" w:cs="Arial"/>
          <w:b/>
          <w:bCs/>
          <w:color w:val="757783"/>
          <w:spacing w:val="-3"/>
          <w:sz w:val="24"/>
          <w:szCs w:val="24"/>
          <w:lang w:eastAsia="es-PE"/>
        </w:rPr>
        <w:t xml:space="preserve"> de pasajeros</w:t>
      </w:r>
      <w:r w:rsidR="00CE326B">
        <w:rPr>
          <w:rFonts w:ascii="Arial Black" w:eastAsia="Times New Roman" w:hAnsi="Arial Black" w:cs="Arial"/>
          <w:b/>
          <w:bCs/>
          <w:color w:val="757783"/>
          <w:spacing w:val="-3"/>
          <w:sz w:val="24"/>
          <w:szCs w:val="24"/>
          <w:lang w:eastAsia="es-PE"/>
        </w:rPr>
        <w:t xml:space="preserve"> </w:t>
      </w:r>
    </w:p>
    <w:p w14:paraId="024F369A"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Ten en cuenta:</w:t>
      </w:r>
    </w:p>
    <w:p w14:paraId="33EE544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Nuestro guía o personal confirmará la hora de recogida el día antes del tour.</w:t>
      </w:r>
    </w:p>
    <w:p w14:paraId="59236F8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Debido al tráfico, la hora puede variar entre 30 y 45 minutos.</w:t>
      </w:r>
    </w:p>
    <w:p w14:paraId="3F7A48B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 Tours en Grupo</w:t>
      </w:r>
    </w:p>
    <w:p w14:paraId="44D3E4CE"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FA23FA">
        <w:rPr>
          <w:rFonts w:ascii="Arial" w:eastAsia="Times New Roman" w:hAnsi="Arial" w:cs="Arial"/>
          <w:color w:val="757783"/>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Huelgas y Manifestaciones</w:t>
      </w:r>
    </w:p>
    <w:p w14:paraId="0AF112B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Perú son comunes las huelgas y manifestaciones, las cuales pueden interrumpir algunos tours. Carreteras y vías de tren pueden ser bloqueadas o tomadas.</w:t>
      </w:r>
      <w:r w:rsidRPr="00FA23FA">
        <w:rPr>
          <w:rFonts w:ascii="Arial" w:eastAsia="Times New Roman" w:hAnsi="Arial" w:cs="Arial"/>
          <w:color w:val="757783"/>
          <w:spacing w:val="-3"/>
          <w:sz w:val="24"/>
          <w:szCs w:val="24"/>
          <w:lang w:eastAsia="es-PE"/>
        </w:rPr>
        <w:br/>
        <w:t>Haremos lo posible por mantener tu viaje según lo planeado, incluso si implica salir la noche anterior a la fecha programada.</w:t>
      </w:r>
      <w:r w:rsidRPr="00FA23FA">
        <w:rPr>
          <w:rFonts w:ascii="Arial" w:eastAsia="Times New Roman" w:hAnsi="Arial" w:cs="Arial"/>
          <w:color w:val="757783"/>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Objetos Perdidos</w:t>
      </w:r>
    </w:p>
    <w:p w14:paraId="61E08D0F"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Por favor, presta atención a dónde dejas tus pertenencias y recuerda llevar todo cuando salgas de un lugar o transporte.</w:t>
      </w:r>
      <w:r w:rsidRPr="00FA23FA">
        <w:rPr>
          <w:rFonts w:ascii="Arial" w:eastAsia="Times New Roman" w:hAnsi="Arial" w:cs="Arial"/>
          <w:color w:val="757783"/>
          <w:spacing w:val="-3"/>
          <w:sz w:val="24"/>
          <w:szCs w:val="24"/>
          <w:lang w:eastAsia="es-PE"/>
        </w:rPr>
        <w:br/>
        <w:t>Eres el único responsable de tus objetos durante el tour.</w:t>
      </w:r>
    </w:p>
    <w:p w14:paraId="4C9781D2" w14:textId="77777777" w:rsidR="00756B40" w:rsidRDefault="00756B40" w:rsidP="00756B40">
      <w:pPr>
        <w:pStyle w:val="NormalWeb"/>
      </w:pPr>
    </w:p>
    <w:p w14:paraId="61F28C53" w14:textId="77777777" w:rsidR="005D68DB" w:rsidRDefault="005D68DB" w:rsidP="00325781">
      <w:pPr>
        <w:pStyle w:val="selectable-text"/>
      </w:pPr>
    </w:p>
    <w:sectPr w:rsidR="005D6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0"/>
  </w:num>
  <w:num w:numId="5">
    <w:abstractNumId w:val="4"/>
  </w:num>
  <w:num w:numId="6">
    <w:abstractNumId w:val="3"/>
  </w:num>
  <w:num w:numId="7">
    <w:abstractNumId w:val="16"/>
  </w:num>
  <w:num w:numId="8">
    <w:abstractNumId w:val="13"/>
  </w:num>
  <w:num w:numId="9">
    <w:abstractNumId w:val="1"/>
  </w:num>
  <w:num w:numId="10">
    <w:abstractNumId w:val="12"/>
  </w:num>
  <w:num w:numId="11">
    <w:abstractNumId w:val="9"/>
  </w:num>
  <w:num w:numId="12">
    <w:abstractNumId w:val="15"/>
  </w:num>
  <w:num w:numId="13">
    <w:abstractNumId w:val="6"/>
  </w:num>
  <w:num w:numId="14">
    <w:abstractNumId w:val="2"/>
  </w:num>
  <w:num w:numId="15">
    <w:abstractNumId w:val="14"/>
  </w:num>
  <w:num w:numId="16">
    <w:abstractNumId w:val="1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41706"/>
    <w:rsid w:val="000C0C07"/>
    <w:rsid w:val="000C7F8D"/>
    <w:rsid w:val="001148AE"/>
    <w:rsid w:val="00123135"/>
    <w:rsid w:val="001A0D6C"/>
    <w:rsid w:val="001D6C81"/>
    <w:rsid w:val="00227C30"/>
    <w:rsid w:val="00227E53"/>
    <w:rsid w:val="00286E25"/>
    <w:rsid w:val="0029780C"/>
    <w:rsid w:val="002A47EA"/>
    <w:rsid w:val="002A58E5"/>
    <w:rsid w:val="002E1737"/>
    <w:rsid w:val="002E6F5F"/>
    <w:rsid w:val="00301741"/>
    <w:rsid w:val="00325781"/>
    <w:rsid w:val="003365F0"/>
    <w:rsid w:val="003C62DE"/>
    <w:rsid w:val="00406906"/>
    <w:rsid w:val="004918F7"/>
    <w:rsid w:val="004A405B"/>
    <w:rsid w:val="00506A47"/>
    <w:rsid w:val="00536492"/>
    <w:rsid w:val="00566B40"/>
    <w:rsid w:val="0059627C"/>
    <w:rsid w:val="005D68DB"/>
    <w:rsid w:val="005F2CE7"/>
    <w:rsid w:val="006600E8"/>
    <w:rsid w:val="006729AE"/>
    <w:rsid w:val="006C7572"/>
    <w:rsid w:val="006F65B2"/>
    <w:rsid w:val="0070156F"/>
    <w:rsid w:val="00756B40"/>
    <w:rsid w:val="007B1C3C"/>
    <w:rsid w:val="00850019"/>
    <w:rsid w:val="00875927"/>
    <w:rsid w:val="00876C0B"/>
    <w:rsid w:val="008823C4"/>
    <w:rsid w:val="00895DDE"/>
    <w:rsid w:val="008B6D30"/>
    <w:rsid w:val="008D23D9"/>
    <w:rsid w:val="00947566"/>
    <w:rsid w:val="00975FAB"/>
    <w:rsid w:val="009B2960"/>
    <w:rsid w:val="009C1402"/>
    <w:rsid w:val="00A75E83"/>
    <w:rsid w:val="00AE16F7"/>
    <w:rsid w:val="00B066FC"/>
    <w:rsid w:val="00B2772E"/>
    <w:rsid w:val="00CE16C4"/>
    <w:rsid w:val="00CE326B"/>
    <w:rsid w:val="00CF0EAB"/>
    <w:rsid w:val="00CF1079"/>
    <w:rsid w:val="00D543C4"/>
    <w:rsid w:val="00DC4B72"/>
    <w:rsid w:val="00E32509"/>
    <w:rsid w:val="00E52D3C"/>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semiHidden/>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1799</Words>
  <Characters>9897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2025-11-13T20:57:00Z</dcterms:created>
  <dcterms:modified xsi:type="dcterms:W3CDTF">2025-11-13T20:57:00Z</dcterms:modified>
</cp:coreProperties>
</file>