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BF" w:rsidRDefault="009F2BBF" w:rsidP="005E33D2">
      <w:pPr>
        <w:pStyle w:val="Sinespaciado"/>
      </w:pPr>
      <w:r w:rsidRPr="009F2BBF">
        <w:t>CURSO D</w:t>
      </w:r>
      <w:r>
        <w:t>E</w:t>
      </w:r>
      <w:r w:rsidRPr="009F2BBF">
        <w:t xml:space="preserve"> SQL TRANSACT  </w:t>
      </w:r>
    </w:p>
    <w:p w:rsidR="009F2BBF" w:rsidRPr="009F2BBF" w:rsidRDefault="009F2BBF" w:rsidP="005E33D2">
      <w:pPr>
        <w:pStyle w:val="Sinespaciado"/>
      </w:pPr>
    </w:p>
    <w:p w:rsidR="00106428" w:rsidRPr="009F2BBF" w:rsidRDefault="001A5BF5" w:rsidP="005E33D2">
      <w:pPr>
        <w:pStyle w:val="Sinespaciado"/>
      </w:pPr>
      <w:r w:rsidRPr="009F2BBF">
        <w:t>Módulo 1</w:t>
      </w:r>
    </w:p>
    <w:p w:rsidR="001A5BF5" w:rsidRDefault="00A45CEC" w:rsidP="001A5BF5">
      <w:pPr>
        <w:pStyle w:val="Prrafodelista"/>
        <w:shd w:val="clear" w:color="auto" w:fill="FFFFFF"/>
        <w:spacing w:after="0" w:line="240" w:lineRule="auto"/>
        <w:rPr>
          <w:lang w:val="en-US"/>
        </w:rPr>
      </w:pPr>
      <w:r w:rsidRPr="00A45CEC">
        <w:rPr>
          <w:lang w:val="en-US"/>
        </w:rPr>
        <w:t>1.5</w:t>
      </w:r>
      <w:r w:rsidR="001A5BF5" w:rsidRPr="001A5BF5">
        <w:rPr>
          <w:lang w:val="en-US"/>
        </w:rPr>
        <w:t xml:space="preserve"> </w:t>
      </w:r>
      <w:r w:rsidR="001A5BF5" w:rsidRPr="00A15F0E">
        <w:rPr>
          <w:lang w:val="en-US"/>
        </w:rPr>
        <w:t xml:space="preserve">Constraints (NOT NULL, </w:t>
      </w:r>
      <w:r w:rsidR="001A5BF5">
        <w:rPr>
          <w:lang w:val="en-US"/>
        </w:rPr>
        <w:t xml:space="preserve">UNIQUE, CHECK, </w:t>
      </w:r>
      <w:r w:rsidR="009F2BBF">
        <w:rPr>
          <w:lang w:val="en-US"/>
        </w:rPr>
        <w:t>DEFAULT</w:t>
      </w:r>
      <w:r w:rsidR="001A5BF5" w:rsidRPr="00A15F0E">
        <w:rPr>
          <w:lang w:val="en-US"/>
        </w:rPr>
        <w:t>)</w:t>
      </w:r>
    </w:p>
    <w:p w:rsidR="001A5BF5" w:rsidRDefault="001A5BF5" w:rsidP="001A5BF5">
      <w:pPr>
        <w:pStyle w:val="Prrafodelista"/>
        <w:shd w:val="clear" w:color="auto" w:fill="FFFFFF"/>
        <w:spacing w:after="0" w:line="240" w:lineRule="auto"/>
        <w:rPr>
          <w:lang w:val="en-US"/>
        </w:rPr>
      </w:pPr>
    </w:p>
    <w:p w:rsidR="001A5BF5" w:rsidRDefault="001A5BF5" w:rsidP="001A5BF5">
      <w:pPr>
        <w:pStyle w:val="Prrafodelista"/>
        <w:shd w:val="clear" w:color="auto" w:fill="FFFFFF"/>
        <w:spacing w:after="0" w:line="240" w:lineRule="auto"/>
        <w:rPr>
          <w:lang w:val="en-US"/>
        </w:rPr>
      </w:pPr>
    </w:p>
    <w:p w:rsidR="001A5BF5" w:rsidRPr="005E33D2" w:rsidRDefault="001A5BF5" w:rsidP="001A5BF5">
      <w:pPr>
        <w:pStyle w:val="Prrafodelista"/>
        <w:shd w:val="clear" w:color="auto" w:fill="FFFFFF"/>
        <w:spacing w:after="0" w:line="240" w:lineRule="auto"/>
      </w:pPr>
      <w:proofErr w:type="spellStart"/>
      <w:r w:rsidRPr="005E33D2">
        <w:t>Constraint</w:t>
      </w:r>
      <w:proofErr w:type="spellEnd"/>
      <w:r w:rsidRPr="005E33D2">
        <w:t>:</w:t>
      </w:r>
    </w:p>
    <w:p w:rsidR="001A5BF5" w:rsidRPr="005E33D2" w:rsidRDefault="001A5BF5" w:rsidP="001A5BF5">
      <w:pPr>
        <w:pStyle w:val="Prrafodelista"/>
        <w:shd w:val="clear" w:color="auto" w:fill="FFFFFF"/>
        <w:spacing w:after="0" w:line="240" w:lineRule="auto"/>
      </w:pPr>
    </w:p>
    <w:p w:rsidR="001A5BF5" w:rsidRDefault="001A5BF5" w:rsidP="001A5BF5">
      <w:pPr>
        <w:pStyle w:val="Prrafodelista"/>
        <w:shd w:val="clear" w:color="auto" w:fill="FFFFFF"/>
        <w:spacing w:after="0" w:line="240" w:lineRule="auto"/>
      </w:pPr>
      <w:r w:rsidRPr="00576528">
        <w:t xml:space="preserve">Los </w:t>
      </w:r>
      <w:proofErr w:type="spellStart"/>
      <w:r w:rsidRPr="00576528">
        <w:t>constraint</w:t>
      </w:r>
      <w:r w:rsidR="00576528" w:rsidRPr="00576528">
        <w:t>s</w:t>
      </w:r>
      <w:proofErr w:type="spellEnd"/>
      <w:r w:rsidR="00576528" w:rsidRPr="00576528">
        <w:t xml:space="preserve"> o </w:t>
      </w:r>
      <w:r w:rsidR="009F2BBF" w:rsidRPr="00576528">
        <w:t>restricciones son</w:t>
      </w:r>
      <w:r w:rsidR="00576528" w:rsidRPr="00576528">
        <w:t xml:space="preserve"> creadas para </w:t>
      </w:r>
      <w:r w:rsidR="00576528">
        <w:t>asegurar la integridad de los datos almacenados.</w:t>
      </w:r>
    </w:p>
    <w:p w:rsidR="00576528" w:rsidRDefault="00576528" w:rsidP="001A5BF5">
      <w:pPr>
        <w:pStyle w:val="Prrafodelista"/>
        <w:shd w:val="clear" w:color="auto" w:fill="FFFFFF"/>
        <w:spacing w:after="0" w:line="240" w:lineRule="auto"/>
      </w:pPr>
    </w:p>
    <w:p w:rsidR="00576528" w:rsidRDefault="00576528" w:rsidP="001A5BF5">
      <w:pPr>
        <w:pStyle w:val="Prrafodelista"/>
        <w:shd w:val="clear" w:color="auto" w:fill="FFFFFF"/>
        <w:spacing w:after="0" w:line="240" w:lineRule="auto"/>
      </w:pPr>
      <w:r>
        <w:t>Las restricciones se pueden implementar cuando se crea una tabla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” o también puede ser agregada cuando ya exista la tabla “Alter </w:t>
      </w:r>
      <w:proofErr w:type="spellStart"/>
      <w:r>
        <w:t>Table</w:t>
      </w:r>
      <w:proofErr w:type="spellEnd"/>
      <w:r>
        <w:t>”.</w:t>
      </w:r>
    </w:p>
    <w:p w:rsidR="00576528" w:rsidRDefault="00576528" w:rsidP="001A5BF5">
      <w:pPr>
        <w:pStyle w:val="Prrafodelista"/>
        <w:shd w:val="clear" w:color="auto" w:fill="FFFFFF"/>
        <w:spacing w:after="0" w:line="240" w:lineRule="auto"/>
      </w:pPr>
    </w:p>
    <w:p w:rsidR="005E33D2" w:rsidRDefault="005E33D2" w:rsidP="001A5BF5">
      <w:pPr>
        <w:pStyle w:val="Prrafodelista"/>
        <w:shd w:val="clear" w:color="auto" w:fill="FFFFFF"/>
        <w:spacing w:after="0" w:line="240" w:lineRule="auto"/>
      </w:pPr>
      <w:r>
        <w:t>Tipo de Restricciones</w:t>
      </w:r>
    </w:p>
    <w:p w:rsidR="005E33D2" w:rsidRDefault="005E33D2" w:rsidP="001A5BF5">
      <w:pPr>
        <w:pStyle w:val="Prrafodelista"/>
        <w:shd w:val="clear" w:color="auto" w:fill="FFFFFF"/>
        <w:spacing w:after="0" w:line="240" w:lineRule="auto"/>
      </w:pPr>
      <w:r>
        <w:t xml:space="preserve"> </w:t>
      </w:r>
    </w:p>
    <w:p w:rsidR="005E33D2" w:rsidRDefault="005E33D2" w:rsidP="001A5BF5">
      <w:pPr>
        <w:pStyle w:val="Prrafodelista"/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sz w:val="20"/>
          <w:szCs w:val="20"/>
          <w:lang w:eastAsia="es-PE"/>
        </w:rPr>
        <w:t>Se p</w:t>
      </w:r>
      <w:r w:rsidRPr="003700DA">
        <w:rPr>
          <w:rFonts w:ascii="Arial" w:eastAsia="Times New Roman" w:hAnsi="Arial" w:cs="Arial"/>
          <w:sz w:val="20"/>
          <w:szCs w:val="20"/>
          <w:lang w:eastAsia="es-PE"/>
        </w:rPr>
        <w:t>uede colocar restricciones para limitar el tipo de dato que puede ingresarse en una tabla</w:t>
      </w:r>
      <w:r>
        <w:rPr>
          <w:rFonts w:ascii="Arial" w:eastAsia="Times New Roman" w:hAnsi="Arial" w:cs="Arial"/>
          <w:sz w:val="20"/>
          <w:szCs w:val="20"/>
          <w:lang w:eastAsia="es-PE"/>
        </w:rPr>
        <w:t>.</w:t>
      </w:r>
    </w:p>
    <w:p w:rsidR="005E33D2" w:rsidRDefault="005E33D2" w:rsidP="001A5BF5">
      <w:pPr>
        <w:pStyle w:val="Prrafodelista"/>
        <w:shd w:val="clear" w:color="auto" w:fill="FFFFFF"/>
        <w:spacing w:after="0" w:line="240" w:lineRule="auto"/>
      </w:pPr>
    </w:p>
    <w:p w:rsidR="005E33D2" w:rsidRDefault="005E33D2" w:rsidP="005E33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NOT NULL</w:t>
      </w:r>
    </w:p>
    <w:p w:rsidR="005E33D2" w:rsidRDefault="005E33D2" w:rsidP="005E33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UNIQUE</w:t>
      </w:r>
    </w:p>
    <w:p w:rsidR="005E33D2" w:rsidRDefault="005E33D2" w:rsidP="005E33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CHECK</w:t>
      </w:r>
    </w:p>
    <w:p w:rsidR="005E33D2" w:rsidRDefault="005E33D2" w:rsidP="005E33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A15F0E">
        <w:rPr>
          <w:lang w:val="en-US"/>
        </w:rPr>
        <w:t>DEFAULT</w:t>
      </w:r>
    </w:p>
    <w:p w:rsidR="005E33D2" w:rsidRDefault="005E33D2" w:rsidP="005E33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 w:rsidRPr="00A15F0E">
        <w:rPr>
          <w:lang w:val="en-US"/>
        </w:rPr>
        <w:t>IN</w:t>
      </w:r>
      <w:r>
        <w:rPr>
          <w:lang w:val="en-US"/>
        </w:rPr>
        <w:t>D</w:t>
      </w:r>
      <w:r w:rsidRPr="00A15F0E">
        <w:rPr>
          <w:lang w:val="en-US"/>
        </w:rPr>
        <w:t>EX</w:t>
      </w:r>
    </w:p>
    <w:p w:rsidR="00F941E2" w:rsidRDefault="00F941E2" w:rsidP="00F941E2">
      <w:pPr>
        <w:shd w:val="clear" w:color="auto" w:fill="FFFFFF"/>
        <w:spacing w:after="0" w:line="240" w:lineRule="auto"/>
        <w:rPr>
          <w:lang w:val="en-US"/>
        </w:rPr>
      </w:pPr>
    </w:p>
    <w:p w:rsidR="00F941E2" w:rsidRDefault="00F941E2" w:rsidP="00F941E2">
      <w:pPr>
        <w:shd w:val="clear" w:color="auto" w:fill="FFFFFF"/>
        <w:spacing w:after="0" w:line="240" w:lineRule="auto"/>
        <w:ind w:left="708"/>
      </w:pPr>
      <w:r w:rsidRPr="00F941E2">
        <w:t>Descripción</w:t>
      </w:r>
    </w:p>
    <w:p w:rsidR="00F941E2" w:rsidRDefault="00F941E2" w:rsidP="00F941E2">
      <w:pPr>
        <w:shd w:val="clear" w:color="auto" w:fill="FFFFFF"/>
        <w:spacing w:after="0" w:line="240" w:lineRule="auto"/>
        <w:ind w:left="708"/>
      </w:pPr>
    </w:p>
    <w:p w:rsidR="00F941E2" w:rsidRDefault="00F941E2" w:rsidP="00F941E2">
      <w:pPr>
        <w:shd w:val="clear" w:color="auto" w:fill="FFFFFF"/>
        <w:spacing w:after="0" w:line="240" w:lineRule="auto"/>
        <w:ind w:left="708"/>
      </w:pPr>
      <w:r w:rsidRPr="00F941E2">
        <w:t>NOT NULL</w:t>
      </w:r>
    </w:p>
    <w:p w:rsidR="00F941E2" w:rsidRDefault="00F941E2" w:rsidP="00F941E2">
      <w:pPr>
        <w:shd w:val="clear" w:color="auto" w:fill="FFFFFF"/>
        <w:spacing w:after="0" w:line="240" w:lineRule="auto"/>
        <w:ind w:left="708"/>
      </w:pPr>
      <w:r>
        <w:t>No permitirá valores nulos al momento de ingresar datos, será obligatorio rellenar los registros.</w:t>
      </w:r>
    </w:p>
    <w:p w:rsidR="00F941E2" w:rsidRPr="00F941E2" w:rsidRDefault="00F941E2" w:rsidP="00F941E2">
      <w:pPr>
        <w:shd w:val="clear" w:color="auto" w:fill="FFFFFF"/>
        <w:spacing w:after="0" w:line="240" w:lineRule="auto"/>
        <w:ind w:left="708"/>
      </w:pPr>
    </w:p>
    <w:p w:rsidR="00F941E2" w:rsidRPr="00F941E2" w:rsidRDefault="00F941E2" w:rsidP="00F941E2">
      <w:pPr>
        <w:shd w:val="clear" w:color="auto" w:fill="FFFFFF"/>
        <w:spacing w:after="0" w:line="240" w:lineRule="auto"/>
        <w:ind w:left="708"/>
      </w:pPr>
      <w:r w:rsidRPr="00F941E2">
        <w:t>UNIQUE</w:t>
      </w:r>
    </w:p>
    <w:p w:rsidR="00F941E2" w:rsidRPr="00F941E2" w:rsidRDefault="00F941E2" w:rsidP="00F941E2">
      <w:pPr>
        <w:shd w:val="clear" w:color="auto" w:fill="FFFFFF"/>
        <w:spacing w:after="0" w:line="240" w:lineRule="auto"/>
        <w:ind w:left="708"/>
      </w:pPr>
      <w:r w:rsidRPr="00F941E2">
        <w:t>La restricción UNIQUE asegura que todos los valores en una columna sean distintos.</w:t>
      </w:r>
    </w:p>
    <w:p w:rsidR="00F941E2" w:rsidRPr="00A45CEC" w:rsidRDefault="00F941E2" w:rsidP="00F941E2">
      <w:pPr>
        <w:shd w:val="clear" w:color="auto" w:fill="FFFFFF"/>
        <w:spacing w:after="0" w:line="240" w:lineRule="auto"/>
        <w:ind w:left="708"/>
      </w:pPr>
    </w:p>
    <w:p w:rsidR="00F941E2" w:rsidRPr="00A45CEC" w:rsidRDefault="00F941E2" w:rsidP="00F941E2">
      <w:pPr>
        <w:shd w:val="clear" w:color="auto" w:fill="FFFFFF"/>
        <w:spacing w:after="0" w:line="240" w:lineRule="auto"/>
        <w:ind w:left="708"/>
      </w:pPr>
      <w:r w:rsidRPr="00A45CEC">
        <w:t>CHECK</w:t>
      </w:r>
    </w:p>
    <w:p w:rsidR="00F941E2" w:rsidRPr="00F941E2" w:rsidRDefault="00F941E2" w:rsidP="00F941E2">
      <w:pPr>
        <w:shd w:val="clear" w:color="auto" w:fill="FFFFFF"/>
        <w:spacing w:after="0" w:line="240" w:lineRule="auto"/>
        <w:ind w:left="708"/>
      </w:pPr>
      <w:r w:rsidRPr="00F941E2">
        <w:t xml:space="preserve">La restricción CHECK asegura que todos los valores en una columna cumplan ciertas condiciones. </w:t>
      </w:r>
    </w:p>
    <w:p w:rsidR="00F941E2" w:rsidRDefault="00F941E2" w:rsidP="00F941E2">
      <w:pPr>
        <w:shd w:val="clear" w:color="auto" w:fill="FFFFFF"/>
        <w:spacing w:after="0" w:line="240" w:lineRule="auto"/>
        <w:ind w:left="708"/>
      </w:pPr>
    </w:p>
    <w:p w:rsidR="00F941E2" w:rsidRDefault="00F941E2" w:rsidP="00F941E2">
      <w:pPr>
        <w:shd w:val="clear" w:color="auto" w:fill="FFFFFF"/>
        <w:spacing w:after="0" w:line="240" w:lineRule="auto"/>
        <w:ind w:left="708"/>
      </w:pPr>
      <w:r>
        <w:t>DEFAULT</w:t>
      </w:r>
    </w:p>
    <w:p w:rsidR="003C73AA" w:rsidRDefault="003C73AA" w:rsidP="00F941E2">
      <w:pPr>
        <w:shd w:val="clear" w:color="auto" w:fill="FFFFFF"/>
        <w:spacing w:after="0" w:line="240" w:lineRule="auto"/>
        <w:ind w:left="708"/>
      </w:pPr>
      <w:r>
        <w:t>En caso de no especificar los datos que se ingrese a una tabla se pondrá por defecto el valor declarado en la restricción Default.</w:t>
      </w:r>
    </w:p>
    <w:p w:rsidR="003C73AA" w:rsidRDefault="003C73AA" w:rsidP="00F941E2">
      <w:pPr>
        <w:shd w:val="clear" w:color="auto" w:fill="FFFFFF"/>
        <w:spacing w:after="0" w:line="240" w:lineRule="auto"/>
        <w:ind w:left="708"/>
      </w:pPr>
    </w:p>
    <w:p w:rsidR="005E33D2" w:rsidRPr="00F941E2" w:rsidRDefault="005E33D2" w:rsidP="001A5BF5">
      <w:pPr>
        <w:pStyle w:val="Prrafodelista"/>
        <w:shd w:val="clear" w:color="auto" w:fill="FFFFFF"/>
        <w:spacing w:after="0" w:line="240" w:lineRule="auto"/>
      </w:pPr>
    </w:p>
    <w:p w:rsidR="005E33D2" w:rsidRPr="00F941E2" w:rsidRDefault="005E33D2" w:rsidP="001A5BF5">
      <w:pPr>
        <w:pStyle w:val="Prrafodelista"/>
        <w:shd w:val="clear" w:color="auto" w:fill="FFFFFF"/>
        <w:spacing w:after="0" w:line="240" w:lineRule="auto"/>
      </w:pPr>
    </w:p>
    <w:p w:rsidR="001A5BF5" w:rsidRPr="00576528" w:rsidRDefault="001A5BF5">
      <w:bookmarkStart w:id="0" w:name="_GoBack"/>
      <w:bookmarkEnd w:id="0"/>
    </w:p>
    <w:sectPr w:rsidR="001A5BF5" w:rsidRPr="00576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A88"/>
    <w:multiLevelType w:val="hybridMultilevel"/>
    <w:tmpl w:val="05BAF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F5"/>
    <w:rsid w:val="0003044C"/>
    <w:rsid w:val="001A5BF5"/>
    <w:rsid w:val="00335AEF"/>
    <w:rsid w:val="003C73AA"/>
    <w:rsid w:val="00576528"/>
    <w:rsid w:val="005E33D2"/>
    <w:rsid w:val="00735958"/>
    <w:rsid w:val="009F2BBF"/>
    <w:rsid w:val="00A45CEC"/>
    <w:rsid w:val="00D273C0"/>
    <w:rsid w:val="00F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368F1"/>
  <w15:chartTrackingRefBased/>
  <w15:docId w15:val="{9982E013-2EC4-4D09-B89F-B1C69424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BF5"/>
    <w:pPr>
      <w:ind w:left="720"/>
      <w:contextualSpacing/>
    </w:pPr>
  </w:style>
  <w:style w:type="paragraph" w:styleId="Sinespaciado">
    <w:name w:val="No Spacing"/>
    <w:uiPriority w:val="1"/>
    <w:qFormat/>
    <w:rsid w:val="005E3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5</cp:revision>
  <dcterms:created xsi:type="dcterms:W3CDTF">2021-01-29T23:45:00Z</dcterms:created>
  <dcterms:modified xsi:type="dcterms:W3CDTF">2023-08-11T23:11:00Z</dcterms:modified>
</cp:coreProperties>
</file>