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3012" w14:textId="77777777" w:rsidR="001A3CC5" w:rsidRDefault="001A3CC5">
      <w:pPr>
        <w:ind w:left="0" w:hanging="2"/>
        <w:jc w:val="center"/>
        <w:rPr>
          <w:rFonts w:ascii="Arial Narrow" w:eastAsia="Arial Narrow" w:hAnsi="Arial Narrow" w:cs="Arial Narrow"/>
          <w:b/>
        </w:rPr>
      </w:pPr>
    </w:p>
    <w:p w14:paraId="6D7376DA" w14:textId="36E8E05D" w:rsidR="007306EA" w:rsidRDefault="007306EA">
      <w:pPr>
        <w:ind w:left="0" w:hanging="2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ANEXO 2</w:t>
      </w:r>
    </w:p>
    <w:p w14:paraId="33C4177D" w14:textId="7991E7B8" w:rsidR="00322D61" w:rsidRPr="007306EA" w:rsidRDefault="0015601B">
      <w:pPr>
        <w:ind w:left="0" w:hanging="2"/>
        <w:jc w:val="center"/>
        <w:rPr>
          <w:rFonts w:ascii="Arial Narrow" w:eastAsia="Arial Narrow" w:hAnsi="Arial Narrow" w:cs="Arial Narrow"/>
          <w:sz w:val="24"/>
          <w:szCs w:val="24"/>
        </w:rPr>
      </w:pPr>
      <w:r w:rsidRPr="007306EA">
        <w:rPr>
          <w:rFonts w:ascii="Arial Narrow" w:eastAsia="Arial Narrow" w:hAnsi="Arial Narrow" w:cs="Arial Narrow"/>
          <w:b/>
          <w:sz w:val="24"/>
          <w:szCs w:val="24"/>
        </w:rPr>
        <w:t xml:space="preserve">ACTA DE INICIO DE TOMA DE INVENTARIO </w:t>
      </w:r>
    </w:p>
    <w:p w14:paraId="04C5DB6C" w14:textId="77777777" w:rsidR="00322D61" w:rsidRDefault="00322D61">
      <w:pPr>
        <w:ind w:left="0" w:hanging="2"/>
        <w:jc w:val="center"/>
        <w:rPr>
          <w:rFonts w:ascii="Arial Narrow" w:eastAsia="Arial Narrow" w:hAnsi="Arial Narrow" w:cs="Arial Narrow"/>
        </w:rPr>
      </w:pPr>
    </w:p>
    <w:p w14:paraId="357F7CE0" w14:textId="66E1CD0C" w:rsidR="00322D61" w:rsidRPr="00047409" w:rsidRDefault="0015601B" w:rsidP="00047409">
      <w:pPr>
        <w:ind w:left="0" w:hanging="2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</w:rPr>
        <w:t xml:space="preserve">En las Instalaciones de la </w:t>
      </w:r>
      <w:r w:rsidR="001E21CB" w:rsidRPr="00502D54">
        <w:rPr>
          <w:rFonts w:ascii="Arial Narrow" w:eastAsia="Arial Narrow" w:hAnsi="Arial Narrow" w:cs="Arial Narrow"/>
          <w:color w:val="000000" w:themeColor="text1"/>
        </w:rPr>
        <w:t>I.E.</w:t>
      </w:r>
      <w:r w:rsidR="00047409">
        <w:rPr>
          <w:rFonts w:ascii="Arial Narrow" w:eastAsia="Arial Narrow" w:hAnsi="Arial Narrow" w:cs="Arial Narrow"/>
          <w:color w:val="000000" w:themeColor="text1"/>
        </w:rPr>
        <w:t xml:space="preserve"> REYNO DE LOS NIÑOS</w:t>
      </w:r>
      <w:r w:rsidR="003570FF">
        <w:rPr>
          <w:rFonts w:ascii="Arial Narrow" w:eastAsia="Arial Narrow" w:hAnsi="Arial Narrow" w:cs="Arial Narrow"/>
        </w:rPr>
        <w:t>, ubicada</w:t>
      </w:r>
      <w:r>
        <w:rPr>
          <w:rFonts w:ascii="Arial Narrow" w:eastAsia="Arial Narrow" w:hAnsi="Arial Narrow" w:cs="Arial Narrow"/>
        </w:rPr>
        <w:t xml:space="preserve"> en</w:t>
      </w:r>
      <w:r w:rsidR="001E21CB">
        <w:rPr>
          <w:rFonts w:ascii="Arial Narrow" w:eastAsia="Arial Narrow" w:hAnsi="Arial Narrow" w:cs="Arial Narrow"/>
        </w:rPr>
        <w:t xml:space="preserve"> </w:t>
      </w:r>
      <w:r w:rsidR="00502D54">
        <w:rPr>
          <w:rFonts w:ascii="Arial Narrow" w:eastAsia="Arial Narrow" w:hAnsi="Arial Narrow" w:cs="Arial Narrow"/>
        </w:rPr>
        <w:t>VILLA CONFRATERNIDAD</w:t>
      </w:r>
      <w:r w:rsidR="00872CD5">
        <w:rPr>
          <w:rFonts w:ascii="Arial Narrow" w:eastAsia="Arial Narrow" w:hAnsi="Arial Narrow" w:cs="Arial Narrow"/>
          <w:color w:val="FF0000"/>
        </w:rPr>
        <w:t xml:space="preserve"> </w:t>
      </w:r>
      <w:r w:rsidR="00872CD5" w:rsidRPr="00872CD5">
        <w:rPr>
          <w:rFonts w:ascii="Arial Narrow" w:eastAsia="Arial Narrow" w:hAnsi="Arial Narrow" w:cs="Arial Narrow"/>
          <w:color w:val="000000" w:themeColor="text1"/>
        </w:rPr>
        <w:t>ZO</w:t>
      </w:r>
      <w:r w:rsidR="00872CD5">
        <w:rPr>
          <w:rFonts w:ascii="Arial Narrow" w:eastAsia="Arial Narrow" w:hAnsi="Arial Narrow" w:cs="Arial Narrow"/>
          <w:color w:val="000000" w:themeColor="text1"/>
        </w:rPr>
        <w:t xml:space="preserve">NA D </w:t>
      </w:r>
      <w:r w:rsidR="00047409">
        <w:rPr>
          <w:rFonts w:ascii="Arial Narrow" w:eastAsia="Arial Narrow" w:hAnsi="Arial Narrow" w:cs="Arial Narrow"/>
          <w:color w:val="000000" w:themeColor="text1"/>
        </w:rPr>
        <w:t xml:space="preserve">- </w:t>
      </w:r>
      <w:r w:rsidR="00872CD5">
        <w:rPr>
          <w:rFonts w:ascii="Arial Narrow" w:eastAsia="Arial Narrow" w:hAnsi="Arial Narrow" w:cs="Arial Narrow"/>
          <w:color w:val="000000" w:themeColor="text1"/>
        </w:rPr>
        <w:t>MZ Q</w:t>
      </w:r>
      <w:r w:rsidR="00047409">
        <w:rPr>
          <w:rFonts w:ascii="Arial Narrow" w:eastAsia="Arial Narrow" w:hAnsi="Arial Narrow" w:cs="Arial Narrow"/>
          <w:color w:val="000000" w:themeColor="text1"/>
        </w:rPr>
        <w:t xml:space="preserve"> -</w:t>
      </w:r>
      <w:r w:rsidR="00872CD5">
        <w:rPr>
          <w:rFonts w:ascii="Arial Narrow" w:eastAsia="Arial Narrow" w:hAnsi="Arial Narrow" w:cs="Arial Narrow"/>
          <w:color w:val="000000" w:themeColor="text1"/>
        </w:rPr>
        <w:t xml:space="preserve"> LTE 01 </w:t>
      </w:r>
      <w:r w:rsidRPr="00872CD5">
        <w:rPr>
          <w:rFonts w:ascii="Arial Narrow" w:eastAsia="Arial Narrow" w:hAnsi="Arial Narrow" w:cs="Arial Narrow"/>
          <w:color w:val="000000" w:themeColor="text1"/>
        </w:rPr>
        <w:t>del</w:t>
      </w:r>
      <w:r>
        <w:rPr>
          <w:rFonts w:ascii="Arial Narrow" w:eastAsia="Arial Narrow" w:hAnsi="Arial Narrow" w:cs="Arial Narrow"/>
        </w:rPr>
        <w:t xml:space="preserve"> distrito de </w:t>
      </w:r>
      <w:r w:rsidR="00872CD5">
        <w:rPr>
          <w:rFonts w:ascii="Arial Narrow" w:eastAsia="Arial Narrow" w:hAnsi="Arial Narrow" w:cs="Arial Narrow"/>
          <w:color w:val="000000" w:themeColor="text1"/>
        </w:rPr>
        <w:t>ALTO SELVA ALEGRE</w:t>
      </w:r>
      <w:r w:rsidR="003570FF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prov</w:t>
      </w:r>
      <w:r w:rsidR="00872CD5">
        <w:rPr>
          <w:rFonts w:ascii="Arial Narrow" w:eastAsia="Arial Narrow" w:hAnsi="Arial Narrow" w:cs="Arial Narrow"/>
        </w:rPr>
        <w:t>incia y departamento de AREQUIP</w:t>
      </w:r>
      <w:r w:rsidR="00B22C81">
        <w:rPr>
          <w:rFonts w:ascii="Arial Narrow" w:eastAsia="Arial Narrow" w:hAnsi="Arial Narrow" w:cs="Arial Narrow"/>
        </w:rPr>
        <w:t>A</w:t>
      </w:r>
      <w:r w:rsidR="00C014F1">
        <w:rPr>
          <w:rFonts w:ascii="Arial Narrow" w:eastAsia="Arial Narrow" w:hAnsi="Arial Narrow" w:cs="Arial Narrow"/>
        </w:rPr>
        <w:t xml:space="preserve">, </w:t>
      </w:r>
      <w:r w:rsidR="00872CD5">
        <w:rPr>
          <w:rFonts w:ascii="Arial Narrow" w:eastAsia="Arial Narrow" w:hAnsi="Arial Narrow" w:cs="Arial Narrow"/>
        </w:rPr>
        <w:t>si</w:t>
      </w:r>
      <w:r w:rsidR="00047409">
        <w:rPr>
          <w:rFonts w:ascii="Arial Narrow" w:eastAsia="Arial Narrow" w:hAnsi="Arial Narrow" w:cs="Arial Narrow"/>
        </w:rPr>
        <w:t>endo las 10:</w:t>
      </w:r>
      <w:r w:rsidR="00C014F1">
        <w:rPr>
          <w:rFonts w:ascii="Arial Narrow" w:eastAsia="Arial Narrow" w:hAnsi="Arial Narrow" w:cs="Arial Narrow"/>
        </w:rPr>
        <w:t>00 horas</w:t>
      </w:r>
      <w:r w:rsidR="00047409">
        <w:rPr>
          <w:rFonts w:ascii="Arial Narrow" w:eastAsia="Arial Narrow" w:hAnsi="Arial Narrow" w:cs="Arial Narrow"/>
        </w:rPr>
        <w:t xml:space="preserve"> del día </w:t>
      </w:r>
      <w:r w:rsidR="00C014F1">
        <w:rPr>
          <w:rFonts w:ascii="Arial Narrow" w:eastAsia="Arial Narrow" w:hAnsi="Arial Narrow" w:cs="Arial Narrow"/>
        </w:rPr>
        <w:t>13</w:t>
      </w:r>
      <w:r w:rsidR="00872CD5">
        <w:rPr>
          <w:rFonts w:ascii="Arial Narrow" w:eastAsia="Arial Narrow" w:hAnsi="Arial Narrow" w:cs="Arial Narrow"/>
        </w:rPr>
        <w:t xml:space="preserve"> de noviembre </w:t>
      </w:r>
      <w:r>
        <w:rPr>
          <w:rFonts w:ascii="Arial Narrow" w:eastAsia="Arial Narrow" w:hAnsi="Arial Narrow" w:cs="Arial Narrow"/>
        </w:rPr>
        <w:t>de 202</w:t>
      </w:r>
      <w:r w:rsidR="003570FF">
        <w:rPr>
          <w:rFonts w:ascii="Arial Narrow" w:eastAsia="Arial Narrow" w:hAnsi="Arial Narrow" w:cs="Arial Narrow"/>
        </w:rPr>
        <w:t>1</w:t>
      </w:r>
      <w:r>
        <w:rPr>
          <w:rFonts w:ascii="Arial Narrow" w:eastAsia="Arial Narrow" w:hAnsi="Arial Narrow" w:cs="Arial Narrow"/>
        </w:rPr>
        <w:t>, se reunieron los integrantes de la comisión de inventarios 202</w:t>
      </w:r>
      <w:r w:rsidR="00C014F1">
        <w:rPr>
          <w:rFonts w:ascii="Arial Narrow" w:eastAsia="Arial Narrow" w:hAnsi="Arial Narrow" w:cs="Arial Narrow"/>
        </w:rPr>
        <w:t>3</w:t>
      </w:r>
      <w:r>
        <w:rPr>
          <w:rFonts w:ascii="Arial Narrow" w:eastAsia="Arial Narrow" w:hAnsi="Arial Narrow" w:cs="Arial Narrow"/>
        </w:rPr>
        <w:t>, design</w:t>
      </w:r>
      <w:r w:rsidR="002C383A">
        <w:rPr>
          <w:rFonts w:ascii="Arial Narrow" w:eastAsia="Arial Narrow" w:hAnsi="Arial Narrow" w:cs="Arial Narrow"/>
        </w:rPr>
        <w:t>ado mediante Resolución Nº0</w:t>
      </w:r>
      <w:r w:rsidR="00C014F1">
        <w:rPr>
          <w:rFonts w:ascii="Arial Narrow" w:eastAsia="Arial Narrow" w:hAnsi="Arial Narrow" w:cs="Arial Narrow"/>
        </w:rPr>
        <w:t>01</w:t>
      </w:r>
      <w:r w:rsidR="002C383A">
        <w:rPr>
          <w:rFonts w:ascii="Arial Narrow" w:eastAsia="Arial Narrow" w:hAnsi="Arial Narrow" w:cs="Arial Narrow"/>
        </w:rPr>
        <w:t>-202</w:t>
      </w:r>
      <w:r w:rsidR="00C014F1">
        <w:rPr>
          <w:rFonts w:ascii="Arial Narrow" w:eastAsia="Arial Narrow" w:hAnsi="Arial Narrow" w:cs="Arial Narrow"/>
        </w:rPr>
        <w:t>3</w:t>
      </w:r>
      <w:r w:rsidR="002C383A">
        <w:rPr>
          <w:rFonts w:ascii="Arial Narrow" w:eastAsia="Arial Narrow" w:hAnsi="Arial Narrow" w:cs="Arial Narrow"/>
        </w:rPr>
        <w:t>.</w:t>
      </w:r>
    </w:p>
    <w:p w14:paraId="76E67184" w14:textId="0EE05732" w:rsidR="00322D61" w:rsidRDefault="00C014F1">
      <w:pPr>
        <w:numPr>
          <w:ilvl w:val="0"/>
          <w:numId w:val="1"/>
        </w:numPr>
        <w:ind w:left="0" w:hanging="2"/>
        <w:jc w:val="both"/>
        <w:rPr>
          <w:rFonts w:ascii="Arial Narrow" w:eastAsia="Arial Narrow" w:hAnsi="Arial Narrow" w:cs="Arial Narrow"/>
        </w:rPr>
      </w:pPr>
      <w:bookmarkStart w:id="0" w:name="_Hlk84502356"/>
      <w:r>
        <w:rPr>
          <w:rFonts w:ascii="Arial Narrow" w:eastAsia="Arial Narrow" w:hAnsi="Arial Narrow" w:cs="Arial Narrow"/>
        </w:rPr>
        <w:t>EMMY PATRICIA ALVAREZ VARGAS</w:t>
      </w:r>
      <w:r w:rsidR="002C383A">
        <w:rPr>
          <w:rFonts w:ascii="Arial Narrow" w:eastAsia="Arial Narrow" w:hAnsi="Arial Narrow" w:cs="Arial Narrow"/>
        </w:rPr>
        <w:t xml:space="preserve"> </w:t>
      </w:r>
      <w:r w:rsidR="0015601B">
        <w:rPr>
          <w:rFonts w:ascii="Arial Narrow" w:eastAsia="Arial Narrow" w:hAnsi="Arial Narrow" w:cs="Arial Narrow"/>
        </w:rPr>
        <w:t xml:space="preserve">(Presidente), </w:t>
      </w:r>
    </w:p>
    <w:p w14:paraId="019DD47C" w14:textId="54338262" w:rsidR="00322D61" w:rsidRDefault="002C383A">
      <w:pPr>
        <w:numPr>
          <w:ilvl w:val="0"/>
          <w:numId w:val="1"/>
        </w:num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MAGDA SUSANA TOTOCAYO TORRES </w:t>
      </w:r>
      <w:r w:rsidR="0015601B">
        <w:rPr>
          <w:rFonts w:ascii="Arial Narrow" w:eastAsia="Arial Narrow" w:hAnsi="Arial Narrow" w:cs="Arial Narrow"/>
        </w:rPr>
        <w:t>(Miembro)</w:t>
      </w:r>
    </w:p>
    <w:bookmarkEnd w:id="0"/>
    <w:p w14:paraId="11837803" w14:textId="77777777" w:rsidR="00322D61" w:rsidRDefault="0015601B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Existiendo el Quorum reglamentario, el presidente da por válidamente instalada la comisión de inventarios y luego de deliberar toman los siguientes acuerdos.</w:t>
      </w:r>
    </w:p>
    <w:p w14:paraId="7B9FB2D6" w14:textId="77777777" w:rsidR="00322D61" w:rsidRDefault="0015601B">
      <w:pPr>
        <w:ind w:left="0" w:hanging="2"/>
        <w:jc w:val="both"/>
        <w:rPr>
          <w:rFonts w:ascii="Arial Narrow" w:eastAsia="Arial Narrow" w:hAnsi="Arial Narrow" w:cs="Arial Narrow"/>
          <w:u w:val="single"/>
        </w:rPr>
      </w:pPr>
      <w:r w:rsidRPr="00AC25CB">
        <w:rPr>
          <w:rFonts w:ascii="Arial Narrow" w:eastAsia="Arial Narrow" w:hAnsi="Arial Narrow" w:cs="Arial Narrow"/>
          <w:b/>
          <w:bCs/>
          <w:u w:val="single"/>
        </w:rPr>
        <w:t>ACUERDOS</w:t>
      </w:r>
      <w:r>
        <w:rPr>
          <w:rFonts w:ascii="Arial Narrow" w:eastAsia="Arial Narrow" w:hAnsi="Arial Narrow" w:cs="Arial Narrow"/>
          <w:u w:val="single"/>
        </w:rPr>
        <w:t>:</w:t>
      </w:r>
    </w:p>
    <w:p w14:paraId="389CB697" w14:textId="77777777" w:rsidR="00322D61" w:rsidRDefault="0015601B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(Indican conformación de equipos de trabajo, delegación de funciones, materiales a utilizar, plazos para la entrega de información, etc.)</w:t>
      </w:r>
    </w:p>
    <w:p w14:paraId="6D978809" w14:textId="4E1F8FF9" w:rsidR="002C383A" w:rsidRDefault="002C383A" w:rsidP="002C383A">
      <w:pPr>
        <w:pStyle w:val="Prrafodelista"/>
        <w:numPr>
          <w:ilvl w:val="0"/>
          <w:numId w:val="2"/>
        </w:numPr>
        <w:ind w:leftChars="0" w:firstLineChars="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LA PRESIDENTA  REALIZA LA TOMA DE INVENTARIO Y COLOCA LA ETIQUETA AL BIEN E INVENTARIO.</w:t>
      </w:r>
    </w:p>
    <w:p w14:paraId="4CC4D21A" w14:textId="301FC6EF" w:rsidR="002C383A" w:rsidRPr="002C383A" w:rsidRDefault="002C383A" w:rsidP="002C383A">
      <w:pPr>
        <w:pStyle w:val="Prrafodelista"/>
        <w:numPr>
          <w:ilvl w:val="0"/>
          <w:numId w:val="2"/>
        </w:numPr>
        <w:ind w:leftChars="0" w:firstLineChars="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EL MIEMBRO REGISTRA LAS CANTIDADES EN EL FORMATO DE TOMA DE INVENTARIO.</w:t>
      </w:r>
    </w:p>
    <w:p w14:paraId="571DD5B9" w14:textId="77777777" w:rsidR="002C383A" w:rsidRDefault="002C383A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268AA4A3" w14:textId="77EAC0AE" w:rsidR="00322D61" w:rsidRDefault="0015601B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No habiendo otro punto a tratar y luego de dar lectura a los acuerdos se levanta la sesión, siendo las</w:t>
      </w:r>
      <w:r w:rsidR="002C383A">
        <w:rPr>
          <w:rFonts w:ascii="Arial Narrow" w:eastAsia="Arial Narrow" w:hAnsi="Arial Narrow" w:cs="Arial Narrow"/>
          <w:color w:val="FF0000"/>
        </w:rPr>
        <w:t xml:space="preserve"> </w:t>
      </w:r>
      <w:r w:rsidR="002C383A" w:rsidRPr="002C383A">
        <w:rPr>
          <w:rFonts w:ascii="Arial Narrow" w:eastAsia="Arial Narrow" w:hAnsi="Arial Narrow" w:cs="Arial Narrow"/>
        </w:rPr>
        <w:t>10:00 AM</w:t>
      </w:r>
      <w:r w:rsidR="003570FF">
        <w:rPr>
          <w:rFonts w:ascii="Arial Narrow" w:eastAsia="Arial Narrow" w:hAnsi="Arial Narrow" w:cs="Arial Narrow"/>
          <w:color w:val="FF0000"/>
        </w:rPr>
        <w:t xml:space="preserve"> </w:t>
      </w:r>
      <w:r>
        <w:rPr>
          <w:rFonts w:ascii="Arial Narrow" w:eastAsia="Arial Narrow" w:hAnsi="Arial Narrow" w:cs="Arial Narrow"/>
        </w:rPr>
        <w:t>horas del mismo día, procediendo los participantes a suscribir la presente acta en señal de conformidad.</w:t>
      </w:r>
    </w:p>
    <w:p w14:paraId="2FDAC5C7" w14:textId="77777777" w:rsidR="00322D61" w:rsidRDefault="00322D61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76E21E7C" w14:textId="77777777" w:rsidR="00322D61" w:rsidRDefault="00322D61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30AF9EFD" w14:textId="28C3FBB8" w:rsidR="00047409" w:rsidRDefault="00047409" w:rsidP="00047409">
      <w:pPr>
        <w:ind w:left="0" w:hanging="2"/>
        <w:jc w:val="both"/>
        <w:rPr>
          <w:rFonts w:ascii="Arial Narrow" w:eastAsia="Arial Narrow" w:hAnsi="Arial Narrow" w:cs="Arial Narrow"/>
          <w:noProof/>
          <w:color w:val="000000"/>
          <w:lang w:eastAsia="es-PE"/>
        </w:rPr>
      </w:pPr>
    </w:p>
    <w:p w14:paraId="019C7C24" w14:textId="77777777" w:rsidR="00C014F1" w:rsidRDefault="00C014F1" w:rsidP="00047409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5BB867EB" w14:textId="780BD1F9" w:rsidR="00322D61" w:rsidRDefault="00BC404B" w:rsidP="00047409">
      <w:pPr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                                             </w:t>
      </w:r>
      <w:r w:rsidR="0015601B">
        <w:rPr>
          <w:rFonts w:ascii="Arial Narrow" w:eastAsia="Arial Narrow" w:hAnsi="Arial Narrow" w:cs="Arial Narrow"/>
        </w:rPr>
        <w:t xml:space="preserve">                                             …………………………………….</w:t>
      </w:r>
    </w:p>
    <w:p w14:paraId="4C77795D" w14:textId="55CA9E85" w:rsidR="00322D61" w:rsidRDefault="0015601B" w:rsidP="001E21CB">
      <w:pPr>
        <w:tabs>
          <w:tab w:val="left" w:pos="5331"/>
        </w:tabs>
        <w:spacing w:after="0" w:line="240" w:lineRule="auto"/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</w:t>
      </w:r>
      <w:r w:rsidR="00047409">
        <w:rPr>
          <w:rFonts w:ascii="Arial Narrow" w:eastAsia="Arial Narrow" w:hAnsi="Arial Narrow" w:cs="Arial Narrow"/>
        </w:rPr>
        <w:t xml:space="preserve">      </w:t>
      </w:r>
      <w:r>
        <w:rPr>
          <w:rFonts w:ascii="Arial Narrow" w:eastAsia="Arial Narrow" w:hAnsi="Arial Narrow" w:cs="Arial Narrow"/>
        </w:rPr>
        <w:t xml:space="preserve">Presidente </w:t>
      </w:r>
      <w:r>
        <w:rPr>
          <w:rFonts w:ascii="Arial Narrow" w:eastAsia="Arial Narrow" w:hAnsi="Arial Narrow" w:cs="Arial Narrow"/>
        </w:rPr>
        <w:tab/>
        <w:t xml:space="preserve">    </w:t>
      </w:r>
      <w:r w:rsidR="00047409">
        <w:rPr>
          <w:rFonts w:ascii="Arial Narrow" w:eastAsia="Arial Narrow" w:hAnsi="Arial Narrow" w:cs="Arial Narrow"/>
        </w:rPr>
        <w:t xml:space="preserve">             </w:t>
      </w:r>
      <w:r>
        <w:rPr>
          <w:rFonts w:ascii="Arial Narrow" w:eastAsia="Arial Narrow" w:hAnsi="Arial Narrow" w:cs="Arial Narrow"/>
        </w:rPr>
        <w:t xml:space="preserve"> Miembro</w:t>
      </w:r>
    </w:p>
    <w:p w14:paraId="1E77BA35" w14:textId="064D127B" w:rsidR="00322D61" w:rsidRDefault="0015601B" w:rsidP="001E21CB">
      <w:pPr>
        <w:tabs>
          <w:tab w:val="left" w:pos="5331"/>
        </w:tabs>
        <w:spacing w:after="0" w:line="240" w:lineRule="auto"/>
        <w:ind w:left="0" w:hanging="2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             </w:t>
      </w:r>
      <w:r w:rsidR="00047409">
        <w:rPr>
          <w:rFonts w:ascii="Arial Narrow" w:eastAsia="Arial Narrow" w:hAnsi="Arial Narrow" w:cs="Arial Narrow"/>
        </w:rPr>
        <w:t xml:space="preserve">      </w:t>
      </w:r>
      <w:r>
        <w:rPr>
          <w:rFonts w:ascii="Arial Narrow" w:eastAsia="Arial Narrow" w:hAnsi="Arial Narrow" w:cs="Arial Narrow"/>
        </w:rPr>
        <w:t>Director I.E.</w:t>
      </w:r>
    </w:p>
    <w:p w14:paraId="722F396D" w14:textId="77777777" w:rsidR="00322D61" w:rsidRDefault="00322D61">
      <w:pPr>
        <w:ind w:left="0" w:hanging="2"/>
        <w:jc w:val="both"/>
        <w:rPr>
          <w:rFonts w:ascii="Arial Narrow" w:eastAsia="Arial Narrow" w:hAnsi="Arial Narrow" w:cs="Arial Narrow"/>
        </w:rPr>
      </w:pPr>
    </w:p>
    <w:p w14:paraId="18BAF0F4" w14:textId="77777777" w:rsidR="00322D61" w:rsidRDefault="00322D61">
      <w:pPr>
        <w:ind w:left="0" w:hanging="2"/>
        <w:jc w:val="both"/>
        <w:rPr>
          <w:rFonts w:ascii="Arial Narrow" w:eastAsia="Arial Narrow" w:hAnsi="Arial Narrow" w:cs="Arial Narrow"/>
        </w:rPr>
      </w:pPr>
    </w:p>
    <w:sectPr w:rsidR="00322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B47D" w14:textId="77777777" w:rsidR="0027508E" w:rsidRDefault="0027508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D70BAA2" w14:textId="77777777" w:rsidR="0027508E" w:rsidRDefault="0027508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3F9" w14:textId="77777777" w:rsidR="001A3CC5" w:rsidRDefault="001A3CC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47FD" w14:textId="77777777" w:rsidR="001A3CC5" w:rsidRDefault="001A3CC5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29CB" w14:textId="77777777" w:rsidR="001A3CC5" w:rsidRDefault="001A3CC5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A84D" w14:textId="77777777" w:rsidR="0027508E" w:rsidRDefault="0027508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2176F44" w14:textId="77777777" w:rsidR="0027508E" w:rsidRDefault="0027508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F577" w14:textId="77777777" w:rsidR="001A3CC5" w:rsidRDefault="001A3CC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5446" w14:textId="509A3119" w:rsidR="00322D61" w:rsidRDefault="001A3CC5">
    <w:pPr>
      <w:ind w:left="0" w:hanging="2"/>
      <w:jc w:val="both"/>
      <w:rPr>
        <w:rFonts w:ascii="Comic Sans MS" w:hAnsi="Comic Sans MS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1781BA09" wp14:editId="42DF832A">
          <wp:simplePos x="0" y="0"/>
          <wp:positionH relativeFrom="column">
            <wp:posOffset>5168265</wp:posOffset>
          </wp:positionH>
          <wp:positionV relativeFrom="paragraph">
            <wp:posOffset>-342900</wp:posOffset>
          </wp:positionV>
          <wp:extent cx="828675" cy="77137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574" b="95842" l="3095" r="97099">
                                <a14:foregroundMark x1="48743" y1="4574" x2="48743" y2="4574"/>
                                <a14:foregroundMark x1="34623" y1="29522" x2="34623" y2="29522"/>
                                <a14:foregroundMark x1="11799" y1="40748" x2="11799" y2="40748"/>
                                <a14:foregroundMark x1="6963" y1="40748" x2="6963" y2="40748"/>
                                <a14:foregroundMark x1="3288" y1="45530" x2="3288" y2="45530"/>
                                <a14:foregroundMark x1="94391" y1="38877" x2="94391" y2="38877"/>
                                <a14:foregroundMark x1="97485" y1="50312" x2="97485" y2="50312"/>
                                <a14:foregroundMark x1="50290" y1="13098" x2="50290" y2="13098"/>
                                <a14:foregroundMark x1="48936" y1="25572" x2="48936" y2="25572"/>
                                <a14:foregroundMark x1="52224" y1="39293" x2="52224" y2="39293"/>
                                <a14:foregroundMark x1="52611" y1="44491" x2="52611" y2="44491"/>
                                <a14:foregroundMark x1="63250" y1="44491" x2="63250" y2="44491"/>
                                <a14:foregroundMark x1="59961" y1="50936" x2="59961" y2="50936"/>
                                <a14:foregroundMark x1="57253" y1="62786" x2="57253" y2="62786"/>
                                <a14:foregroundMark x1="59574" y1="48857" x2="59574" y2="48857"/>
                                <a14:foregroundMark x1="59574" y1="46778" x2="59574" y2="46778"/>
                                <a14:foregroundMark x1="60542" y1="42412" x2="60542" y2="42412"/>
                                <a14:foregroundMark x1="63250" y1="63410" x2="63250" y2="63410"/>
                                <a14:foregroundMark x1="70406" y1="67775" x2="70406" y2="67775"/>
                                <a14:foregroundMark x1="58027" y1="73597" x2="58027" y2="73597"/>
                                <a14:foregroundMark x1="48549" y1="92931" x2="48549" y2="92931"/>
                                <a14:foregroundMark x1="23598" y1="70478" x2="23598" y2="70478"/>
                                <a14:foregroundMark x1="24371" y1="73597" x2="24371" y2="73597"/>
                                <a14:foregroundMark x1="36750" y1="87942" x2="36750" y2="87942"/>
                                <a14:foregroundMark x1="41779" y1="92100" x2="41779" y2="92100"/>
                                <a14:foregroundMark x1="57834" y1="95842" x2="57834" y2="95842"/>
                                <a14:foregroundMark x1="61702" y1="93347" x2="61702" y2="93347"/>
                                <a14:foregroundMark x1="69826" y1="81289" x2="69826" y2="8128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757" cy="774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7728" behindDoc="0" locked="0" layoutInCell="1" hidden="0" allowOverlap="1" wp14:anchorId="6E79E61A" wp14:editId="64E14851">
          <wp:simplePos x="0" y="0"/>
          <wp:positionH relativeFrom="column">
            <wp:posOffset>-752475</wp:posOffset>
          </wp:positionH>
          <wp:positionV relativeFrom="paragraph">
            <wp:posOffset>-199390</wp:posOffset>
          </wp:positionV>
          <wp:extent cx="2381250" cy="5334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6A18D7">
      <w:rPr>
        <w:rFonts w:ascii="Comic Sans MS" w:hAnsi="Comic Sans MS"/>
        <w:b/>
        <w:sz w:val="18"/>
        <w:szCs w:val="18"/>
      </w:rPr>
      <w:t>“AÑO DE</w:t>
    </w:r>
    <w:r>
      <w:rPr>
        <w:rFonts w:ascii="Comic Sans MS" w:hAnsi="Comic Sans MS"/>
        <w:b/>
        <w:sz w:val="18"/>
        <w:szCs w:val="18"/>
      </w:rPr>
      <w:t xml:space="preserve"> LA UNIDAD, LA PAZ Y EL DESARROLLO</w:t>
    </w:r>
    <w:r w:rsidRPr="006A18D7">
      <w:rPr>
        <w:rFonts w:ascii="Comic Sans MS" w:hAnsi="Comic Sans MS"/>
        <w:b/>
        <w:sz w:val="18"/>
        <w:szCs w:val="18"/>
      </w:rPr>
      <w:t>”</w:t>
    </w:r>
    <w:r>
      <w:rPr>
        <w:rFonts w:ascii="Comic Sans MS" w:hAnsi="Comic Sans MS"/>
        <w:b/>
        <w:sz w:val="18"/>
        <w:szCs w:val="18"/>
      </w:rPr>
      <w:t xml:space="preserve">  </w:t>
    </w:r>
  </w:p>
  <w:p w14:paraId="1049FC22" w14:textId="6EC28157" w:rsidR="001A3CC5" w:rsidRPr="001A3CC5" w:rsidRDefault="001A3CC5" w:rsidP="001A3CC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0" w:left="0" w:firstLineChars="0" w:firstLine="0"/>
      <w:rPr>
        <w:rFonts w:ascii="Arial Narrow" w:eastAsia="Arial Narrow" w:hAnsi="Arial Narrow" w:cs="Arial Narrow"/>
        <w:color w:val="FF0000"/>
        <w:sz w:val="26"/>
        <w:szCs w:val="26"/>
      </w:rPr>
    </w:pPr>
    <w:r>
      <w:rPr>
        <w:rFonts w:ascii="Arial Narrow" w:eastAsia="Arial Narrow" w:hAnsi="Arial Narrow" w:cs="Arial Narrow"/>
        <w:noProof/>
        <w:color w:val="FF0000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C5EF13" wp14:editId="229950EE">
              <wp:simplePos x="0" y="0"/>
              <wp:positionH relativeFrom="column">
                <wp:posOffset>-832485</wp:posOffset>
              </wp:positionH>
              <wp:positionV relativeFrom="paragraph">
                <wp:posOffset>147955</wp:posOffset>
              </wp:positionV>
              <wp:extent cx="7162800" cy="0"/>
              <wp:effectExtent l="38100" t="38100" r="76200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62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47371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5pt,11.65pt" to="498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54CC" w14:textId="77777777" w:rsidR="001A3CC5" w:rsidRDefault="001A3CC5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281"/>
    <w:multiLevelType w:val="multilevel"/>
    <w:tmpl w:val="CC96474C"/>
    <w:lvl w:ilvl="0">
      <w:start w:val="1"/>
      <w:numFmt w:val="decimal"/>
      <w:lvlText w:val="%1."/>
      <w:lvlJc w:val="left"/>
      <w:pPr>
        <w:ind w:left="73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5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7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9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1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3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5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7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90" w:hanging="180"/>
      </w:pPr>
      <w:rPr>
        <w:vertAlign w:val="baseline"/>
      </w:rPr>
    </w:lvl>
  </w:abstractNum>
  <w:abstractNum w:abstractNumId="1" w15:restartNumberingAfterBreak="0">
    <w:nsid w:val="3D1B632F"/>
    <w:multiLevelType w:val="hybridMultilevel"/>
    <w:tmpl w:val="B546F270"/>
    <w:lvl w:ilvl="0" w:tplc="0C0A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180049713">
    <w:abstractNumId w:val="0"/>
  </w:num>
  <w:num w:numId="2" w16cid:durableId="156279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61"/>
    <w:rsid w:val="00001E41"/>
    <w:rsid w:val="00047409"/>
    <w:rsid w:val="0015601B"/>
    <w:rsid w:val="001A3CC5"/>
    <w:rsid w:val="001E21CB"/>
    <w:rsid w:val="0020121B"/>
    <w:rsid w:val="0027508E"/>
    <w:rsid w:val="00280809"/>
    <w:rsid w:val="002C383A"/>
    <w:rsid w:val="002F1C8A"/>
    <w:rsid w:val="00322D61"/>
    <w:rsid w:val="003570FF"/>
    <w:rsid w:val="00502D54"/>
    <w:rsid w:val="00551495"/>
    <w:rsid w:val="005529C1"/>
    <w:rsid w:val="00640C22"/>
    <w:rsid w:val="007306EA"/>
    <w:rsid w:val="007E0BD4"/>
    <w:rsid w:val="00872CD5"/>
    <w:rsid w:val="008C33F8"/>
    <w:rsid w:val="00AC25CB"/>
    <w:rsid w:val="00AD7875"/>
    <w:rsid w:val="00B22C81"/>
    <w:rsid w:val="00BC404B"/>
    <w:rsid w:val="00C014F1"/>
    <w:rsid w:val="00E1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04516C"/>
  <w15:docId w15:val="{2BF39AE0-D1B5-4255-B8CA-10A99089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</w:pPr>
    <w:rPr>
      <w:rFonts w:ascii="Times New Roman" w:eastAsia="Times New Roman" w:hAnsi="Times New Roman"/>
      <w:sz w:val="20"/>
      <w:szCs w:val="20"/>
      <w:u w:val="single"/>
      <w:lang w:val="es-ES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20"/>
      <w:contextualSpacing/>
    </w:p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Times New Roman" w:eastAsia="Times New Roman" w:hAnsi="Times New Roman"/>
      <w:w w:val="100"/>
      <w:position w:val="-1"/>
      <w:u w:val="single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s5wDTPq/X9aONMkyYwwVg8NZA==">AMUW2mWmjg9QMm1Hm3AsFDUU7zHE1UUmgM2+YsGvhUr/uMtzAVohmBzmbFvLgf6bKRn5Hy2vXld7/94A0tG7uwL7fFJgiKQbSGfdADlN5qWWgGanU1hiKug=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Patrimonio</dc:creator>
  <cp:lastModifiedBy>EMMY PATRICIA ALVAREZ VARGAS</cp:lastModifiedBy>
  <cp:revision>4</cp:revision>
  <cp:lastPrinted>2023-04-24T21:36:00Z</cp:lastPrinted>
  <dcterms:created xsi:type="dcterms:W3CDTF">2023-03-10T21:27:00Z</dcterms:created>
  <dcterms:modified xsi:type="dcterms:W3CDTF">2023-04-24T21:36:00Z</dcterms:modified>
</cp:coreProperties>
</file>