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Día 1 – Lunes 22 de septiembre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Objetivo del día: Aterrizar el </w:t>
      </w:r>
      <w:r>
        <w:rPr>
          <w:rStyle w:val="Destaquemayor"/>
        </w:rPr>
        <w:t>problema</w:t>
      </w:r>
      <w:r>
        <w:rPr/>
        <w:t xml:space="preserve">, </w:t>
      </w:r>
      <w:r>
        <w:rPr>
          <w:rStyle w:val="Destaquemayor"/>
        </w:rPr>
        <w:t>objetivos</w:t>
      </w:r>
      <w:r>
        <w:rPr/>
        <w:t xml:space="preserve"> y </w:t>
      </w:r>
      <w:r>
        <w:rPr>
          <w:rStyle w:val="Destaquemayor"/>
        </w:rPr>
        <w:t>justificación</w:t>
      </w:r>
      <w:r>
        <w:rPr/>
        <w:t xml:space="preserve"> de tu proyecto.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Ttulo1"/>
        <w:bidi w:val="0"/>
        <w:jc w:val="both"/>
        <w:rPr/>
      </w:pPr>
      <w:r>
        <w:rPr>
          <w:rStyle w:val="Destaquemayor"/>
          <w:b/>
        </w:rPr>
        <w:t>Capítulo I: Introducción</w:t>
      </w:r>
    </w:p>
    <w:p>
      <w:pPr>
        <w:pStyle w:val="Ttulo3"/>
        <w:bidi w:val="0"/>
        <w:jc w:val="left"/>
        <w:rPr/>
      </w:pPr>
      <w:r>
        <w:rPr>
          <w:rStyle w:val="Destaquemayor"/>
          <w:b/>
        </w:rPr>
        <w:t>1.1 Planteamiento del problema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 Bolivia, gran parte de las inmobiliarias aún gestionan sus operaciones de forma manual o a través de plataformas no especializadas como Facebook, WhatsApp o simples hojas de cálculo. Esta situación genera diversos inconvenientes: duplicidad de información, poca transparencia en las transacciones, dificultades en la administración de propiedades y falta de un control eficiente sobre agentes y clientes.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Además, la ausencia de una plataforma centralizada impide que los propietarios tengan visibilidad real de sus bienes, que los clientes finales encuentren propiedades de forma rápida y que los administradores puedan supervisar el rendimiento de los agentes. Esto repercute en pérdida de oportunidades de negocio y en una baja satisfacción del cliente.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Por lo tanto, surge la necesidad de diseñar e implementar una solución tecnológica que permita integrar la gestión de propiedades, clientes y agentes en un solo sistema web con un CRM especializado en el rubro inmobiliario.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>
          <w:rStyle w:val="Destaquemayor"/>
          <w:b/>
        </w:rPr>
        <w:t>1.2 Objetivos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Objetivo general</w:t>
      </w:r>
      <w:r>
        <w:rPr/>
        <w:br/>
        <w:t>Desarrollar una plataforma web inmobiliaria con CRM integrado que gestione propiedades, clientes, agentes y propietarios mediante un sistema de roles diferenciados, optimizando los procesos de administración y mejorando la experiencia de los usuarios.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Objetivos específicos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Analizar la situación actual de la gestión inmobiliaria en Bolivia y sus limitaciones tecnológicas.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Diseñar la arquitectura del sistema web y del CRM inmobiliario considerando buenas prácticas de ingeniería de software.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Implementar los módulos principales: gestión de usuarios, gestión de propiedades, control de agentes, supervisión y administración.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Desarrollar la base de datos que soporte las funcionalidades multirol del sistema.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Realizar pruebas funcionales del sistema con escenarios simulados para validar su efectividad.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>
          <w:rStyle w:val="Destaquemayor"/>
          <w:b/>
        </w:rPr>
        <w:t>1.3 Justificación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Académica:</w:t>
      </w:r>
      <w:r>
        <w:rPr/>
        <w:t xml:space="preserve"> El proyecto contribuye a la aplicación práctica de los conocimientos adquiridos en la carrera de Ingeniería de Sistemas, integrando áreas como análisis de requerimientos, diseño de software, desarrollo web, bases de datos y gestión de proyectos.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Tecnológica:</w:t>
      </w:r>
      <w:r>
        <w:rPr/>
        <w:t xml:space="preserve"> La propuesta implementa herramientas y frameworks actuales como Laravel para el backend y tecnologías modernas de frontend, asegurando escalabilidad y adaptabilidad a futuro. Asimismo, incorpora un CRM especializado en el sector inmobiliario, lo que diferencia la plataforma de soluciones genéricas.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Económica y social:</w:t>
      </w:r>
      <w:r>
        <w:rPr/>
        <w:t xml:space="preserve"> La digitalización del sector inmobiliario permitirá mejorar la eficiencia en las transacciones, brindar mayor transparencia a propietarios y clientes, y facilitar el trabajo de agentes y administradores. A largo plazo, esta solución puede convertirse en un producto viable para el mercado boliviano, generando beneficios económicos para las inmobiliarias y aumentando la confianza del cliente final.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BO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424</Words>
  <Characters>2581</Characters>
  <CharactersWithSpaces>2982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2025-09-22T08:46:14Z</dcterms:created>
  <dc:creator/>
  <dc:description/>
  <dc:language>es-BO</dc:language>
  <cp:lastModifiedBy/>
  <dcterms:modified xsi:type="dcterms:W3CDTF">2025-09-22T18:13:17Z</dcterms:modified>
  <cp:revision>1</cp:revision>
  <dc:subject/>
  <dc:title/>
</cp:coreProperties>
</file>