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D36B5" w:rsidRDefault="006D36B5" w:rsidP="006D36B5">
      <w:pPr>
        <w:jc w:val="center"/>
        <w:rPr>
          <w:rFonts w:ascii="Constantia" w:hAnsi="Constantia"/>
          <w:sz w:val="56"/>
          <w:szCs w:val="56"/>
        </w:rPr>
      </w:pPr>
    </w:p>
    <w:p w:rsidR="006D36B5" w:rsidRDefault="006D36B5" w:rsidP="006D36B5">
      <w:pPr>
        <w:jc w:val="center"/>
        <w:rPr>
          <w:rFonts w:ascii="Constantia" w:hAnsi="Constantia"/>
          <w:sz w:val="56"/>
          <w:szCs w:val="56"/>
        </w:rPr>
      </w:pPr>
    </w:p>
    <w:p w:rsidR="006D36B5" w:rsidRDefault="006D36B5" w:rsidP="006D36B5">
      <w:pPr>
        <w:jc w:val="center"/>
        <w:rPr>
          <w:rFonts w:ascii="Constantia" w:hAnsi="Constantia"/>
          <w:sz w:val="56"/>
          <w:szCs w:val="56"/>
        </w:rPr>
      </w:pPr>
      <w:r>
        <w:rPr>
          <w:noProof/>
          <w:sz w:val="48"/>
          <w:szCs w:val="48"/>
          <w:lang w:eastAsia="en-GB"/>
        </w:rPr>
        <w:drawing>
          <wp:inline distT="0" distB="0" distL="0" distR="0" wp14:anchorId="0B2B63A6" wp14:editId="1A9A89E2">
            <wp:extent cx="3756660" cy="830580"/>
            <wp:effectExtent l="0" t="0" r="0" b="762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56660" cy="830580"/>
                    </a:xfrm>
                    <a:prstGeom prst="rect">
                      <a:avLst/>
                    </a:prstGeom>
                    <a:noFill/>
                    <a:ln>
                      <a:noFill/>
                    </a:ln>
                  </pic:spPr>
                </pic:pic>
              </a:graphicData>
            </a:graphic>
          </wp:inline>
        </w:drawing>
      </w:r>
    </w:p>
    <w:p w:rsidR="006D36B5" w:rsidRDefault="006D36B5" w:rsidP="006D36B5">
      <w:pPr>
        <w:pStyle w:val="Cabealho1"/>
        <w:spacing w:line="360" w:lineRule="auto"/>
        <w:jc w:val="center"/>
        <w:rPr>
          <w:rStyle w:val="nfaseIntenso"/>
          <w:i w:val="0"/>
          <w:color w:val="000000" w:themeColor="text1"/>
          <w:lang w:val="pt-PT"/>
        </w:rPr>
      </w:pPr>
      <w:r>
        <w:rPr>
          <w:rStyle w:val="nfaseIntenso"/>
          <w:color w:val="000000" w:themeColor="text1"/>
          <w:lang w:val="pt-PT"/>
        </w:rPr>
        <w:t>Departamento de Eletrónica, Telecomunicações e Informática</w:t>
      </w:r>
    </w:p>
    <w:p w:rsidR="006D36B5" w:rsidRDefault="006D36B5" w:rsidP="006D36B5">
      <w:pPr>
        <w:pStyle w:val="Default"/>
        <w:spacing w:line="360" w:lineRule="auto"/>
        <w:jc w:val="center"/>
        <w:rPr>
          <w:b/>
          <w:bCs/>
          <w:sz w:val="36"/>
          <w:szCs w:val="23"/>
        </w:rPr>
      </w:pPr>
      <w:r>
        <w:rPr>
          <w:b/>
          <w:bCs/>
          <w:sz w:val="36"/>
          <w:szCs w:val="23"/>
        </w:rPr>
        <w:t xml:space="preserve">Métodos Probabilísticos para </w:t>
      </w:r>
    </w:p>
    <w:p w:rsidR="006D36B5" w:rsidRDefault="006D36B5" w:rsidP="006D36B5">
      <w:pPr>
        <w:pStyle w:val="Default"/>
        <w:spacing w:line="360" w:lineRule="auto"/>
        <w:jc w:val="center"/>
        <w:rPr>
          <w:sz w:val="36"/>
          <w:szCs w:val="23"/>
        </w:rPr>
      </w:pPr>
      <w:r>
        <w:rPr>
          <w:b/>
          <w:bCs/>
          <w:sz w:val="36"/>
          <w:szCs w:val="23"/>
        </w:rPr>
        <w:t>Engenharia Informática</w:t>
      </w:r>
    </w:p>
    <w:p w:rsidR="006D36B5" w:rsidRDefault="006D36B5" w:rsidP="006D36B5">
      <w:pPr>
        <w:pStyle w:val="Default"/>
        <w:spacing w:line="360" w:lineRule="auto"/>
        <w:jc w:val="center"/>
        <w:rPr>
          <w:sz w:val="28"/>
          <w:szCs w:val="23"/>
        </w:rPr>
      </w:pPr>
      <w:r>
        <w:rPr>
          <w:sz w:val="28"/>
          <w:szCs w:val="23"/>
        </w:rPr>
        <w:t>Ano Letivo 2018/</w:t>
      </w:r>
      <w:r w:rsidR="00F26BC5" w:rsidRPr="00F26BC5">
        <w:rPr>
          <w:sz w:val="28"/>
          <w:szCs w:val="23"/>
        </w:rPr>
        <w:t>20</w:t>
      </w:r>
      <w:r w:rsidRPr="00F26BC5">
        <w:rPr>
          <w:sz w:val="28"/>
          <w:szCs w:val="23"/>
        </w:rPr>
        <w:t>19</w:t>
      </w:r>
    </w:p>
    <w:p w:rsidR="006D36B5" w:rsidRDefault="006D36B5" w:rsidP="006D36B5">
      <w:pPr>
        <w:spacing w:line="360" w:lineRule="auto"/>
        <w:jc w:val="center"/>
        <w:rPr>
          <w:sz w:val="56"/>
          <w:szCs w:val="48"/>
          <w:lang w:val="pt-PT"/>
        </w:rPr>
      </w:pPr>
      <w:r>
        <w:rPr>
          <w:sz w:val="28"/>
          <w:szCs w:val="23"/>
          <w:lang w:val="pt-PT"/>
        </w:rPr>
        <w:t>2º Ano, 1º semestre</w:t>
      </w:r>
    </w:p>
    <w:p w:rsidR="006D36B5" w:rsidRDefault="006D36B5" w:rsidP="006D36B5">
      <w:pPr>
        <w:jc w:val="center"/>
        <w:rPr>
          <w:sz w:val="28"/>
          <w:szCs w:val="28"/>
          <w:lang w:val="pt-PT"/>
        </w:rPr>
      </w:pPr>
      <w:r>
        <w:rPr>
          <w:sz w:val="28"/>
          <w:szCs w:val="28"/>
          <w:lang w:val="pt-PT"/>
        </w:rPr>
        <w:t>Turma P5</w:t>
      </w:r>
    </w:p>
    <w:p w:rsidR="006D36B5" w:rsidRDefault="006D36B5" w:rsidP="006D36B5">
      <w:pPr>
        <w:jc w:val="center"/>
        <w:rPr>
          <w:sz w:val="28"/>
          <w:szCs w:val="28"/>
          <w:lang w:val="pt-PT"/>
        </w:rPr>
      </w:pPr>
      <w:r>
        <w:rPr>
          <w:sz w:val="28"/>
          <w:szCs w:val="28"/>
          <w:lang w:val="pt-PT"/>
        </w:rPr>
        <w:t>Alexey Kononov, nº mec: 89227</w:t>
      </w:r>
      <w:r>
        <w:rPr>
          <w:sz w:val="28"/>
          <w:szCs w:val="28"/>
          <w:lang w:val="pt-PT"/>
        </w:rPr>
        <w:br/>
        <w:t>(</w:t>
      </w:r>
      <w:r w:rsidRPr="00870829">
        <w:rPr>
          <w:rStyle w:val="Hiperligao"/>
          <w:rFonts w:ascii="Helvetica" w:hAnsi="Helvetica" w:cs="Helvetica"/>
          <w:sz w:val="18"/>
          <w:szCs w:val="18"/>
          <w:lang w:val="pt-PT"/>
        </w:rPr>
        <w:t>alexeykononov@ua.pt</w:t>
      </w:r>
      <w:r>
        <w:rPr>
          <w:sz w:val="28"/>
          <w:szCs w:val="28"/>
          <w:lang w:val="pt-PT"/>
        </w:rPr>
        <w:t>)</w:t>
      </w:r>
    </w:p>
    <w:p w:rsidR="006D36B5" w:rsidRDefault="006D36B5" w:rsidP="006D36B5">
      <w:pPr>
        <w:jc w:val="center"/>
        <w:rPr>
          <w:sz w:val="28"/>
          <w:szCs w:val="28"/>
          <w:lang w:val="pt-PT"/>
        </w:rPr>
      </w:pPr>
      <w:r>
        <w:rPr>
          <w:sz w:val="28"/>
          <w:szCs w:val="28"/>
          <w:lang w:val="pt-PT"/>
        </w:rPr>
        <w:t>Rodrigo Santos, nº mec: 89180</w:t>
      </w:r>
      <w:r>
        <w:rPr>
          <w:sz w:val="28"/>
          <w:szCs w:val="28"/>
          <w:lang w:val="pt-PT"/>
        </w:rPr>
        <w:br/>
        <w:t>(</w:t>
      </w:r>
      <w:hyperlink r:id="rId6" w:history="1">
        <w:r w:rsidRPr="00FB6F55">
          <w:rPr>
            <w:rStyle w:val="Hiperligao"/>
            <w:rFonts w:ascii="Helvetica" w:hAnsi="Helvetica" w:cs="Helvetica"/>
            <w:sz w:val="18"/>
            <w:szCs w:val="18"/>
            <w:lang w:val="pt-PT"/>
          </w:rPr>
          <w:t>rodrigo.l.silva.santos@ua.pt</w:t>
        </w:r>
      </w:hyperlink>
      <w:r>
        <w:rPr>
          <w:sz w:val="28"/>
          <w:szCs w:val="28"/>
          <w:lang w:val="pt-PT"/>
        </w:rPr>
        <w:t>)</w:t>
      </w:r>
    </w:p>
    <w:p w:rsidR="006D36B5" w:rsidRDefault="006D36B5" w:rsidP="006D36B5">
      <w:pPr>
        <w:jc w:val="center"/>
        <w:rPr>
          <w:rFonts w:ascii="Constantia" w:hAnsi="Constantia"/>
          <w:sz w:val="56"/>
          <w:szCs w:val="56"/>
          <w:lang w:val="pt-PT"/>
        </w:rPr>
      </w:pPr>
    </w:p>
    <w:p w:rsidR="006D36B5" w:rsidRDefault="006D36B5" w:rsidP="006D36B5">
      <w:pPr>
        <w:jc w:val="center"/>
        <w:rPr>
          <w:rFonts w:ascii="Constantia" w:hAnsi="Constantia"/>
          <w:sz w:val="56"/>
          <w:szCs w:val="56"/>
          <w:lang w:val="pt-PT"/>
        </w:rPr>
      </w:pPr>
    </w:p>
    <w:p w:rsidR="006D36B5" w:rsidRDefault="006D36B5" w:rsidP="006D36B5">
      <w:pPr>
        <w:jc w:val="center"/>
        <w:rPr>
          <w:rFonts w:ascii="Constantia" w:hAnsi="Constantia"/>
          <w:sz w:val="56"/>
          <w:szCs w:val="56"/>
          <w:lang w:val="pt-PT"/>
        </w:rPr>
      </w:pPr>
    </w:p>
    <w:p w:rsidR="006D36B5" w:rsidRDefault="006D36B5" w:rsidP="006D36B5">
      <w:pPr>
        <w:jc w:val="center"/>
        <w:rPr>
          <w:rFonts w:ascii="Constantia" w:hAnsi="Constantia"/>
          <w:sz w:val="56"/>
          <w:szCs w:val="56"/>
          <w:lang w:val="pt-PT"/>
        </w:rPr>
      </w:pPr>
    </w:p>
    <w:p w:rsidR="006D36B5" w:rsidRDefault="006D36B5" w:rsidP="006D36B5">
      <w:pPr>
        <w:rPr>
          <w:rFonts w:ascii="Constantia" w:hAnsi="Constantia"/>
          <w:sz w:val="56"/>
          <w:szCs w:val="56"/>
          <w:lang w:val="pt-PT"/>
        </w:rPr>
      </w:pPr>
    </w:p>
    <w:p w:rsidR="006D36B5" w:rsidRDefault="006D36B5" w:rsidP="006D36B5">
      <w:pPr>
        <w:rPr>
          <w:rFonts w:ascii="Calibri" w:hAnsi="Calibri"/>
          <w:sz w:val="32"/>
          <w:szCs w:val="32"/>
          <w:lang w:val="pt-PT"/>
        </w:rPr>
      </w:pPr>
    </w:p>
    <w:p w:rsidR="006D36B5" w:rsidRDefault="006D36B5" w:rsidP="006D36B5">
      <w:pPr>
        <w:ind w:firstLine="720"/>
        <w:rPr>
          <w:rFonts w:ascii="Calibri" w:hAnsi="Calibri"/>
          <w:sz w:val="32"/>
          <w:szCs w:val="32"/>
          <w:lang w:val="pt-PT"/>
        </w:rPr>
      </w:pPr>
      <w:r w:rsidRPr="0034756F">
        <w:rPr>
          <w:rFonts w:ascii="Calibri" w:hAnsi="Calibri"/>
          <w:sz w:val="32"/>
          <w:szCs w:val="32"/>
          <w:lang w:val="pt-PT"/>
        </w:rPr>
        <w:lastRenderedPageBreak/>
        <w:t>Introdução:</w:t>
      </w:r>
    </w:p>
    <w:p w:rsidR="006D36B5" w:rsidRDefault="006D36B5" w:rsidP="006D36B5">
      <w:pPr>
        <w:rPr>
          <w:rFonts w:ascii="Calibri" w:hAnsi="Calibri"/>
          <w:sz w:val="24"/>
          <w:szCs w:val="24"/>
          <w:lang w:val="pt-PT"/>
        </w:rPr>
      </w:pPr>
      <w:r>
        <w:rPr>
          <w:rFonts w:ascii="Calibri" w:hAnsi="Calibri"/>
          <w:sz w:val="24"/>
          <w:szCs w:val="24"/>
          <w:lang w:val="pt-PT"/>
        </w:rPr>
        <w:t xml:space="preserve">O objetivo deste projeto é desenvolver um conjunto de blocos que desempenhem as funções de contador estocástico, Counting Bloom Filter e </w:t>
      </w:r>
      <w:r w:rsidR="00E66B0A">
        <w:rPr>
          <w:rFonts w:ascii="Calibri" w:hAnsi="Calibri"/>
          <w:sz w:val="24"/>
          <w:szCs w:val="24"/>
          <w:lang w:val="pt-PT"/>
        </w:rPr>
        <w:t>um processo de deteção de similaridade entre conjuntos utilizando o conceito de MinHash</w:t>
      </w:r>
      <w:r>
        <w:rPr>
          <w:rFonts w:ascii="Calibri" w:hAnsi="Calibri"/>
          <w:sz w:val="24"/>
          <w:szCs w:val="24"/>
          <w:lang w:val="pt-PT"/>
        </w:rPr>
        <w:t xml:space="preserve">, em </w:t>
      </w:r>
      <w:r w:rsidRPr="00E04FAE">
        <w:rPr>
          <w:rFonts w:ascii="Calibri" w:hAnsi="Calibri"/>
          <w:i/>
          <w:sz w:val="24"/>
          <w:szCs w:val="24"/>
          <w:lang w:val="pt-PT"/>
        </w:rPr>
        <w:t>software</w:t>
      </w:r>
      <w:r w:rsidR="00E66B0A">
        <w:rPr>
          <w:rFonts w:ascii="Calibri" w:hAnsi="Calibri"/>
          <w:sz w:val="24"/>
          <w:szCs w:val="24"/>
          <w:lang w:val="pt-PT"/>
        </w:rPr>
        <w:t>, e testar esses blocos tanto separadamente como em conjunto num programa de teste final.</w:t>
      </w:r>
    </w:p>
    <w:p w:rsidR="00E66B0A" w:rsidRDefault="00E66B0A" w:rsidP="006D36B5">
      <w:pPr>
        <w:rPr>
          <w:rFonts w:ascii="Calibri" w:hAnsi="Calibri"/>
          <w:sz w:val="24"/>
          <w:szCs w:val="24"/>
          <w:lang w:val="pt-PT"/>
        </w:rPr>
      </w:pPr>
      <w:r>
        <w:rPr>
          <w:rFonts w:ascii="Calibri" w:hAnsi="Calibri"/>
          <w:sz w:val="24"/>
          <w:szCs w:val="24"/>
          <w:lang w:val="pt-PT"/>
        </w:rPr>
        <w:tab/>
      </w:r>
    </w:p>
    <w:p w:rsidR="00E66B0A" w:rsidRPr="00F26BC5" w:rsidRDefault="00E66B0A" w:rsidP="006D36B5">
      <w:pPr>
        <w:rPr>
          <w:rFonts w:ascii="Calibri" w:hAnsi="Calibri"/>
          <w:sz w:val="32"/>
          <w:szCs w:val="32"/>
          <w:lang w:val="pt-PT"/>
        </w:rPr>
      </w:pPr>
      <w:r>
        <w:rPr>
          <w:rFonts w:ascii="Calibri" w:hAnsi="Calibri"/>
          <w:sz w:val="24"/>
          <w:szCs w:val="24"/>
          <w:lang w:val="pt-PT"/>
        </w:rPr>
        <w:tab/>
      </w:r>
      <w:r w:rsidRPr="00F26BC5">
        <w:rPr>
          <w:rFonts w:ascii="Calibri" w:hAnsi="Calibri"/>
          <w:sz w:val="32"/>
          <w:szCs w:val="32"/>
          <w:lang w:val="pt-PT"/>
        </w:rPr>
        <w:t>Contador Estocástico:</w:t>
      </w:r>
    </w:p>
    <w:p w:rsidR="005D3199" w:rsidRDefault="009D5A08" w:rsidP="006D36B5">
      <w:pPr>
        <w:rPr>
          <w:rFonts w:ascii="Calibri" w:hAnsi="Calibri"/>
          <w:sz w:val="24"/>
          <w:szCs w:val="24"/>
          <w:lang w:val="pt-PT"/>
        </w:rPr>
      </w:pPr>
      <w:r>
        <w:rPr>
          <w:rFonts w:ascii="Calibri" w:hAnsi="Calibri"/>
          <w:sz w:val="24"/>
          <w:szCs w:val="24"/>
          <w:lang w:val="pt-PT"/>
        </w:rPr>
        <w:t>A nossa implementação do contador estoc</w:t>
      </w:r>
      <w:r w:rsidR="00593153">
        <w:rPr>
          <w:rFonts w:ascii="Calibri" w:hAnsi="Calibri"/>
          <w:sz w:val="24"/>
          <w:szCs w:val="24"/>
          <w:lang w:val="pt-PT"/>
        </w:rPr>
        <w:t xml:space="preserve">ástico (ContadorEstocastico.java), conta com probabilidade estabelecida pelo utilizador (countProb) o número estimado de elementos de um conjunto, sendo esse conjunto acedido através do seu </w:t>
      </w:r>
      <w:proofErr w:type="gramStart"/>
      <w:r w:rsidR="00593153" w:rsidRPr="00E04FAE">
        <w:rPr>
          <w:rFonts w:ascii="Calibri" w:hAnsi="Calibri"/>
          <w:i/>
          <w:sz w:val="24"/>
          <w:szCs w:val="24"/>
          <w:lang w:val="pt-PT"/>
        </w:rPr>
        <w:t>Path</w:t>
      </w:r>
      <w:proofErr w:type="gramEnd"/>
      <w:r w:rsidR="00585397">
        <w:rPr>
          <w:rFonts w:ascii="Calibri" w:hAnsi="Calibri"/>
          <w:sz w:val="24"/>
          <w:szCs w:val="24"/>
          <w:lang w:val="pt-PT"/>
        </w:rPr>
        <w:t xml:space="preserve"> ou String com o valor do Path,</w:t>
      </w:r>
      <w:r w:rsidR="00593153">
        <w:rPr>
          <w:rFonts w:ascii="Calibri" w:hAnsi="Calibri"/>
          <w:sz w:val="24"/>
          <w:szCs w:val="24"/>
          <w:lang w:val="pt-PT"/>
        </w:rPr>
        <w:t xml:space="preserve"> passado como argumento ao contador no momento da sua inicialização.</w:t>
      </w:r>
    </w:p>
    <w:p w:rsidR="000C662E" w:rsidRDefault="000C662E" w:rsidP="006D36B5">
      <w:pPr>
        <w:rPr>
          <w:rFonts w:ascii="Calibri" w:hAnsi="Calibri"/>
          <w:sz w:val="24"/>
          <w:szCs w:val="24"/>
          <w:lang w:val="pt-PT"/>
        </w:rPr>
      </w:pPr>
      <w:r>
        <w:rPr>
          <w:rFonts w:ascii="Calibri" w:hAnsi="Calibri"/>
          <w:sz w:val="24"/>
          <w:szCs w:val="24"/>
          <w:lang w:val="pt-PT"/>
        </w:rPr>
        <w:t>Para a correta utilização do teste é necessário abrir o programa (TestContadorEstoc.java) e colocar as localizações exatas dos ficheiros phone_dataset.csv e pg26017.txt onde solicitado.</w:t>
      </w:r>
    </w:p>
    <w:p w:rsidR="00E66B0A" w:rsidRDefault="00593153" w:rsidP="006D36B5">
      <w:pPr>
        <w:rPr>
          <w:rFonts w:ascii="Calibri" w:hAnsi="Calibri"/>
          <w:sz w:val="24"/>
          <w:szCs w:val="24"/>
          <w:lang w:val="pt-PT"/>
        </w:rPr>
      </w:pPr>
      <w:r>
        <w:rPr>
          <w:rFonts w:ascii="Calibri" w:hAnsi="Calibri"/>
          <w:sz w:val="24"/>
          <w:szCs w:val="24"/>
          <w:lang w:val="pt-PT"/>
        </w:rPr>
        <w:t xml:space="preserve">O teste a este elemento é realizado através </w:t>
      </w:r>
      <w:r w:rsidR="00893B0D">
        <w:rPr>
          <w:rFonts w:ascii="Calibri" w:hAnsi="Calibri"/>
          <w:sz w:val="24"/>
          <w:szCs w:val="24"/>
          <w:lang w:val="pt-PT"/>
        </w:rPr>
        <w:t>da contagem parcial, do nú</w:t>
      </w:r>
      <w:r>
        <w:rPr>
          <w:rFonts w:ascii="Calibri" w:hAnsi="Calibri"/>
          <w:sz w:val="24"/>
          <w:szCs w:val="24"/>
          <w:lang w:val="pt-PT"/>
        </w:rPr>
        <w:t>mero de</w:t>
      </w:r>
      <w:r w:rsidR="00893B0D">
        <w:rPr>
          <w:rFonts w:ascii="Calibri" w:hAnsi="Calibri"/>
          <w:sz w:val="24"/>
          <w:szCs w:val="24"/>
          <w:lang w:val="pt-PT"/>
        </w:rPr>
        <w:t xml:space="preserve"> linhas que certo ficheiro possui. O número total de linhas</w:t>
      </w:r>
      <w:r w:rsidR="005D3199">
        <w:rPr>
          <w:rFonts w:ascii="Calibri" w:hAnsi="Calibri"/>
          <w:sz w:val="24"/>
          <w:szCs w:val="24"/>
          <w:lang w:val="pt-PT"/>
        </w:rPr>
        <w:t xml:space="preserve"> (FinalCount)</w:t>
      </w:r>
      <w:r w:rsidR="00893B0D">
        <w:rPr>
          <w:rFonts w:ascii="Calibri" w:hAnsi="Calibri"/>
          <w:sz w:val="24"/>
          <w:szCs w:val="24"/>
          <w:lang w:val="pt-PT"/>
        </w:rPr>
        <w:t xml:space="preserve"> será depois estimado através da multiplicação do nú</w:t>
      </w:r>
      <w:r w:rsidR="005D3199">
        <w:rPr>
          <w:rFonts w:ascii="Calibri" w:hAnsi="Calibri"/>
          <w:sz w:val="24"/>
          <w:szCs w:val="24"/>
          <w:lang w:val="pt-PT"/>
        </w:rPr>
        <w:t>mero de linhas contadas</w:t>
      </w:r>
      <w:r w:rsidR="00893B0D">
        <w:rPr>
          <w:rFonts w:ascii="Calibri" w:hAnsi="Calibri"/>
          <w:sz w:val="24"/>
          <w:szCs w:val="24"/>
          <w:lang w:val="pt-PT"/>
        </w:rPr>
        <w:t xml:space="preserve"> (counter) pelo inverso de countProb.</w:t>
      </w:r>
      <w:r w:rsidR="005D3199">
        <w:rPr>
          <w:rFonts w:ascii="Calibri" w:hAnsi="Calibri"/>
          <w:sz w:val="24"/>
          <w:szCs w:val="24"/>
          <w:lang w:val="pt-PT"/>
        </w:rPr>
        <w:t xml:space="preserve"> No teste é também possível verificar a diferença entre o número de linhas real e o número estimado calculando assim o erro. Esta diferença deveria diminuir á medida que o valor de countProb aumentasse</w:t>
      </w:r>
      <w:r w:rsidR="00F26BC5">
        <w:rPr>
          <w:rFonts w:ascii="Calibri" w:hAnsi="Calibri"/>
          <w:sz w:val="24"/>
          <w:szCs w:val="24"/>
          <w:lang w:val="pt-PT"/>
        </w:rPr>
        <w:t>,</w:t>
      </w:r>
      <w:r w:rsidR="005D3199">
        <w:rPr>
          <w:rFonts w:ascii="Calibri" w:hAnsi="Calibri"/>
          <w:sz w:val="24"/>
          <w:szCs w:val="24"/>
          <w:lang w:val="pt-PT"/>
        </w:rPr>
        <w:t xml:space="preserve"> porém pode não se verificar dado que é um método probabilístico.</w:t>
      </w:r>
    </w:p>
    <w:p w:rsidR="00593153" w:rsidRDefault="00593153" w:rsidP="006D36B5">
      <w:pPr>
        <w:rPr>
          <w:rFonts w:ascii="Calibri" w:hAnsi="Calibri"/>
          <w:sz w:val="24"/>
          <w:szCs w:val="24"/>
          <w:lang w:val="pt-PT"/>
        </w:rPr>
      </w:pPr>
    </w:p>
    <w:p w:rsidR="00E66B0A" w:rsidRPr="00F26BC5" w:rsidRDefault="00E66B0A" w:rsidP="006D36B5">
      <w:pPr>
        <w:rPr>
          <w:rFonts w:ascii="Calibri" w:hAnsi="Calibri"/>
          <w:sz w:val="32"/>
          <w:szCs w:val="32"/>
          <w:lang w:val="pt-PT"/>
        </w:rPr>
      </w:pPr>
      <w:r>
        <w:rPr>
          <w:rFonts w:ascii="Calibri" w:hAnsi="Calibri"/>
          <w:sz w:val="24"/>
          <w:szCs w:val="24"/>
          <w:lang w:val="pt-PT"/>
        </w:rPr>
        <w:tab/>
      </w:r>
      <w:r w:rsidRPr="00F26BC5">
        <w:rPr>
          <w:rFonts w:ascii="Calibri" w:hAnsi="Calibri"/>
          <w:sz w:val="32"/>
          <w:szCs w:val="32"/>
          <w:lang w:val="pt-PT"/>
        </w:rPr>
        <w:t>Counting Bloom Filter:</w:t>
      </w:r>
    </w:p>
    <w:p w:rsidR="005D6D74" w:rsidRDefault="00D36F2B" w:rsidP="006D36B5">
      <w:pPr>
        <w:rPr>
          <w:rFonts w:ascii="Calibri" w:hAnsi="Calibri"/>
          <w:sz w:val="24"/>
          <w:szCs w:val="24"/>
          <w:lang w:val="pt-PT"/>
        </w:rPr>
      </w:pPr>
      <w:r>
        <w:rPr>
          <w:rFonts w:ascii="Calibri" w:hAnsi="Calibri"/>
          <w:sz w:val="24"/>
          <w:szCs w:val="24"/>
          <w:lang w:val="pt-PT"/>
        </w:rPr>
        <w:t>O Counting Bloom Filter que desenvolvemos (CountingBloomFilter.java) recebe como argumentos a quando da sua inicialização um inteiro “m”, número de elementos esperados, e um double “p”, que representa a probabilidade de Falsos Positivos</w:t>
      </w:r>
      <w:r w:rsidR="005D6D74">
        <w:rPr>
          <w:rFonts w:ascii="Calibri" w:hAnsi="Calibri"/>
          <w:sz w:val="24"/>
          <w:szCs w:val="24"/>
          <w:lang w:val="pt-PT"/>
        </w:rPr>
        <w:t xml:space="preserve"> (PfalsPos)</w:t>
      </w:r>
      <w:r>
        <w:rPr>
          <w:rFonts w:ascii="Calibri" w:hAnsi="Calibri"/>
          <w:sz w:val="24"/>
          <w:szCs w:val="24"/>
          <w:lang w:val="pt-PT"/>
        </w:rPr>
        <w:t xml:space="preserve"> do Bloom Filter. A dimensão do Bloom Filter é calculada de seguida com recurso a estes argumentos através da formula </w:t>
      </w:r>
      <w:r w:rsidR="00C84942">
        <w:rPr>
          <w:rFonts w:ascii="Calibri" w:hAnsi="Calibri"/>
          <w:sz w:val="24"/>
          <w:szCs w:val="24"/>
          <w:lang w:val="pt-PT"/>
        </w:rPr>
        <w:t xml:space="preserve">da probabilidade desejada de Falsos Positivos, substituindo o valor ótimo de K (número de funções de </w:t>
      </w:r>
      <w:r w:rsidR="00B51F4A">
        <w:rPr>
          <w:rFonts w:ascii="Calibri" w:hAnsi="Calibri"/>
          <w:sz w:val="24"/>
          <w:szCs w:val="24"/>
          <w:lang w:val="pt-PT"/>
        </w:rPr>
        <w:t>Hash</w:t>
      </w:r>
      <w:r w:rsidR="00C84942">
        <w:rPr>
          <w:rFonts w:ascii="Calibri" w:hAnsi="Calibri"/>
          <w:sz w:val="24"/>
          <w:szCs w:val="24"/>
          <w:lang w:val="pt-PT"/>
        </w:rPr>
        <w:t>) por (</w:t>
      </w:r>
      <w:proofErr w:type="gramStart"/>
      <w:r w:rsidR="00C84942">
        <w:rPr>
          <w:rFonts w:ascii="Calibri" w:hAnsi="Calibri"/>
          <w:sz w:val="24"/>
          <w:szCs w:val="24"/>
          <w:lang w:val="pt-PT"/>
        </w:rPr>
        <w:t>n*ln(2</w:t>
      </w:r>
      <w:proofErr w:type="gramEnd"/>
      <w:r w:rsidR="00C84942">
        <w:rPr>
          <w:rFonts w:ascii="Calibri" w:hAnsi="Calibri"/>
          <w:sz w:val="24"/>
          <w:szCs w:val="24"/>
          <w:lang w:val="pt-PT"/>
        </w:rPr>
        <w:t xml:space="preserve">)/m). De seguida é calculado o valor de K. Para a inserção dos elementos no Bloom Filter é calculado o valor de Hash para os elementos </w:t>
      </w:r>
      <w:r w:rsidR="005D6D74">
        <w:rPr>
          <w:rFonts w:ascii="Calibri" w:hAnsi="Calibri"/>
          <w:sz w:val="24"/>
          <w:szCs w:val="24"/>
          <w:lang w:val="pt-PT"/>
        </w:rPr>
        <w:t>e o contador desse elemento é incrementado em 1.</w:t>
      </w:r>
    </w:p>
    <w:p w:rsidR="00486EA8" w:rsidRDefault="00486EA8" w:rsidP="00486EA8">
      <w:pPr>
        <w:rPr>
          <w:rFonts w:ascii="Calibri" w:hAnsi="Calibri"/>
          <w:sz w:val="24"/>
          <w:szCs w:val="24"/>
          <w:lang w:val="pt-PT"/>
        </w:rPr>
      </w:pPr>
      <w:r>
        <w:rPr>
          <w:rFonts w:ascii="Calibri" w:hAnsi="Calibri"/>
          <w:sz w:val="24"/>
          <w:szCs w:val="24"/>
          <w:lang w:val="pt-PT"/>
        </w:rPr>
        <w:t>Para a correta utilização do teste é necessário abrir o programa (</w:t>
      </w:r>
      <w:r>
        <w:rPr>
          <w:rFonts w:ascii="Calibri" w:hAnsi="Calibri"/>
          <w:sz w:val="24"/>
          <w:szCs w:val="24"/>
          <w:lang w:val="pt-PT"/>
        </w:rPr>
        <w:t>TestBloomFilter</w:t>
      </w:r>
      <w:r>
        <w:rPr>
          <w:rFonts w:ascii="Calibri" w:hAnsi="Calibri"/>
          <w:sz w:val="24"/>
          <w:szCs w:val="24"/>
          <w:lang w:val="pt-PT"/>
        </w:rPr>
        <w:t>.java)</w:t>
      </w:r>
      <w:r>
        <w:rPr>
          <w:rFonts w:ascii="Calibri" w:hAnsi="Calibri"/>
          <w:sz w:val="24"/>
          <w:szCs w:val="24"/>
          <w:lang w:val="pt-PT"/>
        </w:rPr>
        <w:t xml:space="preserve"> e colocar a localização</w:t>
      </w:r>
      <w:bookmarkStart w:id="0" w:name="_GoBack"/>
      <w:bookmarkEnd w:id="0"/>
      <w:r>
        <w:rPr>
          <w:rFonts w:ascii="Calibri" w:hAnsi="Calibri"/>
          <w:sz w:val="24"/>
          <w:szCs w:val="24"/>
          <w:lang w:val="pt-PT"/>
        </w:rPr>
        <w:t xml:space="preserve"> exata do</w:t>
      </w:r>
      <w:r>
        <w:rPr>
          <w:rFonts w:ascii="Calibri" w:hAnsi="Calibri"/>
          <w:sz w:val="24"/>
          <w:szCs w:val="24"/>
          <w:lang w:val="pt-PT"/>
        </w:rPr>
        <w:t xml:space="preserve"> </w:t>
      </w:r>
      <w:r>
        <w:rPr>
          <w:rFonts w:ascii="Calibri" w:hAnsi="Calibri"/>
          <w:sz w:val="24"/>
          <w:szCs w:val="24"/>
          <w:lang w:val="pt-PT"/>
        </w:rPr>
        <w:t>ficheiro phone_dataset.csv</w:t>
      </w:r>
      <w:r>
        <w:rPr>
          <w:rFonts w:ascii="Calibri" w:hAnsi="Calibri"/>
          <w:sz w:val="24"/>
          <w:szCs w:val="24"/>
          <w:lang w:val="pt-PT"/>
        </w:rPr>
        <w:t xml:space="preserve"> onde solicitado.</w:t>
      </w:r>
    </w:p>
    <w:p w:rsidR="00486EA8" w:rsidRDefault="00486EA8" w:rsidP="006D36B5">
      <w:pPr>
        <w:rPr>
          <w:rFonts w:ascii="Calibri" w:hAnsi="Calibri"/>
          <w:sz w:val="24"/>
          <w:szCs w:val="24"/>
          <w:lang w:val="pt-PT"/>
        </w:rPr>
      </w:pPr>
    </w:p>
    <w:p w:rsidR="00E66B0A" w:rsidRDefault="005D6D74" w:rsidP="006D36B5">
      <w:pPr>
        <w:rPr>
          <w:rFonts w:ascii="Calibri" w:hAnsi="Calibri"/>
          <w:sz w:val="24"/>
          <w:szCs w:val="24"/>
          <w:lang w:val="pt-PT"/>
        </w:rPr>
      </w:pPr>
      <w:r>
        <w:rPr>
          <w:rFonts w:ascii="Calibri" w:hAnsi="Calibri"/>
          <w:sz w:val="24"/>
          <w:szCs w:val="24"/>
          <w:lang w:val="pt-PT"/>
        </w:rPr>
        <w:lastRenderedPageBreak/>
        <w:t>Os testes realizados a este bloco</w:t>
      </w:r>
      <w:r w:rsidR="009029AA">
        <w:rPr>
          <w:rFonts w:ascii="Calibri" w:hAnsi="Calibri"/>
          <w:sz w:val="24"/>
          <w:szCs w:val="24"/>
          <w:lang w:val="pt-PT"/>
        </w:rPr>
        <w:t xml:space="preserve"> (TestBloomFilter.java)</w:t>
      </w:r>
      <w:r w:rsidR="005C084B">
        <w:rPr>
          <w:rFonts w:ascii="Calibri" w:hAnsi="Calibri"/>
          <w:sz w:val="24"/>
          <w:szCs w:val="24"/>
          <w:lang w:val="pt-PT"/>
        </w:rPr>
        <w:t xml:space="preserve"> foram realizados com a base de dados</w:t>
      </w:r>
      <w:r w:rsidR="00C84942">
        <w:rPr>
          <w:rFonts w:ascii="Calibri" w:hAnsi="Calibri"/>
          <w:sz w:val="24"/>
          <w:szCs w:val="24"/>
          <w:lang w:val="pt-PT"/>
        </w:rPr>
        <w:t xml:space="preserve"> </w:t>
      </w:r>
      <w:r>
        <w:rPr>
          <w:rFonts w:ascii="Calibri" w:hAnsi="Calibri"/>
          <w:sz w:val="24"/>
          <w:szCs w:val="24"/>
          <w:lang w:val="pt-PT"/>
        </w:rPr>
        <w:t xml:space="preserve">que utilizamos para o programa conjunto, são colocadas as marcas dos telemóveis no Bloom Filter e verificamos a pertença de algumas marcas á </w:t>
      </w:r>
      <w:r w:rsidR="005C084B">
        <w:rPr>
          <w:rFonts w:ascii="Calibri" w:hAnsi="Calibri"/>
          <w:sz w:val="24"/>
          <w:szCs w:val="24"/>
          <w:lang w:val="pt-PT"/>
        </w:rPr>
        <w:t>base de dados</w:t>
      </w:r>
      <w:r>
        <w:rPr>
          <w:rFonts w:ascii="Calibri" w:hAnsi="Calibri"/>
          <w:sz w:val="24"/>
          <w:szCs w:val="24"/>
          <w:lang w:val="pt-PT"/>
        </w:rPr>
        <w:t xml:space="preserve"> utilizada bem como o número de ocorrências dessa marca no Bloom Filter.</w:t>
      </w:r>
    </w:p>
    <w:p w:rsidR="003C6351" w:rsidRDefault="00E66B0A" w:rsidP="006D36B5">
      <w:pPr>
        <w:rPr>
          <w:rFonts w:ascii="Calibri" w:hAnsi="Calibri"/>
          <w:sz w:val="24"/>
          <w:szCs w:val="24"/>
          <w:lang w:val="pt-PT"/>
        </w:rPr>
      </w:pPr>
      <w:r>
        <w:rPr>
          <w:rFonts w:ascii="Calibri" w:hAnsi="Calibri"/>
          <w:sz w:val="24"/>
          <w:szCs w:val="24"/>
          <w:lang w:val="pt-PT"/>
        </w:rPr>
        <w:tab/>
      </w:r>
    </w:p>
    <w:p w:rsidR="003C6351" w:rsidRDefault="003C6351" w:rsidP="006D36B5">
      <w:pPr>
        <w:rPr>
          <w:rFonts w:ascii="Calibri" w:hAnsi="Calibri"/>
          <w:sz w:val="24"/>
          <w:szCs w:val="24"/>
          <w:lang w:val="pt-PT"/>
        </w:rPr>
      </w:pPr>
    </w:p>
    <w:p w:rsidR="00E66B0A" w:rsidRPr="00F26BC5" w:rsidRDefault="00E66B0A" w:rsidP="003C6351">
      <w:pPr>
        <w:ind w:firstLine="720"/>
        <w:rPr>
          <w:rFonts w:ascii="Calibri" w:hAnsi="Calibri"/>
          <w:sz w:val="32"/>
          <w:szCs w:val="32"/>
          <w:lang w:val="pt-PT"/>
        </w:rPr>
      </w:pPr>
      <w:r w:rsidRPr="00F26BC5">
        <w:rPr>
          <w:rFonts w:ascii="Calibri" w:hAnsi="Calibri"/>
          <w:sz w:val="32"/>
          <w:szCs w:val="32"/>
          <w:lang w:val="pt-PT"/>
        </w:rPr>
        <w:t>Deteção de similaridade (MinHash):</w:t>
      </w:r>
    </w:p>
    <w:p w:rsidR="00E66B0A" w:rsidRDefault="005D6D74" w:rsidP="006D36B5">
      <w:pPr>
        <w:rPr>
          <w:rFonts w:ascii="Calibri" w:hAnsi="Calibri"/>
          <w:sz w:val="24"/>
          <w:szCs w:val="24"/>
          <w:lang w:val="pt-PT"/>
        </w:rPr>
      </w:pPr>
      <w:r>
        <w:rPr>
          <w:rFonts w:ascii="Calibri" w:hAnsi="Calibri"/>
          <w:sz w:val="24"/>
          <w:szCs w:val="24"/>
          <w:lang w:val="pt-PT"/>
        </w:rPr>
        <w:t>Neste bloco (SimilarityFinder.java) verificamos a similaridade de 2 conjuntos, com recurso a MinHash. Este bloco é in</w:t>
      </w:r>
      <w:r w:rsidR="003C6351">
        <w:rPr>
          <w:rFonts w:ascii="Calibri" w:hAnsi="Calibri"/>
          <w:sz w:val="24"/>
          <w:szCs w:val="24"/>
          <w:lang w:val="pt-PT"/>
        </w:rPr>
        <w:t>icializado com o número de Funções de Hash (numHash) adequado para resultados aceitáveis. No processo de procura de similaridade entre os conjuntos é obtido um HashMap com informação sobre a perte</w:t>
      </w:r>
      <w:r w:rsidR="000666FD">
        <w:rPr>
          <w:rFonts w:ascii="Calibri" w:hAnsi="Calibri"/>
          <w:sz w:val="24"/>
          <w:szCs w:val="24"/>
          <w:lang w:val="pt-PT"/>
        </w:rPr>
        <w:t xml:space="preserve">nça dos shingles aos conjuntos, </w:t>
      </w:r>
      <w:r w:rsidR="003C6351">
        <w:rPr>
          <w:rFonts w:ascii="Calibri" w:hAnsi="Calibri"/>
          <w:sz w:val="24"/>
          <w:szCs w:val="24"/>
          <w:lang w:val="pt-PT"/>
        </w:rPr>
        <w:t>são obtidas as assinaturas dos conjuntos e com as assinaturas é calculada a similaridade somando o número de MinHash iguais e dividindo pelo número de Funções de Hash.</w:t>
      </w:r>
    </w:p>
    <w:p w:rsidR="003C6351" w:rsidRDefault="00E33DF6" w:rsidP="006D36B5">
      <w:pPr>
        <w:rPr>
          <w:rFonts w:ascii="Calibri" w:hAnsi="Calibri"/>
          <w:sz w:val="24"/>
          <w:szCs w:val="24"/>
          <w:lang w:val="pt-PT"/>
        </w:rPr>
      </w:pPr>
      <w:r>
        <w:rPr>
          <w:rFonts w:ascii="Calibri" w:hAnsi="Calibri"/>
          <w:sz w:val="24"/>
          <w:szCs w:val="24"/>
          <w:lang w:val="pt-PT"/>
        </w:rPr>
        <w:t>Para o teste realizado a este bloco</w:t>
      </w:r>
      <w:r w:rsidR="009029AA">
        <w:rPr>
          <w:rFonts w:ascii="Calibri" w:hAnsi="Calibri"/>
          <w:sz w:val="24"/>
          <w:szCs w:val="24"/>
          <w:lang w:val="pt-PT"/>
        </w:rPr>
        <w:t xml:space="preserve"> (TestSimilarityFinder.java)</w:t>
      </w:r>
      <w:r>
        <w:rPr>
          <w:rFonts w:ascii="Calibri" w:hAnsi="Calibri"/>
          <w:sz w:val="24"/>
          <w:szCs w:val="24"/>
          <w:lang w:val="pt-PT"/>
        </w:rPr>
        <w:t xml:space="preserve">, comparámos 2 conjuntos com especificações de telemóveis diferentes e de seguida comparámos um dos conjuntos com ele próprio, os resultados da similaridade entre os conjuntos bem como o </w:t>
      </w:r>
      <w:r w:rsidRPr="00E33DF6">
        <w:rPr>
          <w:rFonts w:ascii="Calibri" w:hAnsi="Calibri"/>
          <w:sz w:val="24"/>
          <w:szCs w:val="24"/>
          <w:lang w:val="pt-PT"/>
        </w:rPr>
        <w:t>número</w:t>
      </w:r>
      <w:r>
        <w:rPr>
          <w:rFonts w:ascii="Calibri" w:hAnsi="Calibri"/>
          <w:sz w:val="24"/>
          <w:szCs w:val="24"/>
          <w:lang w:val="pt-PT"/>
        </w:rPr>
        <w:t xml:space="preserve"> de </w:t>
      </w:r>
      <w:r w:rsidRPr="00E33DF6">
        <w:rPr>
          <w:rFonts w:ascii="Calibri" w:hAnsi="Calibri"/>
          <w:sz w:val="24"/>
          <w:szCs w:val="24"/>
          <w:lang w:val="pt-PT"/>
        </w:rPr>
        <w:t>Funções</w:t>
      </w:r>
      <w:r>
        <w:rPr>
          <w:rFonts w:ascii="Calibri" w:hAnsi="Calibri"/>
          <w:sz w:val="24"/>
          <w:szCs w:val="24"/>
          <w:lang w:val="pt-PT"/>
        </w:rPr>
        <w:t xml:space="preserve"> de Hash utilizadas são impressos no terminal.</w:t>
      </w:r>
    </w:p>
    <w:p w:rsidR="00F714C0" w:rsidRDefault="00E66B0A" w:rsidP="006D36B5">
      <w:pPr>
        <w:rPr>
          <w:rFonts w:ascii="Calibri" w:hAnsi="Calibri"/>
          <w:sz w:val="24"/>
          <w:szCs w:val="24"/>
          <w:lang w:val="pt-PT"/>
        </w:rPr>
      </w:pPr>
      <w:r>
        <w:rPr>
          <w:rFonts w:ascii="Calibri" w:hAnsi="Calibri"/>
          <w:sz w:val="24"/>
          <w:szCs w:val="24"/>
          <w:lang w:val="pt-PT"/>
        </w:rPr>
        <w:tab/>
      </w:r>
    </w:p>
    <w:p w:rsidR="007757FD" w:rsidRDefault="007757FD" w:rsidP="006D36B5">
      <w:pPr>
        <w:rPr>
          <w:rFonts w:ascii="Calibri" w:hAnsi="Calibri"/>
          <w:sz w:val="32"/>
          <w:szCs w:val="32"/>
          <w:lang w:val="pt-PT"/>
        </w:rPr>
      </w:pPr>
      <w:r>
        <w:rPr>
          <w:rFonts w:ascii="Calibri" w:hAnsi="Calibri"/>
          <w:sz w:val="24"/>
          <w:szCs w:val="24"/>
          <w:lang w:val="pt-PT"/>
        </w:rPr>
        <w:tab/>
      </w:r>
      <w:r>
        <w:rPr>
          <w:rFonts w:ascii="Calibri" w:hAnsi="Calibri"/>
          <w:sz w:val="32"/>
          <w:szCs w:val="32"/>
          <w:lang w:val="pt-PT"/>
        </w:rPr>
        <w:t>Bloco de Construção de Shingles:</w:t>
      </w:r>
    </w:p>
    <w:p w:rsidR="007757FD" w:rsidRDefault="007757FD" w:rsidP="006D36B5">
      <w:pPr>
        <w:rPr>
          <w:rFonts w:ascii="Calibri" w:hAnsi="Calibri"/>
          <w:sz w:val="24"/>
          <w:szCs w:val="24"/>
          <w:lang w:val="pt-PT"/>
        </w:rPr>
      </w:pPr>
      <w:r w:rsidRPr="007757FD">
        <w:rPr>
          <w:rFonts w:ascii="Calibri" w:hAnsi="Calibri"/>
          <w:sz w:val="24"/>
          <w:szCs w:val="24"/>
          <w:lang w:val="pt-PT"/>
        </w:rPr>
        <w:t xml:space="preserve">O módulo Shingling.java tem uma função estática </w:t>
      </w:r>
      <w:proofErr w:type="spellStart"/>
      <w:proofErr w:type="gramStart"/>
      <w:r w:rsidRPr="007757FD">
        <w:rPr>
          <w:rFonts w:ascii="Calibri" w:hAnsi="Calibri"/>
          <w:sz w:val="24"/>
          <w:szCs w:val="24"/>
          <w:lang w:val="pt-PT"/>
        </w:rPr>
        <w:t>getShingle</w:t>
      </w:r>
      <w:proofErr w:type="spellEnd"/>
      <w:r>
        <w:rPr>
          <w:rFonts w:ascii="Calibri" w:hAnsi="Calibri"/>
          <w:sz w:val="24"/>
          <w:szCs w:val="24"/>
          <w:lang w:val="pt-PT"/>
        </w:rPr>
        <w:t>(</w:t>
      </w:r>
      <w:proofErr w:type="gramEnd"/>
      <w:r>
        <w:rPr>
          <w:rFonts w:ascii="Calibri" w:hAnsi="Calibri"/>
          <w:sz w:val="24"/>
          <w:szCs w:val="24"/>
          <w:lang w:val="pt-PT"/>
        </w:rPr>
        <w:t>)</w:t>
      </w:r>
      <w:r w:rsidRPr="007757FD">
        <w:rPr>
          <w:rFonts w:ascii="Calibri" w:hAnsi="Calibri"/>
          <w:sz w:val="24"/>
          <w:szCs w:val="24"/>
          <w:lang w:val="pt-PT"/>
        </w:rPr>
        <w:t xml:space="preserve"> que recebe 2 parâmetros</w:t>
      </w:r>
      <w:r>
        <w:rPr>
          <w:rFonts w:ascii="Calibri" w:hAnsi="Calibri"/>
          <w:sz w:val="24"/>
          <w:szCs w:val="24"/>
          <w:lang w:val="pt-PT"/>
        </w:rPr>
        <w:t xml:space="preserve">, uma String e um inteiro e retorna um </w:t>
      </w:r>
      <w:proofErr w:type="spellStart"/>
      <w:r>
        <w:rPr>
          <w:rFonts w:ascii="Calibri" w:hAnsi="Calibri"/>
          <w:sz w:val="24"/>
          <w:szCs w:val="24"/>
          <w:lang w:val="pt-PT"/>
        </w:rPr>
        <w:t>array</w:t>
      </w:r>
      <w:proofErr w:type="spellEnd"/>
      <w:r>
        <w:rPr>
          <w:rFonts w:ascii="Calibri" w:hAnsi="Calibri"/>
          <w:sz w:val="24"/>
          <w:szCs w:val="24"/>
          <w:lang w:val="pt-PT"/>
        </w:rPr>
        <w:t xml:space="preserve"> com os</w:t>
      </w:r>
      <w:r w:rsidRPr="007757FD">
        <w:rPr>
          <w:rFonts w:ascii="Calibri" w:hAnsi="Calibri"/>
          <w:sz w:val="24"/>
          <w:szCs w:val="24"/>
          <w:lang w:val="pt-PT"/>
        </w:rPr>
        <w:t xml:space="preserve"> Shingles. A dimensão de cada </w:t>
      </w:r>
      <w:proofErr w:type="spellStart"/>
      <w:r w:rsidRPr="007757FD">
        <w:rPr>
          <w:rFonts w:ascii="Calibri" w:hAnsi="Calibri"/>
          <w:sz w:val="24"/>
          <w:szCs w:val="24"/>
          <w:lang w:val="pt-PT"/>
        </w:rPr>
        <w:t>shingle</w:t>
      </w:r>
      <w:proofErr w:type="spellEnd"/>
      <w:r w:rsidRPr="007757FD">
        <w:rPr>
          <w:rFonts w:ascii="Calibri" w:hAnsi="Calibri"/>
          <w:sz w:val="24"/>
          <w:szCs w:val="24"/>
          <w:lang w:val="pt-PT"/>
        </w:rPr>
        <w:t xml:space="preserve"> é determinada pelo parâmetro do tipo inteiro. Para o correto funcionamento o inte</w:t>
      </w:r>
      <w:r>
        <w:rPr>
          <w:rFonts w:ascii="Calibri" w:hAnsi="Calibri"/>
          <w:sz w:val="24"/>
          <w:szCs w:val="24"/>
          <w:lang w:val="pt-PT"/>
        </w:rPr>
        <w:t>iro tem de ser menor do que o nú</w:t>
      </w:r>
      <w:r w:rsidRPr="007757FD">
        <w:rPr>
          <w:rFonts w:ascii="Calibri" w:hAnsi="Calibri"/>
          <w:sz w:val="24"/>
          <w:szCs w:val="24"/>
          <w:lang w:val="pt-PT"/>
        </w:rPr>
        <w:t>mero de caracteres da String.</w:t>
      </w:r>
    </w:p>
    <w:p w:rsidR="007757FD" w:rsidRPr="007757FD" w:rsidRDefault="007757FD" w:rsidP="006D36B5">
      <w:pPr>
        <w:rPr>
          <w:rFonts w:ascii="Calibri" w:hAnsi="Calibri"/>
          <w:sz w:val="24"/>
          <w:szCs w:val="24"/>
          <w:lang w:val="pt-PT"/>
        </w:rPr>
      </w:pPr>
      <w:r w:rsidRPr="007757FD">
        <w:rPr>
          <w:rFonts w:ascii="Calibri" w:hAnsi="Calibri"/>
          <w:sz w:val="24"/>
          <w:szCs w:val="24"/>
          <w:lang w:val="pt-PT"/>
        </w:rPr>
        <w:t>Para testar, fizemos o programa de teste</w:t>
      </w:r>
      <w:r>
        <w:rPr>
          <w:rFonts w:ascii="Calibri" w:hAnsi="Calibri"/>
          <w:sz w:val="24"/>
          <w:szCs w:val="24"/>
          <w:lang w:val="pt-PT"/>
        </w:rPr>
        <w:t xml:space="preserve"> TesteShingle.java, que dada uma S</w:t>
      </w:r>
      <w:r w:rsidRPr="007757FD">
        <w:rPr>
          <w:rFonts w:ascii="Calibri" w:hAnsi="Calibri"/>
          <w:sz w:val="24"/>
          <w:szCs w:val="24"/>
          <w:lang w:val="pt-PT"/>
        </w:rPr>
        <w:t>tring, obtém</w:t>
      </w:r>
      <w:r>
        <w:rPr>
          <w:rFonts w:ascii="Calibri" w:hAnsi="Calibri"/>
          <w:sz w:val="24"/>
          <w:szCs w:val="24"/>
          <w:lang w:val="pt-PT"/>
        </w:rPr>
        <w:t xml:space="preserve"> shi</w:t>
      </w:r>
      <w:r w:rsidRPr="007757FD">
        <w:rPr>
          <w:rFonts w:ascii="Calibri" w:hAnsi="Calibri"/>
          <w:sz w:val="24"/>
          <w:szCs w:val="24"/>
          <w:lang w:val="pt-PT"/>
        </w:rPr>
        <w:t>n</w:t>
      </w:r>
      <w:r>
        <w:rPr>
          <w:rFonts w:ascii="Calibri" w:hAnsi="Calibri"/>
          <w:sz w:val="24"/>
          <w:szCs w:val="24"/>
          <w:lang w:val="pt-PT"/>
        </w:rPr>
        <w:t>g</w:t>
      </w:r>
      <w:r w:rsidRPr="007757FD">
        <w:rPr>
          <w:rFonts w:ascii="Calibri" w:hAnsi="Calibri"/>
          <w:sz w:val="24"/>
          <w:szCs w:val="24"/>
          <w:lang w:val="pt-PT"/>
        </w:rPr>
        <w:t>les da mesma, cada um de 5 caracteres</w:t>
      </w:r>
      <w:r>
        <w:rPr>
          <w:rFonts w:ascii="Calibri" w:hAnsi="Calibri"/>
          <w:sz w:val="24"/>
          <w:szCs w:val="24"/>
          <w:lang w:val="pt-PT"/>
        </w:rPr>
        <w:t>.</w:t>
      </w:r>
      <w:r w:rsidRPr="007757FD">
        <w:rPr>
          <w:rFonts w:ascii="Calibri" w:hAnsi="Calibri"/>
          <w:sz w:val="24"/>
          <w:szCs w:val="24"/>
          <w:lang w:val="pt-PT"/>
        </w:rPr>
        <w:t xml:space="preserve"> Na aplicação conjunta uma possível aplicação era obter shingles de cada modelo de telemóvel para introduzir nos Sets que são comparados. Após realização de vários testes, verificamos que os resultados obtidos sem uso deste bloco foram significa</w:t>
      </w:r>
      <w:r>
        <w:rPr>
          <w:rFonts w:ascii="Calibri" w:hAnsi="Calibri"/>
          <w:sz w:val="24"/>
          <w:szCs w:val="24"/>
          <w:lang w:val="pt-PT"/>
        </w:rPr>
        <w:t>ti</w:t>
      </w:r>
      <w:r w:rsidRPr="007757FD">
        <w:rPr>
          <w:rFonts w:ascii="Calibri" w:hAnsi="Calibri"/>
          <w:sz w:val="24"/>
          <w:szCs w:val="24"/>
          <w:lang w:val="pt-PT"/>
        </w:rPr>
        <w:t>vamente melhores, o que determinou a não utilização deste módulo no programa conjunto.</w:t>
      </w:r>
    </w:p>
    <w:p w:rsidR="007757FD" w:rsidRDefault="007757FD" w:rsidP="006D36B5">
      <w:pPr>
        <w:rPr>
          <w:rFonts w:ascii="Calibri" w:hAnsi="Calibri"/>
          <w:sz w:val="24"/>
          <w:szCs w:val="24"/>
          <w:lang w:val="pt-PT"/>
        </w:rPr>
      </w:pPr>
      <w:r>
        <w:rPr>
          <w:rFonts w:ascii="Calibri" w:hAnsi="Calibri"/>
          <w:sz w:val="24"/>
          <w:szCs w:val="24"/>
          <w:lang w:val="pt-PT"/>
        </w:rPr>
        <w:tab/>
      </w:r>
    </w:p>
    <w:p w:rsidR="00E66B0A" w:rsidRDefault="00E66B0A" w:rsidP="00F714C0">
      <w:pPr>
        <w:ind w:firstLine="720"/>
        <w:rPr>
          <w:rFonts w:ascii="Calibri" w:hAnsi="Calibri"/>
          <w:sz w:val="32"/>
          <w:szCs w:val="32"/>
          <w:lang w:val="pt-PT"/>
        </w:rPr>
      </w:pPr>
      <w:r w:rsidRPr="00F26BC5">
        <w:rPr>
          <w:rFonts w:ascii="Calibri" w:hAnsi="Calibri"/>
          <w:sz w:val="32"/>
          <w:szCs w:val="32"/>
          <w:lang w:val="pt-PT"/>
        </w:rPr>
        <w:t>Programa de Teste Final:</w:t>
      </w:r>
    </w:p>
    <w:p w:rsidR="00486EA8" w:rsidRPr="00486EA8" w:rsidRDefault="00486EA8" w:rsidP="00486EA8">
      <w:pPr>
        <w:rPr>
          <w:rFonts w:ascii="Calibri" w:hAnsi="Calibri"/>
          <w:sz w:val="24"/>
          <w:szCs w:val="24"/>
          <w:lang w:val="pt-PT"/>
        </w:rPr>
      </w:pPr>
      <w:r>
        <w:rPr>
          <w:rFonts w:ascii="Calibri" w:hAnsi="Calibri"/>
          <w:sz w:val="24"/>
          <w:szCs w:val="24"/>
          <w:lang w:val="pt-PT"/>
        </w:rPr>
        <w:t>Para a correta utilização do teste é necessário abrir o programa (</w:t>
      </w:r>
      <w:r>
        <w:rPr>
          <w:rFonts w:ascii="Calibri" w:hAnsi="Calibri"/>
          <w:sz w:val="24"/>
          <w:szCs w:val="24"/>
          <w:lang w:val="pt-PT"/>
        </w:rPr>
        <w:t>TesteGlobal</w:t>
      </w:r>
      <w:r>
        <w:rPr>
          <w:rFonts w:ascii="Calibri" w:hAnsi="Calibri"/>
          <w:sz w:val="24"/>
          <w:szCs w:val="24"/>
          <w:lang w:val="pt-PT"/>
        </w:rPr>
        <w:t>.java)</w:t>
      </w:r>
      <w:r>
        <w:rPr>
          <w:rFonts w:ascii="Calibri" w:hAnsi="Calibri"/>
          <w:sz w:val="24"/>
          <w:szCs w:val="24"/>
          <w:lang w:val="pt-PT"/>
        </w:rPr>
        <w:t xml:space="preserve"> e colocar a localização</w:t>
      </w:r>
      <w:r>
        <w:rPr>
          <w:rFonts w:ascii="Calibri" w:hAnsi="Calibri"/>
          <w:sz w:val="24"/>
          <w:szCs w:val="24"/>
          <w:lang w:val="pt-PT"/>
        </w:rPr>
        <w:t xml:space="preserve"> exata do ficheiro phone_dataset.csv onde solicitado.</w:t>
      </w:r>
    </w:p>
    <w:p w:rsidR="00E66B0A" w:rsidRDefault="00037C53" w:rsidP="006D36B5">
      <w:pPr>
        <w:rPr>
          <w:rFonts w:ascii="Calibri" w:hAnsi="Calibri"/>
          <w:sz w:val="24"/>
          <w:szCs w:val="24"/>
          <w:lang w:val="pt-PT"/>
        </w:rPr>
      </w:pPr>
      <w:r>
        <w:rPr>
          <w:rFonts w:ascii="Calibri" w:hAnsi="Calibri"/>
          <w:sz w:val="24"/>
          <w:szCs w:val="24"/>
          <w:lang w:val="pt-PT"/>
        </w:rPr>
        <w:t xml:space="preserve">Na nossa aplicação conjunta (TesteGlobal.java) desenvolvemos um programa que conta o número de elementos esperados a serem inseridos no Bloom Filter que </w:t>
      </w:r>
      <w:proofErr w:type="gramStart"/>
      <w:r>
        <w:rPr>
          <w:rFonts w:ascii="Calibri" w:hAnsi="Calibri"/>
          <w:sz w:val="24"/>
          <w:szCs w:val="24"/>
          <w:lang w:val="pt-PT"/>
        </w:rPr>
        <w:t>no</w:t>
      </w:r>
      <w:proofErr w:type="gramEnd"/>
      <w:r>
        <w:rPr>
          <w:rFonts w:ascii="Calibri" w:hAnsi="Calibri"/>
          <w:sz w:val="24"/>
          <w:szCs w:val="24"/>
          <w:lang w:val="pt-PT"/>
        </w:rPr>
        <w:t xml:space="preserve"> </w:t>
      </w:r>
      <w:proofErr w:type="gramStart"/>
      <w:r>
        <w:rPr>
          <w:rFonts w:ascii="Calibri" w:hAnsi="Calibri"/>
          <w:sz w:val="24"/>
          <w:szCs w:val="24"/>
          <w:lang w:val="pt-PT"/>
        </w:rPr>
        <w:lastRenderedPageBreak/>
        <w:t>caso</w:t>
      </w:r>
      <w:proofErr w:type="gramEnd"/>
      <w:r>
        <w:rPr>
          <w:rFonts w:ascii="Calibri" w:hAnsi="Calibri"/>
          <w:sz w:val="24"/>
          <w:szCs w:val="24"/>
          <w:lang w:val="pt-PT"/>
        </w:rPr>
        <w:t xml:space="preserve"> da aplicação é o número de linhas (telemóveis) que existem na base de dados (phone_dataset.csv). O Counting Bloom Filter desenvolvido</w:t>
      </w:r>
      <w:r w:rsidR="008962ED">
        <w:rPr>
          <w:rFonts w:ascii="Calibri" w:hAnsi="Calibri"/>
          <w:sz w:val="24"/>
          <w:szCs w:val="24"/>
          <w:lang w:val="pt-PT"/>
        </w:rPr>
        <w:t xml:space="preserve"> é inicializado com probabilidade de Falsos Positivos de 0.05 e</w:t>
      </w:r>
      <w:r>
        <w:rPr>
          <w:rFonts w:ascii="Calibri" w:hAnsi="Calibri"/>
          <w:sz w:val="24"/>
          <w:szCs w:val="24"/>
          <w:lang w:val="pt-PT"/>
        </w:rPr>
        <w:t xml:space="preserve"> servirá de armazenamento para as especificações dos telemóveis, como não há tele</w:t>
      </w:r>
      <w:r w:rsidR="00760AEC">
        <w:rPr>
          <w:rFonts w:ascii="Calibri" w:hAnsi="Calibri"/>
          <w:sz w:val="24"/>
          <w:szCs w:val="24"/>
          <w:lang w:val="pt-PT"/>
        </w:rPr>
        <w:t>móveis iguais na base de dados a</w:t>
      </w:r>
      <w:r>
        <w:rPr>
          <w:rFonts w:ascii="Calibri" w:hAnsi="Calibri"/>
          <w:sz w:val="24"/>
          <w:szCs w:val="24"/>
          <w:lang w:val="pt-PT"/>
        </w:rPr>
        <w:t xml:space="preserve"> função de Contador do Bloom Filter não é utilizada</w:t>
      </w:r>
      <w:r w:rsidR="008962ED">
        <w:rPr>
          <w:rFonts w:ascii="Calibri" w:hAnsi="Calibri"/>
          <w:sz w:val="24"/>
          <w:szCs w:val="24"/>
          <w:lang w:val="pt-PT"/>
        </w:rPr>
        <w:t xml:space="preserve"> na medida em que todos os elementos terão valor 1. O utilizador terá de 2 opções:</w:t>
      </w:r>
    </w:p>
    <w:p w:rsidR="008962ED" w:rsidRDefault="008962ED" w:rsidP="008962ED">
      <w:pPr>
        <w:pStyle w:val="PargrafodaLista"/>
        <w:numPr>
          <w:ilvl w:val="0"/>
          <w:numId w:val="2"/>
        </w:numPr>
        <w:rPr>
          <w:rFonts w:ascii="Calibri" w:hAnsi="Calibri"/>
          <w:sz w:val="24"/>
          <w:szCs w:val="24"/>
          <w:lang w:val="pt-PT"/>
        </w:rPr>
      </w:pPr>
      <w:r>
        <w:rPr>
          <w:rFonts w:ascii="Calibri" w:hAnsi="Calibri"/>
          <w:sz w:val="24"/>
          <w:szCs w:val="24"/>
          <w:lang w:val="pt-PT"/>
        </w:rPr>
        <w:t>Introduzir apenas um Modelo de telemóvel para verificar a sua pertença á base de dados.</w:t>
      </w:r>
    </w:p>
    <w:p w:rsidR="008962ED" w:rsidRDefault="008962ED" w:rsidP="008962ED">
      <w:pPr>
        <w:pStyle w:val="PargrafodaLista"/>
        <w:numPr>
          <w:ilvl w:val="0"/>
          <w:numId w:val="2"/>
        </w:numPr>
        <w:rPr>
          <w:rFonts w:ascii="Calibri" w:hAnsi="Calibri"/>
          <w:sz w:val="24"/>
          <w:szCs w:val="24"/>
          <w:lang w:val="pt-PT"/>
        </w:rPr>
      </w:pPr>
      <w:r>
        <w:rPr>
          <w:rFonts w:ascii="Calibri" w:hAnsi="Calibri"/>
          <w:sz w:val="24"/>
          <w:szCs w:val="24"/>
          <w:lang w:val="pt-PT"/>
        </w:rPr>
        <w:t>Introduzir um conjunto de especificações separadas por vírgulas para procurar na base de dados</w:t>
      </w:r>
      <w:r w:rsidR="00052BE6">
        <w:rPr>
          <w:rFonts w:ascii="Calibri" w:hAnsi="Calibri"/>
          <w:sz w:val="24"/>
          <w:szCs w:val="24"/>
          <w:lang w:val="pt-PT"/>
        </w:rPr>
        <w:t>, utilizando o bloco SimilarityFinder,</w:t>
      </w:r>
      <w:r>
        <w:rPr>
          <w:rFonts w:ascii="Calibri" w:hAnsi="Calibri"/>
          <w:sz w:val="24"/>
          <w:szCs w:val="24"/>
          <w:lang w:val="pt-PT"/>
        </w:rPr>
        <w:t xml:space="preserve"> telemóveis com uma similaridade superior ao limiar de 0.6.</w:t>
      </w:r>
    </w:p>
    <w:p w:rsidR="008962ED" w:rsidRDefault="008962ED" w:rsidP="008962ED">
      <w:pPr>
        <w:rPr>
          <w:rFonts w:ascii="Calibri" w:hAnsi="Calibri"/>
          <w:sz w:val="24"/>
          <w:szCs w:val="24"/>
          <w:lang w:val="pt-PT"/>
        </w:rPr>
      </w:pPr>
      <w:r>
        <w:rPr>
          <w:rFonts w:ascii="Calibri" w:hAnsi="Calibri"/>
          <w:sz w:val="24"/>
          <w:szCs w:val="24"/>
          <w:lang w:val="pt-PT"/>
        </w:rPr>
        <w:t xml:space="preserve">Dependendo do </w:t>
      </w:r>
      <w:proofErr w:type="gramStart"/>
      <w:r w:rsidRPr="00385A16">
        <w:rPr>
          <w:rFonts w:ascii="Calibri" w:hAnsi="Calibri"/>
          <w:i/>
          <w:sz w:val="24"/>
          <w:szCs w:val="24"/>
          <w:lang w:val="pt-PT"/>
        </w:rPr>
        <w:t>input</w:t>
      </w:r>
      <w:proofErr w:type="gramEnd"/>
      <w:r>
        <w:rPr>
          <w:rFonts w:ascii="Calibri" w:hAnsi="Calibri"/>
          <w:sz w:val="24"/>
          <w:szCs w:val="24"/>
          <w:lang w:val="pt-PT"/>
        </w:rPr>
        <w:t xml:space="preserve"> introduzido o programa imprimirá, para o caso 1) a pertença do modelo introduzido á base de </w:t>
      </w:r>
      <w:r w:rsidR="00760AEC">
        <w:rPr>
          <w:rFonts w:ascii="Calibri" w:hAnsi="Calibri"/>
          <w:sz w:val="24"/>
          <w:szCs w:val="24"/>
          <w:lang w:val="pt-PT"/>
        </w:rPr>
        <w:t>dados e para o caso 2)</w:t>
      </w:r>
      <w:r>
        <w:rPr>
          <w:rFonts w:ascii="Calibri" w:hAnsi="Calibri"/>
          <w:sz w:val="24"/>
          <w:szCs w:val="24"/>
          <w:lang w:val="pt-PT"/>
        </w:rPr>
        <w:t xml:space="preserve"> um</w:t>
      </w:r>
      <w:r w:rsidR="00760AEC">
        <w:rPr>
          <w:rFonts w:ascii="Calibri" w:hAnsi="Calibri"/>
          <w:sz w:val="24"/>
          <w:szCs w:val="24"/>
          <w:lang w:val="pt-PT"/>
        </w:rPr>
        <w:t>a lista de telemóveis similares.</w:t>
      </w:r>
    </w:p>
    <w:p w:rsidR="00760AEC" w:rsidRPr="008962ED" w:rsidRDefault="00760AEC" w:rsidP="008962ED">
      <w:pPr>
        <w:rPr>
          <w:rFonts w:ascii="Calibri" w:hAnsi="Calibri"/>
          <w:sz w:val="24"/>
          <w:szCs w:val="24"/>
          <w:lang w:val="pt-PT"/>
        </w:rPr>
      </w:pPr>
      <w:r>
        <w:rPr>
          <w:rFonts w:ascii="Calibri" w:hAnsi="Calibri"/>
          <w:sz w:val="24"/>
          <w:szCs w:val="24"/>
          <w:lang w:val="pt-PT"/>
        </w:rPr>
        <w:t>A aplicação continuará a correr enquanto o utilizador não inserir “exit”.</w:t>
      </w:r>
    </w:p>
    <w:p w:rsidR="00E66B0A" w:rsidRDefault="00E66B0A" w:rsidP="006D36B5">
      <w:pPr>
        <w:rPr>
          <w:rFonts w:ascii="Calibri" w:hAnsi="Calibri"/>
          <w:sz w:val="24"/>
          <w:szCs w:val="24"/>
          <w:lang w:val="pt-PT"/>
        </w:rPr>
      </w:pPr>
    </w:p>
    <w:p w:rsidR="006D36B5" w:rsidRPr="006D36B5" w:rsidRDefault="006D36B5" w:rsidP="006D36B5">
      <w:pPr>
        <w:jc w:val="center"/>
        <w:rPr>
          <w:rFonts w:ascii="Constantia" w:hAnsi="Constantia"/>
          <w:sz w:val="56"/>
          <w:szCs w:val="56"/>
          <w:lang w:val="pt-PT"/>
        </w:rPr>
      </w:pPr>
    </w:p>
    <w:sectPr w:rsidR="006D36B5" w:rsidRPr="006D36B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tantia">
    <w:panose1 w:val="02030602050306030303"/>
    <w:charset w:val="00"/>
    <w:family w:val="roman"/>
    <w:pitch w:val="variable"/>
    <w:sig w:usb0="A00002EF" w:usb1="4000204B" w:usb2="00000000" w:usb3="00000000" w:csb0="0000019F" w:csb1="00000000"/>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A692A9C"/>
    <w:multiLevelType w:val="hybridMultilevel"/>
    <w:tmpl w:val="DBE09FD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746D507A"/>
    <w:multiLevelType w:val="hybridMultilevel"/>
    <w:tmpl w:val="5F42D1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36B5"/>
    <w:rsid w:val="00037C53"/>
    <w:rsid w:val="00052BE6"/>
    <w:rsid w:val="000666FD"/>
    <w:rsid w:val="000C662E"/>
    <w:rsid w:val="001A36BB"/>
    <w:rsid w:val="00385A16"/>
    <w:rsid w:val="003C6351"/>
    <w:rsid w:val="00486EA8"/>
    <w:rsid w:val="00585397"/>
    <w:rsid w:val="00593153"/>
    <w:rsid w:val="005A0E43"/>
    <w:rsid w:val="005C084B"/>
    <w:rsid w:val="005D3199"/>
    <w:rsid w:val="005D6D74"/>
    <w:rsid w:val="006D36B5"/>
    <w:rsid w:val="00760AEC"/>
    <w:rsid w:val="007757FD"/>
    <w:rsid w:val="007A12F1"/>
    <w:rsid w:val="00893B0D"/>
    <w:rsid w:val="008962ED"/>
    <w:rsid w:val="009029AA"/>
    <w:rsid w:val="009D5A08"/>
    <w:rsid w:val="00B51F4A"/>
    <w:rsid w:val="00C84942"/>
    <w:rsid w:val="00D36F2B"/>
    <w:rsid w:val="00E04FAE"/>
    <w:rsid w:val="00E33DF6"/>
    <w:rsid w:val="00E66B0A"/>
    <w:rsid w:val="00F26BC5"/>
    <w:rsid w:val="00F714C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9108F42-8D66-46A8-B54A-AF008D8B04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Cabealho1">
    <w:name w:val="heading 1"/>
    <w:basedOn w:val="Normal"/>
    <w:next w:val="Normal"/>
    <w:link w:val="Cabealho1Carter"/>
    <w:uiPriority w:val="9"/>
    <w:qFormat/>
    <w:rsid w:val="006D36B5"/>
    <w:pPr>
      <w:keepNext/>
      <w:keepLines/>
      <w:spacing w:before="480" w:after="0" w:line="256" w:lineRule="auto"/>
      <w:outlineLvl w:val="0"/>
    </w:pPr>
    <w:rPr>
      <w:rFonts w:asciiTheme="majorHAnsi" w:eastAsiaTheme="majorEastAsia" w:hAnsiTheme="majorHAnsi" w:cstheme="majorBidi"/>
      <w:b/>
      <w:bCs/>
      <w:color w:val="2E74B5" w:themeColor="accent1" w:themeShade="BF"/>
      <w:sz w:val="28"/>
      <w:szCs w:val="28"/>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Cabealho1Carter">
    <w:name w:val="Cabeçalho 1 Caráter"/>
    <w:basedOn w:val="Tipodeletrapredefinidodopargrafo"/>
    <w:link w:val="Cabealho1"/>
    <w:uiPriority w:val="9"/>
    <w:rsid w:val="006D36B5"/>
    <w:rPr>
      <w:rFonts w:asciiTheme="majorHAnsi" w:eastAsiaTheme="majorEastAsia" w:hAnsiTheme="majorHAnsi" w:cstheme="majorBidi"/>
      <w:b/>
      <w:bCs/>
      <w:color w:val="2E74B5" w:themeColor="accent1" w:themeShade="BF"/>
      <w:sz w:val="28"/>
      <w:szCs w:val="28"/>
    </w:rPr>
  </w:style>
  <w:style w:type="paragraph" w:customStyle="1" w:styleId="Default">
    <w:name w:val="Default"/>
    <w:rsid w:val="006D36B5"/>
    <w:pPr>
      <w:autoSpaceDE w:val="0"/>
      <w:autoSpaceDN w:val="0"/>
      <w:adjustRightInd w:val="0"/>
      <w:spacing w:after="0" w:line="240" w:lineRule="auto"/>
    </w:pPr>
    <w:rPr>
      <w:rFonts w:ascii="Calibri" w:hAnsi="Calibri" w:cs="Calibri"/>
      <w:color w:val="000000"/>
      <w:sz w:val="24"/>
      <w:szCs w:val="24"/>
      <w:lang w:val="pt-PT"/>
    </w:rPr>
  </w:style>
  <w:style w:type="character" w:styleId="nfaseIntenso">
    <w:name w:val="Intense Emphasis"/>
    <w:basedOn w:val="Tipodeletrapredefinidodopargrafo"/>
    <w:uiPriority w:val="21"/>
    <w:qFormat/>
    <w:rsid w:val="006D36B5"/>
    <w:rPr>
      <w:b/>
      <w:bCs/>
      <w:i/>
      <w:iCs/>
      <w:color w:val="5B9BD5" w:themeColor="accent1"/>
    </w:rPr>
  </w:style>
  <w:style w:type="character" w:styleId="Hiperligao">
    <w:name w:val="Hyperlink"/>
    <w:basedOn w:val="Tipodeletrapredefinidodopargrafo"/>
    <w:uiPriority w:val="99"/>
    <w:unhideWhenUsed/>
    <w:rsid w:val="006D36B5"/>
    <w:rPr>
      <w:color w:val="0563C1" w:themeColor="hyperlink"/>
      <w:u w:val="single"/>
    </w:rPr>
  </w:style>
  <w:style w:type="paragraph" w:styleId="PargrafodaLista">
    <w:name w:val="List Paragraph"/>
    <w:basedOn w:val="Normal"/>
    <w:uiPriority w:val="34"/>
    <w:qFormat/>
    <w:rsid w:val="008962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rodrigo.l.silva.santos@ua.pt"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327</TotalTime>
  <Pages>4</Pages>
  <Words>884</Words>
  <Characters>5043</Characters>
  <Application>Microsoft Office Word</Application>
  <DocSecurity>0</DocSecurity>
  <Lines>42</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5916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Utilizador</dc:creator>
  <cp:keywords/>
  <dc:description/>
  <cp:lastModifiedBy>Utilizador</cp:lastModifiedBy>
  <cp:revision>24</cp:revision>
  <dcterms:created xsi:type="dcterms:W3CDTF">2018-12-03T22:33:00Z</dcterms:created>
  <dcterms:modified xsi:type="dcterms:W3CDTF">2018-12-11T21:04:00Z</dcterms:modified>
</cp:coreProperties>
</file>