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6F" w:rsidRPr="004B3A6F" w:rsidRDefault="004B3A6F">
      <w:pPr>
        <w:rPr>
          <w:rFonts w:ascii="Arial" w:hAnsi="Arial" w:cs="Arial"/>
          <w:sz w:val="24"/>
          <w:szCs w:val="24"/>
        </w:rPr>
      </w:pPr>
      <w:r w:rsidRPr="004B3A6F">
        <w:rPr>
          <w:rFonts w:ascii="Arial" w:hAnsi="Arial" w:cs="Arial"/>
          <w:sz w:val="24"/>
          <w:szCs w:val="24"/>
        </w:rPr>
        <w:t>Link para atividade 06.</w:t>
      </w:r>
    </w:p>
    <w:p w:rsidR="004B3A6F" w:rsidRPr="004B3A6F" w:rsidRDefault="004B3A6F">
      <w:pPr>
        <w:rPr>
          <w:rFonts w:ascii="Arial" w:hAnsi="Arial" w:cs="Arial"/>
          <w:sz w:val="24"/>
          <w:szCs w:val="24"/>
        </w:rPr>
      </w:pPr>
    </w:p>
    <w:p w:rsidR="002B334E" w:rsidRPr="004B3A6F" w:rsidRDefault="00B97B9E">
      <w:pPr>
        <w:rPr>
          <w:rFonts w:ascii="Arial" w:hAnsi="Arial" w:cs="Arial"/>
          <w:sz w:val="24"/>
          <w:szCs w:val="24"/>
        </w:rPr>
      </w:pPr>
      <w:hyperlink r:id="rId4" w:tgtFrame="_blank" w:history="1">
        <w:proofErr w:type="spellStart"/>
        <w:r w:rsidRPr="004B3A6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receitaonline.n</w:t>
        </w:r>
        <w:r w:rsidRPr="004B3A6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e</w:t>
        </w:r>
        <w:r w:rsidRPr="004B3A6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tlify.app</w:t>
        </w:r>
        <w:proofErr w:type="spellEnd"/>
      </w:hyperlink>
    </w:p>
    <w:p w:rsidR="004B3A6F" w:rsidRPr="004B3A6F" w:rsidRDefault="004B3A6F">
      <w:pPr>
        <w:rPr>
          <w:rFonts w:ascii="Arial" w:hAnsi="Arial" w:cs="Arial"/>
          <w:sz w:val="24"/>
          <w:szCs w:val="24"/>
        </w:rPr>
      </w:pPr>
    </w:p>
    <w:p w:rsidR="004B3A6F" w:rsidRPr="004B3A6F" w:rsidRDefault="004B3A6F">
      <w:pPr>
        <w:rPr>
          <w:rFonts w:ascii="Arial" w:hAnsi="Arial" w:cs="Arial"/>
          <w:sz w:val="24"/>
          <w:szCs w:val="24"/>
        </w:rPr>
      </w:pPr>
      <w:r w:rsidRPr="004B3A6F">
        <w:rPr>
          <w:rFonts w:ascii="Arial" w:hAnsi="Arial" w:cs="Arial"/>
          <w:sz w:val="24"/>
          <w:szCs w:val="24"/>
        </w:rPr>
        <w:t>Rodrigo Silva de Freitas 1º DSM/Noturno</w:t>
      </w:r>
    </w:p>
    <w:p w:rsidR="00B97B9E" w:rsidRDefault="00B97B9E">
      <w:bookmarkStart w:id="0" w:name="_GoBack"/>
      <w:bookmarkEnd w:id="0"/>
    </w:p>
    <w:sectPr w:rsidR="00B97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9E"/>
    <w:rsid w:val="00247A79"/>
    <w:rsid w:val="004B3A6F"/>
    <w:rsid w:val="008F78F2"/>
    <w:rsid w:val="00B8730E"/>
    <w:rsid w:val="00B97B9E"/>
    <w:rsid w:val="00D15C67"/>
    <w:rsid w:val="00D2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A06D"/>
  <w15:chartTrackingRefBased/>
  <w15:docId w15:val="{93580CE1-D970-4F4A-8D7E-10EA73CD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97B9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97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ceitaonline.netlify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2022-05-29T01:13:00Z</dcterms:created>
  <dcterms:modified xsi:type="dcterms:W3CDTF">2022-05-29T01:21:00Z</dcterms:modified>
</cp:coreProperties>
</file>