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CE79" w14:textId="4486A0B0" w:rsidR="00067D5B" w:rsidRDefault="00EE3CE5" w:rsidP="00EE3CE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17.1</w:t>
      </w:r>
    </w:p>
    <w:p w14:paraId="7BCF502F" w14:textId="5B440984" w:rsidR="00EE3CE5" w:rsidRDefault="00EE3CE5" w:rsidP="00EE3CE5">
      <w:pPr>
        <w:pStyle w:val="SemEspaamento"/>
        <w:rPr>
          <w:sz w:val="32"/>
          <w:szCs w:val="32"/>
        </w:rPr>
      </w:pPr>
    </w:p>
    <w:p w14:paraId="5C2E0343" w14:textId="38664D26" w:rsidR="00EE3CE5" w:rsidRDefault="00EE3CE5" w:rsidP="00EE3CE5">
      <w:pPr>
        <w:pStyle w:val="SemEspaamento"/>
        <w:rPr>
          <w:sz w:val="32"/>
          <w:szCs w:val="32"/>
        </w:rPr>
      </w:pPr>
      <w:r w:rsidRPr="00EE3CE5">
        <w:rPr>
          <w:sz w:val="32"/>
          <w:szCs w:val="32"/>
        </w:rPr>
        <w:t>Feedback - a arte de orientar e ser orientado com sentido</w:t>
      </w:r>
    </w:p>
    <w:p w14:paraId="47AA76DB" w14:textId="719E9768" w:rsidR="00EE3CE5" w:rsidRDefault="00EE3CE5" w:rsidP="00EE3CE5">
      <w:pPr>
        <w:pStyle w:val="SemEspaamento"/>
        <w:rPr>
          <w:sz w:val="32"/>
          <w:szCs w:val="32"/>
        </w:rPr>
      </w:pPr>
    </w:p>
    <w:p w14:paraId="6C23678A" w14:textId="77777777" w:rsidR="00EE3CE5" w:rsidRPr="00EE3CE5" w:rsidRDefault="00EE3CE5" w:rsidP="00EE3CE5">
      <w:pPr>
        <w:pStyle w:val="SemEspaamento"/>
        <w:rPr>
          <w:sz w:val="32"/>
          <w:szCs w:val="32"/>
        </w:rPr>
      </w:pPr>
    </w:p>
    <w:sectPr w:rsidR="00EE3CE5" w:rsidRPr="00EE3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FF"/>
    <w:rsid w:val="00067D5B"/>
    <w:rsid w:val="00725A1F"/>
    <w:rsid w:val="007A20FA"/>
    <w:rsid w:val="009926FF"/>
    <w:rsid w:val="00EE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3DC3"/>
  <w15:chartTrackingRefBased/>
  <w15:docId w15:val="{53FAE0AA-B795-44C7-BA7C-4D68E3F6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3C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2022-05-31T21:19:00Z</dcterms:created>
  <dcterms:modified xsi:type="dcterms:W3CDTF">2022-05-31T21:19:00Z</dcterms:modified>
</cp:coreProperties>
</file>