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right="5"/>
        <w:jc w:val="center"/>
        <w:rPr>
          <w:b w:val="1"/>
          <w:sz w:val="44"/>
          <w:szCs w:val="44"/>
        </w:rPr>
      </w:pPr>
      <w:r w:rsidDel="00000000" w:rsidR="00000000" w:rsidRPr="00000000">
        <w:rPr>
          <w:b w:val="1"/>
          <w:sz w:val="44"/>
          <w:szCs w:val="44"/>
          <w:rtl w:val="0"/>
        </w:rPr>
        <w:t xml:space="preserve"> BASE DE DATOS I</w:t>
      </w:r>
    </w:p>
    <w:p w:rsidR="00000000" w:rsidDel="00000000" w:rsidP="00000000" w:rsidRDefault="00000000" w:rsidRPr="00000000" w14:paraId="00000002">
      <w:pPr>
        <w:spacing w:line="259" w:lineRule="auto"/>
        <w:ind w:right="5"/>
        <w:jc w:val="center"/>
        <w:rPr>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1565438</wp:posOffset>
            </wp:positionH>
            <wp:positionV relativeFrom="paragraph">
              <wp:posOffset>247650</wp:posOffset>
            </wp:positionV>
            <wp:extent cx="2595563" cy="3126147"/>
            <wp:effectExtent b="0" l="0" r="0" t="0"/>
            <wp:wrapNone/>
            <wp:docPr descr="Biblioteca ULASALLE" id="6" name="image1.png"/>
            <a:graphic>
              <a:graphicData uri="http://schemas.openxmlformats.org/drawingml/2006/picture">
                <pic:pic>
                  <pic:nvPicPr>
                    <pic:cNvPr descr="Biblioteca ULASALLE" id="0" name="image1.png"/>
                    <pic:cNvPicPr preferRelativeResize="0"/>
                  </pic:nvPicPr>
                  <pic:blipFill>
                    <a:blip r:embed="rId6"/>
                    <a:srcRect b="0" l="0" r="0" t="0"/>
                    <a:stretch>
                      <a:fillRect/>
                    </a:stretch>
                  </pic:blipFill>
                  <pic:spPr>
                    <a:xfrm>
                      <a:off x="0" y="0"/>
                      <a:ext cx="2595563" cy="3126147"/>
                    </a:xfrm>
                    <a:prstGeom prst="rect"/>
                    <a:ln/>
                  </pic:spPr>
                </pic:pic>
              </a:graphicData>
            </a:graphic>
          </wp:anchor>
        </w:drawing>
      </w:r>
    </w:p>
    <w:p w:rsidR="00000000" w:rsidDel="00000000" w:rsidP="00000000" w:rsidRDefault="00000000" w:rsidRPr="00000000" w14:paraId="00000003">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4">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5">
      <w:pPr>
        <w:spacing w:after="109" w:line="251" w:lineRule="auto"/>
        <w:ind w:left="15" w:right="675" w:firstLine="0"/>
        <w:jc w:val="center"/>
        <w:rPr>
          <w:sz w:val="28"/>
          <w:szCs w:val="28"/>
        </w:rPr>
      </w:pPr>
      <w:r w:rsidDel="00000000" w:rsidR="00000000" w:rsidRPr="00000000">
        <w:rPr>
          <w:rtl w:val="0"/>
        </w:rPr>
      </w:r>
    </w:p>
    <w:p w:rsidR="00000000" w:rsidDel="00000000" w:rsidP="00000000" w:rsidRDefault="00000000" w:rsidRPr="00000000" w14:paraId="00000006">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7">
      <w:pPr>
        <w:spacing w:after="109" w:line="251" w:lineRule="auto"/>
        <w:ind w:left="10" w:right="88" w:firstLine="0"/>
        <w:jc w:val="center"/>
        <w:rPr>
          <w:sz w:val="28"/>
          <w:szCs w:val="28"/>
        </w:rPr>
      </w:pPr>
      <w:r w:rsidDel="00000000" w:rsidR="00000000" w:rsidRPr="00000000">
        <w:rPr>
          <w:rtl w:val="0"/>
        </w:rPr>
      </w:r>
    </w:p>
    <w:p w:rsidR="00000000" w:rsidDel="00000000" w:rsidP="00000000" w:rsidRDefault="00000000" w:rsidRPr="00000000" w14:paraId="00000008">
      <w:pPr>
        <w:spacing w:after="98" w:line="259" w:lineRule="auto"/>
        <w:rPr>
          <w:sz w:val="20"/>
          <w:szCs w:val="20"/>
        </w:rPr>
      </w:pPr>
      <w:r w:rsidDel="00000000" w:rsidR="00000000" w:rsidRPr="00000000">
        <w:rPr>
          <w:rtl w:val="0"/>
        </w:rPr>
      </w:r>
    </w:p>
    <w:p w:rsidR="00000000" w:rsidDel="00000000" w:rsidP="00000000" w:rsidRDefault="00000000" w:rsidRPr="00000000" w14:paraId="00000009">
      <w:pPr>
        <w:spacing w:after="100" w:line="259" w:lineRule="auto"/>
        <w:rPr/>
      </w:pPr>
      <w:r w:rsidDel="00000000" w:rsidR="00000000" w:rsidRPr="00000000">
        <w:rPr>
          <w:rtl w:val="0"/>
        </w:rPr>
        <w:t xml:space="preserve"> </w:t>
      </w:r>
    </w:p>
    <w:p w:rsidR="00000000" w:rsidDel="00000000" w:rsidP="00000000" w:rsidRDefault="00000000" w:rsidRPr="00000000" w14:paraId="0000000A">
      <w:pPr>
        <w:spacing w:after="100" w:line="259" w:lineRule="auto"/>
        <w:rPr/>
      </w:pPr>
      <w:r w:rsidDel="00000000" w:rsidR="00000000" w:rsidRPr="00000000">
        <w:rPr>
          <w:rtl w:val="0"/>
        </w:rPr>
      </w:r>
    </w:p>
    <w:p w:rsidR="00000000" w:rsidDel="00000000" w:rsidP="00000000" w:rsidRDefault="00000000" w:rsidRPr="00000000" w14:paraId="0000000B">
      <w:pPr>
        <w:spacing w:after="100" w:line="259" w:lineRule="auto"/>
        <w:rPr/>
      </w:pPr>
      <w:r w:rsidDel="00000000" w:rsidR="00000000" w:rsidRPr="00000000">
        <w:rPr>
          <w:rtl w:val="0"/>
        </w:rPr>
      </w:r>
    </w:p>
    <w:p w:rsidR="00000000" w:rsidDel="00000000" w:rsidP="00000000" w:rsidRDefault="00000000" w:rsidRPr="00000000" w14:paraId="0000000C">
      <w:pPr>
        <w:spacing w:after="100" w:line="259" w:lineRule="auto"/>
        <w:rPr/>
      </w:pPr>
      <w:r w:rsidDel="00000000" w:rsidR="00000000" w:rsidRPr="00000000">
        <w:rPr>
          <w:rtl w:val="0"/>
        </w:rPr>
      </w:r>
    </w:p>
    <w:p w:rsidR="00000000" w:rsidDel="00000000" w:rsidP="00000000" w:rsidRDefault="00000000" w:rsidRPr="00000000" w14:paraId="0000000D">
      <w:pPr>
        <w:spacing w:after="100" w:line="259" w:lineRule="auto"/>
        <w:rPr/>
      </w:pPr>
      <w:r w:rsidDel="00000000" w:rsidR="00000000" w:rsidRPr="00000000">
        <w:rPr>
          <w:rtl w:val="0"/>
        </w:rPr>
      </w:r>
    </w:p>
    <w:p w:rsidR="00000000" w:rsidDel="00000000" w:rsidP="00000000" w:rsidRDefault="00000000" w:rsidRPr="00000000" w14:paraId="0000000E">
      <w:pPr>
        <w:spacing w:after="100" w:line="259" w:lineRule="auto"/>
        <w:rPr/>
      </w:pPr>
      <w:r w:rsidDel="00000000" w:rsidR="00000000" w:rsidRPr="00000000">
        <w:rPr>
          <w:rtl w:val="0"/>
        </w:rPr>
      </w:r>
    </w:p>
    <w:p w:rsidR="00000000" w:rsidDel="00000000" w:rsidP="00000000" w:rsidRDefault="00000000" w:rsidRPr="00000000" w14:paraId="0000000F">
      <w:pPr>
        <w:spacing w:after="100" w:line="259" w:lineRule="auto"/>
        <w:rPr/>
      </w:pPr>
      <w:r w:rsidDel="00000000" w:rsidR="00000000" w:rsidRPr="00000000">
        <w:rPr>
          <w:rtl w:val="0"/>
        </w:rPr>
      </w:r>
    </w:p>
    <w:p w:rsidR="00000000" w:rsidDel="00000000" w:rsidP="00000000" w:rsidRDefault="00000000" w:rsidRPr="00000000" w14:paraId="00000010">
      <w:pPr>
        <w:spacing w:after="276" w:line="259" w:lineRule="auto"/>
        <w:jc w:val="center"/>
        <w:rPr>
          <w:b w:val="1"/>
          <w:sz w:val="48"/>
          <w:szCs w:val="48"/>
        </w:rPr>
      </w:pPr>
      <w:r w:rsidDel="00000000" w:rsidR="00000000" w:rsidRPr="00000000">
        <w:rPr>
          <w:b w:val="1"/>
          <w:color w:val="0070c0"/>
          <w:sz w:val="40"/>
          <w:szCs w:val="40"/>
          <w:rtl w:val="0"/>
        </w:rPr>
        <w:t xml:space="preserve">FabiaNatura DB System</w:t>
      </w:r>
      <w:r w:rsidDel="00000000" w:rsidR="00000000" w:rsidRPr="00000000">
        <w:rPr>
          <w:b w:val="1"/>
          <w:sz w:val="48"/>
          <w:szCs w:val="48"/>
          <w:rtl w:val="0"/>
        </w:rPr>
        <w:t xml:space="preserve"> </w:t>
      </w:r>
    </w:p>
    <w:p w:rsidR="00000000" w:rsidDel="00000000" w:rsidP="00000000" w:rsidRDefault="00000000" w:rsidRPr="00000000" w14:paraId="00000011">
      <w:pPr>
        <w:spacing w:line="259" w:lineRule="auto"/>
        <w:ind w:right="5"/>
        <w:jc w:val="center"/>
        <w:rPr>
          <w:sz w:val="12"/>
          <w:szCs w:val="12"/>
        </w:rPr>
      </w:pPr>
      <w:r w:rsidDel="00000000" w:rsidR="00000000" w:rsidRPr="00000000">
        <w:rPr>
          <w:b w:val="1"/>
          <w:sz w:val="40"/>
          <w:szCs w:val="40"/>
          <w:rtl w:val="0"/>
        </w:rPr>
        <w:t xml:space="preserve">Modelado y Construcción de una Base de Datos</w:t>
      </w:r>
      <w:r w:rsidDel="00000000" w:rsidR="00000000" w:rsidRPr="00000000">
        <w:rPr>
          <w:rtl w:val="0"/>
        </w:rPr>
      </w:r>
    </w:p>
    <w:p w:rsidR="00000000" w:rsidDel="00000000" w:rsidP="00000000" w:rsidRDefault="00000000" w:rsidRPr="00000000" w14:paraId="00000012">
      <w:pPr>
        <w:spacing w:after="190" w:line="259" w:lineRule="auto"/>
        <w:ind w:left="-29" w:right="-27" w:firstLine="0"/>
        <w:rPr>
          <w:b w:val="1"/>
          <w:sz w:val="32"/>
          <w:szCs w:val="32"/>
        </w:rPr>
      </w:pPr>
      <w:r w:rsidDel="00000000" w:rsidR="00000000" w:rsidRPr="00000000">
        <w:rPr>
          <w:rtl w:val="0"/>
        </w:rPr>
      </w:r>
    </w:p>
    <w:p w:rsidR="00000000" w:rsidDel="00000000" w:rsidP="00000000" w:rsidRDefault="00000000" w:rsidRPr="00000000" w14:paraId="00000013">
      <w:pPr>
        <w:spacing w:after="276" w:line="259" w:lineRule="auto"/>
        <w:jc w:val="right"/>
        <w:rPr>
          <w:sz w:val="16"/>
          <w:szCs w:val="16"/>
        </w:rPr>
      </w:pPr>
      <w:r w:rsidDel="00000000" w:rsidR="00000000" w:rsidRPr="00000000">
        <w:rPr>
          <w:b w:val="1"/>
          <w:color w:val="0070c0"/>
          <w:sz w:val="32"/>
          <w:szCs w:val="32"/>
          <w:rtl w:val="0"/>
        </w:rPr>
        <w:t xml:space="preserve">Integrantes del proyecto:</w:t>
      </w:r>
      <w:r w:rsidDel="00000000" w:rsidR="00000000" w:rsidRPr="00000000">
        <w:rPr>
          <w:rtl w:val="0"/>
        </w:rPr>
      </w:r>
    </w:p>
    <w:p w:rsidR="00000000" w:rsidDel="00000000" w:rsidP="00000000" w:rsidRDefault="00000000" w:rsidRPr="00000000" w14:paraId="00000014">
      <w:pPr>
        <w:spacing w:line="259" w:lineRule="auto"/>
        <w:jc w:val="right"/>
        <w:rPr>
          <w:b w:val="1"/>
          <w:sz w:val="28"/>
          <w:szCs w:val="28"/>
        </w:rPr>
      </w:pPr>
      <w:r w:rsidDel="00000000" w:rsidR="00000000" w:rsidRPr="00000000">
        <w:rPr>
          <w:b w:val="1"/>
          <w:sz w:val="28"/>
          <w:szCs w:val="28"/>
          <w:rtl w:val="0"/>
        </w:rPr>
        <w:t xml:space="preserve">Rodrigo Emerson Infanzón Acosta</w:t>
      </w:r>
    </w:p>
    <w:p w:rsidR="00000000" w:rsidDel="00000000" w:rsidP="00000000" w:rsidRDefault="00000000" w:rsidRPr="00000000" w14:paraId="00000015">
      <w:pPr>
        <w:spacing w:line="259" w:lineRule="auto"/>
        <w:jc w:val="right"/>
        <w:rPr>
          <w:b w:val="1"/>
          <w:sz w:val="28"/>
          <w:szCs w:val="28"/>
        </w:rPr>
      </w:pPr>
      <w:r w:rsidDel="00000000" w:rsidR="00000000" w:rsidRPr="00000000">
        <w:rPr>
          <w:b w:val="1"/>
          <w:sz w:val="28"/>
          <w:szCs w:val="28"/>
          <w:rtl w:val="0"/>
        </w:rPr>
        <w:t xml:space="preserve">Bekam Eddy Marc Huaracha Cabrera</w:t>
      </w:r>
    </w:p>
    <w:p w:rsidR="00000000" w:rsidDel="00000000" w:rsidP="00000000" w:rsidRDefault="00000000" w:rsidRPr="00000000" w14:paraId="00000016">
      <w:pPr>
        <w:spacing w:line="259" w:lineRule="auto"/>
        <w:jc w:val="right"/>
        <w:rPr>
          <w:b w:val="1"/>
          <w:sz w:val="28"/>
          <w:szCs w:val="28"/>
        </w:rPr>
      </w:pPr>
      <w:r w:rsidDel="00000000" w:rsidR="00000000" w:rsidRPr="00000000">
        <w:rPr>
          <w:b w:val="1"/>
          <w:sz w:val="28"/>
          <w:szCs w:val="28"/>
          <w:rtl w:val="0"/>
        </w:rPr>
        <w:t xml:space="preserve">Elias Efrain Manchego Navarro</w:t>
      </w:r>
    </w:p>
    <w:p w:rsidR="00000000" w:rsidDel="00000000" w:rsidP="00000000" w:rsidRDefault="00000000" w:rsidRPr="00000000" w14:paraId="00000017">
      <w:pPr>
        <w:spacing w:line="259" w:lineRule="auto"/>
        <w:jc w:val="right"/>
        <w:rPr>
          <w:b w:val="1"/>
          <w:sz w:val="28"/>
          <w:szCs w:val="28"/>
        </w:rPr>
      </w:pPr>
      <w:r w:rsidDel="00000000" w:rsidR="00000000" w:rsidRPr="00000000">
        <w:rPr>
          <w:rtl w:val="0"/>
        </w:rPr>
      </w:r>
    </w:p>
    <w:p w:rsidR="00000000" w:rsidDel="00000000" w:rsidP="00000000" w:rsidRDefault="00000000" w:rsidRPr="00000000" w14:paraId="00000018">
      <w:pPr>
        <w:spacing w:after="276" w:line="259" w:lineRule="auto"/>
        <w:rPr>
          <w:sz w:val="26"/>
          <w:szCs w:val="26"/>
        </w:rPr>
      </w:pPr>
      <w:r w:rsidDel="00000000" w:rsidR="00000000" w:rsidRPr="00000000">
        <w:rPr>
          <w:b w:val="1"/>
          <w:color w:val="0070c0"/>
          <w:sz w:val="32"/>
          <w:szCs w:val="32"/>
          <w:rtl w:val="0"/>
        </w:rPr>
        <w:t xml:space="preserve">Empresas involucrada:</w:t>
      </w:r>
      <w:r w:rsidDel="00000000" w:rsidR="00000000" w:rsidRPr="00000000">
        <w:rPr>
          <w:rtl w:val="0"/>
        </w:rPr>
      </w:r>
    </w:p>
    <w:p w:rsidR="00000000" w:rsidDel="00000000" w:rsidP="00000000" w:rsidRDefault="00000000" w:rsidRPr="00000000" w14:paraId="00000019">
      <w:pPr>
        <w:spacing w:line="259" w:lineRule="auto"/>
        <w:rPr>
          <w:b w:val="1"/>
          <w:sz w:val="28"/>
          <w:szCs w:val="28"/>
        </w:rPr>
      </w:pPr>
      <w:r w:rsidDel="00000000" w:rsidR="00000000" w:rsidRPr="00000000">
        <w:rPr>
          <w:b w:val="1"/>
          <w:sz w:val="28"/>
          <w:szCs w:val="28"/>
          <w:rtl w:val="0"/>
        </w:rPr>
        <w:t xml:space="preserve">Empresa solicitante: FabiaNatura</w:t>
      </w:r>
    </w:p>
    <w:p w:rsidR="00000000" w:rsidDel="00000000" w:rsidP="00000000" w:rsidRDefault="00000000" w:rsidRPr="00000000" w14:paraId="0000001A">
      <w:pPr>
        <w:spacing w:line="259" w:lineRule="auto"/>
        <w:jc w:val="center"/>
        <w:rPr>
          <w:b w:val="1"/>
          <w:sz w:val="26"/>
          <w:szCs w:val="26"/>
        </w:rPr>
      </w:pPr>
      <w:r w:rsidDel="00000000" w:rsidR="00000000" w:rsidRPr="00000000">
        <w:rPr>
          <w:rtl w:val="0"/>
        </w:rPr>
      </w:r>
    </w:p>
    <w:p w:rsidR="00000000" w:rsidDel="00000000" w:rsidP="00000000" w:rsidRDefault="00000000" w:rsidRPr="00000000" w14:paraId="0000001B">
      <w:pPr>
        <w:spacing w:line="259" w:lineRule="auto"/>
        <w:jc w:val="center"/>
        <w:rPr>
          <w:b w:val="1"/>
          <w:sz w:val="26"/>
          <w:szCs w:val="26"/>
        </w:rPr>
      </w:pPr>
      <w:r w:rsidDel="00000000" w:rsidR="00000000" w:rsidRPr="00000000">
        <w:rPr>
          <w:rtl w:val="0"/>
        </w:rPr>
      </w:r>
    </w:p>
    <w:p w:rsidR="00000000" w:rsidDel="00000000" w:rsidP="00000000" w:rsidRDefault="00000000" w:rsidRPr="00000000" w14:paraId="0000001C">
      <w:pPr>
        <w:spacing w:line="259" w:lineRule="auto"/>
        <w:jc w:val="center"/>
        <w:rPr>
          <w:b w:val="1"/>
          <w:sz w:val="26"/>
          <w:szCs w:val="26"/>
        </w:rPr>
      </w:pPr>
      <w:r w:rsidDel="00000000" w:rsidR="00000000" w:rsidRPr="00000000">
        <w:rPr>
          <w:rtl w:val="0"/>
        </w:rPr>
      </w:r>
    </w:p>
    <w:p w:rsidR="00000000" w:rsidDel="00000000" w:rsidP="00000000" w:rsidRDefault="00000000" w:rsidRPr="00000000" w14:paraId="0000001D">
      <w:pPr>
        <w:spacing w:line="259" w:lineRule="auto"/>
        <w:jc w:val="center"/>
        <w:rPr>
          <w:b w:val="1"/>
          <w:sz w:val="26"/>
          <w:szCs w:val="26"/>
        </w:rPr>
      </w:pPr>
      <w:r w:rsidDel="00000000" w:rsidR="00000000" w:rsidRPr="00000000">
        <w:rPr>
          <w:rtl w:val="0"/>
        </w:rPr>
      </w:r>
    </w:p>
    <w:p w:rsidR="00000000" w:rsidDel="00000000" w:rsidP="00000000" w:rsidRDefault="00000000" w:rsidRPr="00000000" w14:paraId="0000001E">
      <w:pPr>
        <w:spacing w:line="259" w:lineRule="auto"/>
        <w:jc w:val="center"/>
        <w:rPr>
          <w:sz w:val="16"/>
          <w:szCs w:val="16"/>
        </w:rPr>
      </w:pPr>
      <w:r w:rsidDel="00000000" w:rsidR="00000000" w:rsidRPr="00000000">
        <w:rPr>
          <w:b w:val="1"/>
          <w:sz w:val="26"/>
          <w:szCs w:val="26"/>
          <w:rtl w:val="0"/>
        </w:rPr>
        <w:t xml:space="preserve">Arequipa - Perú</w:t>
      </w:r>
      <w:r w:rsidDel="00000000" w:rsidR="00000000" w:rsidRPr="00000000">
        <w:rPr>
          <w:rtl w:val="0"/>
        </w:rPr>
      </w:r>
    </w:p>
    <w:p w:rsidR="00000000" w:rsidDel="00000000" w:rsidP="00000000" w:rsidRDefault="00000000" w:rsidRPr="00000000" w14:paraId="0000001F">
      <w:pPr>
        <w:spacing w:line="259" w:lineRule="auto"/>
        <w:jc w:val="center"/>
        <w:rPr>
          <w:b w:val="1"/>
          <w:color w:val="0070c0"/>
          <w:sz w:val="26"/>
          <w:szCs w:val="26"/>
        </w:rPr>
      </w:pPr>
      <w:r w:rsidDel="00000000" w:rsidR="00000000" w:rsidRPr="00000000">
        <w:rPr>
          <w:b w:val="1"/>
          <w:color w:val="0070c0"/>
          <w:sz w:val="26"/>
          <w:szCs w:val="26"/>
          <w:rtl w:val="0"/>
        </w:rPr>
        <w:t xml:space="preserve">2024  - II</w:t>
      </w:r>
    </w:p>
    <w:p w:rsidR="00000000" w:rsidDel="00000000" w:rsidP="00000000" w:rsidRDefault="00000000" w:rsidRPr="00000000" w14:paraId="00000020">
      <w:pPr>
        <w:widowControl w:val="0"/>
        <w:numPr>
          <w:ilvl w:val="0"/>
          <w:numId w:val="1"/>
        </w:numPr>
        <w:tabs>
          <w:tab w:val="right" w:leader="none" w:pos="12000"/>
        </w:tabs>
        <w:spacing w:before="60" w:line="240" w:lineRule="auto"/>
        <w:ind w:left="720" w:hanging="360"/>
        <w:rPr>
          <w:b w:val="1"/>
          <w:sz w:val="26"/>
          <w:szCs w:val="26"/>
        </w:rPr>
      </w:pPr>
      <w:r w:rsidDel="00000000" w:rsidR="00000000" w:rsidRPr="00000000">
        <w:rPr>
          <w:b w:val="1"/>
          <w:sz w:val="26"/>
          <w:szCs w:val="26"/>
          <w:rtl w:val="0"/>
        </w:rPr>
        <w:t xml:space="preserve">Introducción:</w:t>
        <w:tab/>
      </w:r>
      <w:r w:rsidDel="00000000" w:rsidR="00000000" w:rsidRPr="00000000">
        <w:rPr>
          <w:rtl w:val="0"/>
        </w:rPr>
      </w:r>
    </w:p>
    <w:p w:rsidR="00000000" w:rsidDel="00000000" w:rsidP="00000000" w:rsidRDefault="00000000" w:rsidRPr="00000000" w14:paraId="00000021">
      <w:pPr>
        <w:widowControl w:val="0"/>
        <w:numPr>
          <w:ilvl w:val="1"/>
          <w:numId w:val="1"/>
        </w:numPr>
        <w:tabs>
          <w:tab w:val="right" w:leader="none" w:pos="12000"/>
        </w:tabs>
        <w:spacing w:line="240" w:lineRule="auto"/>
        <w:ind w:left="1440" w:hanging="360"/>
      </w:pPr>
      <w:r w:rsidDel="00000000" w:rsidR="00000000" w:rsidRPr="00000000">
        <w:rPr>
          <w:rtl w:val="0"/>
        </w:rPr>
        <w:t xml:space="preserve">Propósito del documento</w:t>
        <w:tab/>
      </w:r>
    </w:p>
    <w:p w:rsidR="00000000" w:rsidDel="00000000" w:rsidP="00000000" w:rsidRDefault="00000000" w:rsidRPr="00000000" w14:paraId="00000022">
      <w:pPr>
        <w:widowControl w:val="0"/>
        <w:numPr>
          <w:ilvl w:val="0"/>
          <w:numId w:val="1"/>
        </w:numPr>
        <w:tabs>
          <w:tab w:val="right" w:leader="none" w:pos="12000"/>
        </w:tabs>
        <w:spacing w:line="240" w:lineRule="auto"/>
        <w:ind w:left="720" w:hanging="360"/>
        <w:rPr>
          <w:b w:val="1"/>
          <w:sz w:val="26"/>
          <w:szCs w:val="26"/>
        </w:rPr>
      </w:pPr>
      <w:r w:rsidDel="00000000" w:rsidR="00000000" w:rsidRPr="00000000">
        <w:rPr>
          <w:b w:val="1"/>
          <w:sz w:val="26"/>
          <w:szCs w:val="26"/>
          <w:rtl w:val="0"/>
        </w:rPr>
        <w:t xml:space="preserve">Vista general:</w:t>
      </w:r>
      <w:r w:rsidDel="00000000" w:rsidR="00000000" w:rsidRPr="00000000">
        <w:rPr>
          <w:rtl w:val="0"/>
        </w:rPr>
      </w:r>
    </w:p>
    <w:p w:rsidR="00000000" w:rsidDel="00000000" w:rsidP="00000000" w:rsidRDefault="00000000" w:rsidRPr="00000000" w14:paraId="00000023">
      <w:pPr>
        <w:widowControl w:val="0"/>
        <w:tabs>
          <w:tab w:val="right" w:leader="none" w:pos="12000"/>
        </w:tabs>
        <w:spacing w:line="240" w:lineRule="auto"/>
        <w:ind w:left="720" w:firstLine="0"/>
        <w:rPr/>
      </w:pPr>
      <w:r w:rsidDel="00000000" w:rsidR="00000000" w:rsidRPr="00000000">
        <w:rPr>
          <w:rtl w:val="0"/>
        </w:rPr>
        <w:t xml:space="preserve">2.1.      Problemática</w:t>
        <w:tab/>
      </w:r>
    </w:p>
    <w:p w:rsidR="00000000" w:rsidDel="00000000" w:rsidP="00000000" w:rsidRDefault="00000000" w:rsidRPr="00000000" w14:paraId="00000024">
      <w:pPr>
        <w:widowControl w:val="0"/>
        <w:tabs>
          <w:tab w:val="right" w:leader="none" w:pos="12000"/>
        </w:tabs>
        <w:spacing w:line="240" w:lineRule="auto"/>
        <w:ind w:left="720" w:firstLine="0"/>
        <w:rPr>
          <w:rFonts w:ascii="Roboto" w:cs="Roboto" w:eastAsia="Roboto" w:hAnsi="Roboto"/>
          <w:color w:val="3c4043"/>
          <w:sz w:val="21"/>
          <w:szCs w:val="21"/>
        </w:rPr>
      </w:pPr>
      <w:r w:rsidDel="00000000" w:rsidR="00000000" w:rsidRPr="00000000">
        <w:rPr>
          <w:rtl w:val="0"/>
        </w:rPr>
        <w:t xml:space="preserve">2.2.      </w:t>
      </w:r>
      <w:r w:rsidDel="00000000" w:rsidR="00000000" w:rsidRPr="00000000">
        <w:rPr>
          <w:rFonts w:ascii="Roboto" w:cs="Roboto" w:eastAsia="Roboto" w:hAnsi="Roboto"/>
          <w:color w:val="3c4043"/>
          <w:sz w:val="21"/>
          <w:szCs w:val="21"/>
          <w:rtl w:val="0"/>
        </w:rPr>
        <w:t xml:space="preserve">Modelo conceptual</w:t>
      </w:r>
    </w:p>
    <w:p w:rsidR="00000000" w:rsidDel="00000000" w:rsidP="00000000" w:rsidRDefault="00000000" w:rsidRPr="00000000" w14:paraId="00000025">
      <w:pPr>
        <w:widowControl w:val="0"/>
        <w:tabs>
          <w:tab w:val="right" w:leader="none" w:pos="12000"/>
        </w:tabs>
        <w:spacing w:line="240" w:lineRule="auto"/>
        <w:ind w:left="720" w:firstLine="0"/>
        <w:rPr>
          <w:rFonts w:ascii="Roboto" w:cs="Roboto" w:eastAsia="Roboto" w:hAnsi="Roboto"/>
          <w:color w:val="3c4043"/>
          <w:sz w:val="21"/>
          <w:szCs w:val="21"/>
        </w:rPr>
      </w:pPr>
      <w:r w:rsidDel="00000000" w:rsidR="00000000" w:rsidRPr="00000000">
        <w:rPr>
          <w:rtl w:val="0"/>
        </w:rPr>
        <w:t xml:space="preserve">2.3       </w:t>
      </w:r>
      <w:r w:rsidDel="00000000" w:rsidR="00000000" w:rsidRPr="00000000">
        <w:rPr>
          <w:rFonts w:ascii="Roboto" w:cs="Roboto" w:eastAsia="Roboto" w:hAnsi="Roboto"/>
          <w:color w:val="3c4043"/>
          <w:sz w:val="21"/>
          <w:szCs w:val="21"/>
          <w:rtl w:val="0"/>
        </w:rPr>
        <w:t xml:space="preserve">Modelo </w:t>
      </w:r>
      <w:r w:rsidDel="00000000" w:rsidR="00000000" w:rsidRPr="00000000">
        <w:rPr>
          <w:rFonts w:ascii="Roboto" w:cs="Roboto" w:eastAsia="Roboto" w:hAnsi="Roboto"/>
          <w:color w:val="3c4043"/>
          <w:sz w:val="21"/>
          <w:szCs w:val="21"/>
          <w:rtl w:val="0"/>
        </w:rPr>
        <w:t xml:space="preserve">entidad relación</w:t>
      </w:r>
    </w:p>
    <w:p w:rsidR="00000000" w:rsidDel="00000000" w:rsidP="00000000" w:rsidRDefault="00000000" w:rsidRPr="00000000" w14:paraId="00000026">
      <w:pPr>
        <w:widowControl w:val="0"/>
        <w:tabs>
          <w:tab w:val="right" w:leader="none" w:pos="12000"/>
        </w:tabs>
        <w:spacing w:line="240" w:lineRule="auto"/>
        <w:ind w:left="720" w:firstLine="0"/>
        <w:rPr>
          <w:rFonts w:ascii="Roboto" w:cs="Roboto" w:eastAsia="Roboto" w:hAnsi="Roboto"/>
          <w:color w:val="3c4043"/>
          <w:sz w:val="21"/>
          <w:szCs w:val="21"/>
        </w:rPr>
      </w:pPr>
      <w:r w:rsidDel="00000000" w:rsidR="00000000" w:rsidRPr="00000000">
        <w:rPr>
          <w:rtl w:val="0"/>
        </w:rPr>
        <w:t xml:space="preserve">2.4       </w:t>
      </w:r>
      <w:r w:rsidDel="00000000" w:rsidR="00000000" w:rsidRPr="00000000">
        <w:rPr>
          <w:rFonts w:ascii="Roboto" w:cs="Roboto" w:eastAsia="Roboto" w:hAnsi="Roboto"/>
          <w:color w:val="3c4043"/>
          <w:sz w:val="21"/>
          <w:szCs w:val="21"/>
          <w:rtl w:val="0"/>
        </w:rPr>
        <w:t xml:space="preserve">Nominalización</w:t>
      </w:r>
    </w:p>
    <w:p w:rsidR="00000000" w:rsidDel="00000000" w:rsidP="00000000" w:rsidRDefault="00000000" w:rsidRPr="00000000" w14:paraId="00000027">
      <w:pPr>
        <w:widowControl w:val="0"/>
        <w:numPr>
          <w:ilvl w:val="0"/>
          <w:numId w:val="1"/>
        </w:numPr>
        <w:tabs>
          <w:tab w:val="right" w:leader="none" w:pos="12000"/>
        </w:tabs>
        <w:spacing w:before="60" w:line="240" w:lineRule="auto"/>
        <w:ind w:left="720" w:hanging="360"/>
        <w:rPr>
          <w:b w:val="1"/>
          <w:sz w:val="26"/>
          <w:szCs w:val="26"/>
          <w:u w:val="none"/>
        </w:rPr>
      </w:pPr>
      <w:r w:rsidDel="00000000" w:rsidR="00000000" w:rsidRPr="00000000">
        <w:rPr>
          <w:b w:val="1"/>
          <w:sz w:val="26"/>
          <w:szCs w:val="26"/>
          <w:rtl w:val="0"/>
        </w:rPr>
        <w:t xml:space="preserve">Vista de desarrollo</w:t>
      </w:r>
      <w:r w:rsidDel="00000000" w:rsidR="00000000" w:rsidRPr="00000000">
        <w:rPr>
          <w:b w:val="1"/>
          <w:sz w:val="26"/>
          <w:szCs w:val="26"/>
          <w:rtl w:val="0"/>
        </w:rPr>
        <w:t xml:space="preserve">: </w:t>
      </w:r>
    </w:p>
    <w:p w:rsidR="00000000" w:rsidDel="00000000" w:rsidP="00000000" w:rsidRDefault="00000000" w:rsidRPr="00000000" w14:paraId="00000028">
      <w:pPr>
        <w:widowControl w:val="0"/>
        <w:tabs>
          <w:tab w:val="right" w:leader="none" w:pos="12000"/>
        </w:tabs>
        <w:spacing w:line="240" w:lineRule="auto"/>
        <w:ind w:left="720" w:firstLine="0"/>
        <w:rPr>
          <w:b w:val="1"/>
          <w:sz w:val="26"/>
          <w:szCs w:val="26"/>
        </w:rPr>
      </w:pPr>
      <w:r w:rsidDel="00000000" w:rsidR="00000000" w:rsidRPr="00000000">
        <w:rPr>
          <w:rtl w:val="0"/>
        </w:rPr>
        <w:t xml:space="preserve">2.4       </w:t>
      </w:r>
      <w:r w:rsidDel="00000000" w:rsidR="00000000" w:rsidRPr="00000000">
        <w:rPr>
          <w:rFonts w:ascii="Roboto" w:cs="Roboto" w:eastAsia="Roboto" w:hAnsi="Roboto"/>
          <w:color w:val="3c4043"/>
          <w:sz w:val="21"/>
          <w:szCs w:val="21"/>
          <w:rtl w:val="0"/>
        </w:rPr>
        <w:t xml:space="preserve">Modelo físico</w:t>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sz w:val="26"/>
          <w:szCs w:val="26"/>
        </w:rPr>
      </w:pP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sz w:val="26"/>
          <w:szCs w:val="26"/>
        </w:rPr>
      </w:pPr>
      <w:r w:rsidDel="00000000" w:rsidR="00000000" w:rsidRPr="00000000">
        <w:rPr>
          <w:b w:val="1"/>
          <w:sz w:val="26"/>
          <w:szCs w:val="26"/>
          <w:rtl w:val="0"/>
        </w:rPr>
        <w:t xml:space="preserve">1.  Introducción</w:t>
      </w:r>
    </w:p>
    <w:p w:rsidR="00000000" w:rsidDel="00000000" w:rsidP="00000000" w:rsidRDefault="00000000" w:rsidRPr="00000000" w14:paraId="0000002B">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1.1. Propósito del documento</w:t>
      </w:r>
    </w:p>
    <w:p w:rsidR="00000000" w:rsidDel="00000000" w:rsidP="00000000" w:rsidRDefault="00000000" w:rsidRPr="00000000" w14:paraId="0000002C">
      <w:pPr>
        <w:widowControl w:val="0"/>
        <w:tabs>
          <w:tab w:val="right" w:leader="none" w:pos="12000"/>
        </w:tabs>
        <w:spacing w:before="60" w:line="240" w:lineRule="auto"/>
        <w:jc w:val="both"/>
        <w:rPr/>
      </w:pPr>
      <w:r w:rsidDel="00000000" w:rsidR="00000000" w:rsidRPr="00000000">
        <w:rPr>
          <w:rtl w:val="0"/>
        </w:rPr>
        <w:t xml:space="preserve">El propósito de este documento es describir el modelado y la construcción de una base de datos diseñada específicamente para </w:t>
      </w:r>
      <w:r w:rsidDel="00000000" w:rsidR="00000000" w:rsidRPr="00000000">
        <w:rPr>
          <w:b w:val="1"/>
          <w:rtl w:val="0"/>
        </w:rPr>
        <w:t xml:space="preserve">FabiaNatura</w:t>
      </w:r>
      <w:r w:rsidDel="00000000" w:rsidR="00000000" w:rsidRPr="00000000">
        <w:rPr>
          <w:rtl w:val="0"/>
        </w:rPr>
        <w:t xml:space="preserve">, que permitirá una gestión más eficiente de los productos, ventas, trabajadores y clientes. </w:t>
      </w:r>
    </w:p>
    <w:p w:rsidR="00000000" w:rsidDel="00000000" w:rsidP="00000000" w:rsidRDefault="00000000" w:rsidRPr="00000000" w14:paraId="0000002D">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both"/>
        <w:rPr/>
      </w:pPr>
      <w:r w:rsidDel="00000000" w:rsidR="00000000" w:rsidRPr="00000000">
        <w:rPr>
          <w:rtl w:val="0"/>
        </w:rPr>
        <w:t xml:space="preserve">Además de consolidar la información, esta base de datos proporcionará una infraestructura </w:t>
      </w:r>
      <w:r w:rsidDel="00000000" w:rsidR="00000000" w:rsidRPr="00000000">
        <w:rPr>
          <w:b w:val="1"/>
          <w:rtl w:val="0"/>
        </w:rPr>
        <w:t xml:space="preserve">flexible y escalable</w:t>
      </w:r>
      <w:r w:rsidDel="00000000" w:rsidR="00000000" w:rsidRPr="00000000">
        <w:rPr>
          <w:rtl w:val="0"/>
        </w:rPr>
        <w:t xml:space="preserve"> que no solo </w:t>
      </w:r>
      <w:r w:rsidDel="00000000" w:rsidR="00000000" w:rsidRPr="00000000">
        <w:rPr>
          <w:rtl w:val="0"/>
        </w:rPr>
        <w:t xml:space="preserve">automatizará</w:t>
      </w:r>
      <w:r w:rsidDel="00000000" w:rsidR="00000000" w:rsidRPr="00000000">
        <w:rPr>
          <w:rtl w:val="0"/>
        </w:rPr>
        <w:t xml:space="preserve"> tareas repetitivas, sino que también podrá ofrecer la capacidad de </w:t>
      </w:r>
      <w:r w:rsidDel="00000000" w:rsidR="00000000" w:rsidRPr="00000000">
        <w:rPr>
          <w:b w:val="1"/>
          <w:rtl w:val="0"/>
        </w:rPr>
        <w:t xml:space="preserve">generar informes avanzados sobre el rendimiento de ventas</w:t>
      </w:r>
      <w:r w:rsidDel="00000000" w:rsidR="00000000" w:rsidRPr="00000000">
        <w:rPr>
          <w:rtl w:val="0"/>
        </w:rPr>
        <w:t xml:space="preserve"> proveedores , el</w:t>
      </w:r>
      <w:r w:rsidDel="00000000" w:rsidR="00000000" w:rsidRPr="00000000">
        <w:rPr>
          <w:b w:val="1"/>
          <w:rtl w:val="0"/>
        </w:rPr>
        <w:t xml:space="preserve"> manejo de inventarios y una búsqueda avanzada</w:t>
      </w:r>
      <w:r w:rsidDel="00000000" w:rsidR="00000000" w:rsidRPr="00000000">
        <w:rPr>
          <w:rtl w:val="0"/>
        </w:rPr>
        <w:t xml:space="preserve">. Esta capacidad analítica permitirá a </w:t>
      </w:r>
      <w:r w:rsidDel="00000000" w:rsidR="00000000" w:rsidRPr="00000000">
        <w:rPr>
          <w:b w:val="1"/>
          <w:rtl w:val="0"/>
        </w:rPr>
        <w:t xml:space="preserve">FabiaNatura </w:t>
      </w:r>
      <w:r w:rsidDel="00000000" w:rsidR="00000000" w:rsidRPr="00000000">
        <w:rPr>
          <w:rtl w:val="0"/>
        </w:rPr>
        <w:t xml:space="preserve">tomar decisiones informadas basadas en datos reales, generando una ventaja competitiva.</w:t>
      </w:r>
    </w:p>
    <w:p w:rsidR="00000000" w:rsidDel="00000000" w:rsidP="00000000" w:rsidRDefault="00000000" w:rsidRPr="00000000" w14:paraId="0000002F">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both"/>
        <w:rPr/>
      </w:pPr>
      <w:r w:rsidDel="00000000" w:rsidR="00000000" w:rsidRPr="00000000">
        <w:rPr>
          <w:rtl w:val="0"/>
        </w:rPr>
        <w:t xml:space="preserve">El sistema propuesto también está diseñado para integrar de manera sencilla </w:t>
      </w:r>
      <w:r w:rsidDel="00000000" w:rsidR="00000000" w:rsidRPr="00000000">
        <w:rPr>
          <w:b w:val="1"/>
          <w:rtl w:val="0"/>
        </w:rPr>
        <w:t xml:space="preserve">futuras funcionalidades</w:t>
      </w:r>
      <w:r w:rsidDel="00000000" w:rsidR="00000000" w:rsidRPr="00000000">
        <w:rPr>
          <w:rtl w:val="0"/>
        </w:rPr>
        <w:t xml:space="preserve">, aumentando así poco a poco la presencia de la empresa y facilitando su expansión hacia nuevos mercados.</w:t>
      </w:r>
    </w:p>
    <w:p w:rsidR="00000000" w:rsidDel="00000000" w:rsidP="00000000" w:rsidRDefault="00000000" w:rsidRPr="00000000" w14:paraId="00000031">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sz w:val="26"/>
          <w:szCs w:val="26"/>
        </w:rPr>
      </w:pPr>
      <w:r w:rsidDel="00000000" w:rsidR="00000000" w:rsidRPr="00000000">
        <w:rPr>
          <w:b w:val="1"/>
          <w:sz w:val="26"/>
          <w:szCs w:val="26"/>
          <w:rtl w:val="0"/>
        </w:rPr>
        <w:t xml:space="preserve">2.   Vista general</w:t>
      </w:r>
    </w:p>
    <w:p w:rsidR="00000000" w:rsidDel="00000000" w:rsidP="00000000" w:rsidRDefault="00000000" w:rsidRPr="00000000" w14:paraId="00000033">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2.1. Problemática</w:t>
      </w:r>
    </w:p>
    <w:p w:rsidR="00000000" w:rsidDel="00000000" w:rsidP="00000000" w:rsidRDefault="00000000" w:rsidRPr="00000000" w14:paraId="00000034">
      <w:pPr>
        <w:widowControl w:val="0"/>
        <w:tabs>
          <w:tab w:val="right" w:leader="none" w:pos="12000"/>
        </w:tabs>
        <w:spacing w:before="60" w:line="240" w:lineRule="auto"/>
        <w:jc w:val="both"/>
        <w:rPr/>
      </w:pPr>
      <w:r w:rsidDel="00000000" w:rsidR="00000000" w:rsidRPr="00000000">
        <w:rPr>
          <w:rtl w:val="0"/>
        </w:rPr>
        <w:t xml:space="preserve">Se quiere diseñar una base de datos relacional para almacenar información sobre la gestión de productos, ventas, trabajadores y clientes en FabiaNatura. </w:t>
      </w:r>
    </w:p>
    <w:p w:rsidR="00000000" w:rsidDel="00000000" w:rsidP="00000000" w:rsidRDefault="00000000" w:rsidRPr="00000000" w14:paraId="00000035">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both"/>
        <w:rPr/>
      </w:pPr>
      <w:r w:rsidDel="00000000" w:rsidR="00000000" w:rsidRPr="00000000">
        <w:rPr>
          <w:rtl w:val="0"/>
        </w:rPr>
        <w:t xml:space="preserve">En esta empresa, un cliente puede solicitar uno o varios productos, y a su vez, un producto puede ser solicitado por varios clientes, reflejando la variedad de opciones que tienen los clientes al realizar sus compras. </w:t>
      </w:r>
    </w:p>
    <w:p w:rsidR="00000000" w:rsidDel="00000000" w:rsidP="00000000" w:rsidRDefault="00000000" w:rsidRPr="00000000" w14:paraId="00000037">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both"/>
        <w:rPr/>
      </w:pPr>
      <w:r w:rsidDel="00000000" w:rsidR="00000000" w:rsidRPr="00000000">
        <w:rPr>
          <w:rtl w:val="0"/>
        </w:rPr>
        <w:t xml:space="preserve">Para asistir en este proceso, hay un asesor que también es un trabajador, quien se encarga de atender a los clientes, siempre y cuando el cliente lo solicite, este escucha las necesidades y recomienda los productos más adecuados que podrían interesar a los clientes, ofreciendo un servicio personalizado y eficiente. Posee atributos como años de experiencia y la especialización que desarrolló.</w:t>
      </w:r>
    </w:p>
    <w:p w:rsidR="00000000" w:rsidDel="00000000" w:rsidP="00000000" w:rsidRDefault="00000000" w:rsidRPr="00000000" w14:paraId="00000039">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both"/>
        <w:rPr/>
      </w:pPr>
      <w:r w:rsidDel="00000000" w:rsidR="00000000" w:rsidRPr="00000000">
        <w:rPr>
          <w:rtl w:val="0"/>
        </w:rPr>
        <w:t xml:space="preserve">Los trabajadores tienen un identificador único, nombre, apellido, fecha de nacimiento, número de teléfono, dirección, cargo. En este caso, un vendedor posee un rol y el asesor posee un código especial que lo identifica como tal.</w:t>
      </w:r>
    </w:p>
    <w:p w:rsidR="00000000" w:rsidDel="00000000" w:rsidP="00000000" w:rsidRDefault="00000000" w:rsidRPr="00000000" w14:paraId="0000003B">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jc w:val="both"/>
        <w:rPr/>
      </w:pPr>
      <w:r w:rsidDel="00000000" w:rsidR="00000000" w:rsidRPr="00000000">
        <w:rPr>
          <w:rtl w:val="0"/>
        </w:rPr>
        <w:t xml:space="preserve">Cada trabajador (vendedor y asesor de ventas) posee un contrato vigente que debe estar registrado en la base de datos, este contrato posee su propio identificador único, fecha de inicio del contrato, fecha de vencimiento, observaciones del contrato y el sueldo mensual.</w:t>
      </w:r>
    </w:p>
    <w:p w:rsidR="00000000" w:rsidDel="00000000" w:rsidP="00000000" w:rsidRDefault="00000000" w:rsidRPr="00000000" w14:paraId="0000003F">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jc w:val="both"/>
        <w:rPr/>
      </w:pPr>
      <w:r w:rsidDel="00000000" w:rsidR="00000000" w:rsidRPr="00000000">
        <w:rPr>
          <w:rtl w:val="0"/>
        </w:rPr>
        <w:t xml:space="preserve">Los clientes se identifican por su dni, nombre, apellido, número de teléfono, correo electrónico, dirección y el tipo de cliente (por default será normal, y este se puede ir cambiando con frecuencia el cliente va comprando más productos en la tienda). </w:t>
      </w:r>
    </w:p>
    <w:p w:rsidR="00000000" w:rsidDel="00000000" w:rsidP="00000000" w:rsidRDefault="00000000" w:rsidRPr="00000000" w14:paraId="00000041">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both"/>
        <w:rPr/>
      </w:pPr>
      <w:r w:rsidDel="00000000" w:rsidR="00000000" w:rsidRPr="00000000">
        <w:rPr>
          <w:rtl w:val="0"/>
        </w:rPr>
        <w:t xml:space="preserve">Los productos tienen un código único, nombre, descripción, precio de compra, precio de venta, cantidad y están asociados a una categoría específica. Además, las ventas se registran con un identificador único, la fecha de la venta, el cliente que realizó la compra, el vendedor que realizó la venta y el posible asesor que atendió la venta y los productos vendidos, incluyendo sus cantidades y cálculos).</w:t>
      </w:r>
    </w:p>
    <w:p w:rsidR="00000000" w:rsidDel="00000000" w:rsidP="00000000" w:rsidRDefault="00000000" w:rsidRPr="00000000" w14:paraId="00000043">
      <w:pPr>
        <w:widowControl w:val="0"/>
        <w:tabs>
          <w:tab w:val="right" w:leader="none" w:pos="12000"/>
        </w:tabs>
        <w:spacing w:before="60" w:line="240" w:lineRule="auto"/>
        <w:jc w:val="both"/>
        <w:rPr/>
      </w:pPr>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jc w:val="both"/>
        <w:rPr/>
      </w:pPr>
      <w:r w:rsidDel="00000000" w:rsidR="00000000" w:rsidRPr="00000000">
        <w:rPr>
          <w:rtl w:val="0"/>
        </w:rPr>
        <w:t xml:space="preserve">Uno o muchos productos pertenecen a una sola categoría, esta tendrá código de categoría, fecha de registro, nombre y una descripción general.</w:t>
      </w:r>
    </w:p>
    <w:p w:rsidR="00000000" w:rsidDel="00000000" w:rsidP="00000000" w:rsidRDefault="00000000" w:rsidRPr="00000000" w14:paraId="00000045">
      <w:pPr>
        <w:widowControl w:val="0"/>
        <w:tabs>
          <w:tab w:val="right" w:leader="none" w:pos="12000"/>
        </w:tabs>
        <w:spacing w:before="60" w:line="240" w:lineRule="auto"/>
        <w:jc w:val="both"/>
        <w:rPr/>
      </w:pPr>
      <w:r w:rsidDel="00000000" w:rsidR="00000000" w:rsidRPr="00000000">
        <w:rPr>
          <w:rtl w:val="0"/>
        </w:rPr>
        <w:t xml:space="preserve">Por último, los proveedores de los productos tienen un ruc, nombre, teléfono, correo, fecha de registro y dirección.</w:t>
      </w:r>
    </w:p>
    <w:p w:rsidR="00000000" w:rsidDel="00000000" w:rsidP="00000000" w:rsidRDefault="00000000" w:rsidRPr="00000000" w14:paraId="00000046">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2.2. Modelo conceptual</w:t>
      </w:r>
    </w:p>
    <w:p w:rsidR="00000000" w:rsidDel="00000000" w:rsidP="00000000" w:rsidRDefault="00000000" w:rsidRPr="00000000" w14:paraId="00000048">
      <w:pPr>
        <w:widowControl w:val="0"/>
        <w:tabs>
          <w:tab w:val="right" w:leader="none" w:pos="12000"/>
        </w:tabs>
        <w:spacing w:before="60" w:line="240" w:lineRule="auto"/>
        <w:jc w:val="both"/>
        <w:rPr/>
      </w:pPr>
      <w:r w:rsidDel="00000000" w:rsidR="00000000" w:rsidRPr="00000000">
        <w:rPr>
          <w:rtl w:val="0"/>
        </w:rPr>
        <w:t xml:space="preserve">Este modelo conceptual representa un sistema de gestión que organiza y relaciona entidades clave en un entorno empresarial, como empleados, clientes, productos y proveedores. Incluye detalles sobre contratos, facturas, categorías de productos y supervisión de empleados, con un enfoque en la trazabilidad de datos relevantes como fechas de registro, estados y valores financieros:</w:t>
      </w:r>
    </w:p>
    <w:p w:rsidR="00000000" w:rsidDel="00000000" w:rsidP="00000000" w:rsidRDefault="00000000" w:rsidRPr="00000000" w14:paraId="00000049">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jc w:val="both"/>
        <w:rPr>
          <w:b w:val="1"/>
          <w:sz w:val="24"/>
          <w:szCs w:val="24"/>
        </w:rPr>
      </w:pPr>
      <w:r w:rsidDel="00000000" w:rsidR="00000000" w:rsidRPr="00000000">
        <w:rPr>
          <w:b w:val="1"/>
          <w:rtl w:val="0"/>
        </w:rPr>
        <w:t xml:space="preserve">Figura 1: modelo conceptual</w:t>
      </w:r>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b w:val="1"/>
          <w:sz w:val="24"/>
          <w:szCs w:val="24"/>
        </w:rPr>
      </w:pPr>
      <w:r w:rsidDel="00000000" w:rsidR="00000000" w:rsidRPr="00000000">
        <w:rPr>
          <w:b w:val="1"/>
          <w:sz w:val="24"/>
          <w:szCs w:val="24"/>
        </w:rPr>
        <w:drawing>
          <wp:inline distB="114300" distT="114300" distL="114300" distR="114300">
            <wp:extent cx="5731200" cy="3340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2.3. Modelo entidad relación</w:t>
      </w:r>
    </w:p>
    <w:p w:rsidR="00000000" w:rsidDel="00000000" w:rsidP="00000000" w:rsidRDefault="00000000" w:rsidRPr="00000000" w14:paraId="0000004F">
      <w:pPr>
        <w:widowControl w:val="0"/>
        <w:tabs>
          <w:tab w:val="right" w:leader="none" w:pos="12000"/>
        </w:tabs>
        <w:spacing w:before="60" w:line="240" w:lineRule="auto"/>
        <w:jc w:val="both"/>
        <w:rPr>
          <w:b w:val="1"/>
        </w:rPr>
      </w:pPr>
      <w:r w:rsidDel="00000000" w:rsidR="00000000" w:rsidRPr="00000000">
        <w:rPr>
          <w:b w:val="1"/>
          <w:rtl w:val="0"/>
        </w:rPr>
        <w:t xml:space="preserve">Figura 2: modelo entidad relación</w:t>
      </w:r>
    </w:p>
    <w:p w:rsidR="00000000" w:rsidDel="00000000" w:rsidP="00000000" w:rsidRDefault="00000000" w:rsidRPr="00000000" w14:paraId="00000050">
      <w:pPr>
        <w:widowControl w:val="0"/>
        <w:tabs>
          <w:tab w:val="right" w:leader="none" w:pos="12000"/>
        </w:tabs>
        <w:spacing w:before="60" w:line="240" w:lineRule="auto"/>
        <w:rPr>
          <w:b w:val="1"/>
          <w:sz w:val="24"/>
          <w:szCs w:val="24"/>
        </w:rPr>
      </w:pPr>
      <w:r w:rsidDel="00000000" w:rsidR="00000000" w:rsidRPr="00000000">
        <w:rPr>
          <w:b w:val="1"/>
          <w:sz w:val="24"/>
          <w:szCs w:val="24"/>
        </w:rPr>
        <w:drawing>
          <wp:inline distB="114300" distT="114300" distL="114300" distR="114300">
            <wp:extent cx="5731200" cy="3987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b w:val="1"/>
          <w:sz w:val="24"/>
          <w:szCs w:val="24"/>
        </w:rPr>
      </w:pPr>
      <w:r w:rsidDel="00000000" w:rsidR="00000000" w:rsidRPr="00000000">
        <w:rPr>
          <w:b w:val="1"/>
          <w:sz w:val="24"/>
          <w:szCs w:val="24"/>
          <w:rtl w:val="0"/>
        </w:rPr>
        <w:t xml:space="preserve">2.4. Normalización:</w:t>
      </w:r>
    </w:p>
    <w:p w:rsidR="00000000" w:rsidDel="00000000" w:rsidP="00000000" w:rsidRDefault="00000000" w:rsidRPr="00000000" w14:paraId="00000053">
      <w:pPr>
        <w:widowControl w:val="0"/>
        <w:tabs>
          <w:tab w:val="right" w:leader="none" w:pos="12000"/>
        </w:tabs>
        <w:spacing w:before="60" w:line="240" w:lineRule="auto"/>
        <w:rPr/>
      </w:pPr>
      <w:r w:rsidDel="00000000" w:rsidR="00000000" w:rsidRPr="00000000">
        <w:rPr>
          <w:rtl w:val="0"/>
        </w:rPr>
        <w:t xml:space="preserve">Se aplicará normalización para: Soli_Cliente</w:t>
      </w:r>
    </w:p>
    <w:p w:rsidR="00000000" w:rsidDel="00000000" w:rsidP="00000000" w:rsidRDefault="00000000" w:rsidRPr="00000000" w14:paraId="00000054">
      <w:pPr>
        <w:widowControl w:val="0"/>
        <w:tabs>
          <w:tab w:val="right" w:leader="none" w:pos="12000"/>
        </w:tabs>
        <w:spacing w:before="60" w:line="240" w:lineRule="auto"/>
        <w:rPr/>
      </w:pPr>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pPr>
      <w:r w:rsidDel="00000000" w:rsidR="00000000" w:rsidRPr="00000000">
        <w:rPr>
          <w:rtl w:val="0"/>
        </w:rPr>
        <w:t xml:space="preserve">Soli_Cliente(</w:t>
      </w:r>
      <w:r w:rsidDel="00000000" w:rsidR="00000000" w:rsidRPr="00000000">
        <w:rPr>
          <w:u w:val="single"/>
          <w:rtl w:val="0"/>
        </w:rPr>
        <w:t xml:space="preserve">cod_factura</w:t>
      </w:r>
      <w:r w:rsidDel="00000000" w:rsidR="00000000" w:rsidRPr="00000000">
        <w:rPr>
          <w:rtl w:val="0"/>
        </w:rPr>
        <w:t xml:space="preserve">, </w:t>
      </w:r>
      <w:r w:rsidDel="00000000" w:rsidR="00000000" w:rsidRPr="00000000">
        <w:rPr>
          <w:u w:val="single"/>
          <w:rtl w:val="0"/>
        </w:rPr>
        <w:t xml:space="preserve">cod_asesor</w:t>
      </w:r>
      <w:r w:rsidDel="00000000" w:rsidR="00000000" w:rsidRPr="00000000">
        <w:rPr>
          <w:rtl w:val="0"/>
        </w:rPr>
        <w:t xml:space="preserve">, </w:t>
      </w:r>
      <w:r w:rsidDel="00000000" w:rsidR="00000000" w:rsidRPr="00000000">
        <w:rPr>
          <w:u w:val="single"/>
          <w:rtl w:val="0"/>
        </w:rPr>
        <w:t xml:space="preserve">cod_producto</w:t>
      </w:r>
      <w:r w:rsidDel="00000000" w:rsidR="00000000" w:rsidRPr="00000000">
        <w:rPr>
          <w:rtl w:val="0"/>
        </w:rPr>
        <w:t xml:space="preserve">, </w:t>
      </w:r>
      <w:r w:rsidDel="00000000" w:rsidR="00000000" w:rsidRPr="00000000">
        <w:rPr>
          <w:u w:val="single"/>
          <w:rtl w:val="0"/>
        </w:rPr>
        <w:t xml:space="preserve">cod_empleado</w:t>
      </w:r>
      <w:r w:rsidDel="00000000" w:rsidR="00000000" w:rsidRPr="00000000">
        <w:rPr>
          <w:rtl w:val="0"/>
        </w:rPr>
        <w:t xml:space="preserve">, </w:t>
      </w:r>
      <w:r w:rsidDel="00000000" w:rsidR="00000000" w:rsidRPr="00000000">
        <w:rPr>
          <w:u w:val="single"/>
          <w:rtl w:val="0"/>
        </w:rPr>
        <w:t xml:space="preserve">dni</w:t>
      </w:r>
      <w:r w:rsidDel="00000000" w:rsidR="00000000" w:rsidRPr="00000000">
        <w:rPr>
          <w:rtl w:val="0"/>
        </w:rPr>
        <w:t xml:space="preserve">, fecha_registro, precio_venta, cantidad)</w:t>
      </w:r>
    </w:p>
    <w:p w:rsidR="00000000" w:rsidDel="00000000" w:rsidP="00000000" w:rsidRDefault="00000000" w:rsidRPr="00000000" w14:paraId="00000056">
      <w:pPr>
        <w:widowControl w:val="0"/>
        <w:tabs>
          <w:tab w:val="right" w:leader="none" w:pos="12000"/>
        </w:tabs>
        <w:spacing w:after="240" w:before="240" w:line="240" w:lineRule="auto"/>
        <w:jc w:val="both"/>
        <w:rPr>
          <w:b w:val="1"/>
        </w:rPr>
      </w:pPr>
      <w:r w:rsidDel="00000000" w:rsidR="00000000" w:rsidRPr="00000000">
        <w:rPr>
          <w:b w:val="1"/>
          <w:rtl w:val="0"/>
        </w:rPr>
        <w:t xml:space="preserve">1FN : </w:t>
      </w:r>
      <w:r w:rsidDel="00000000" w:rsidR="00000000" w:rsidRPr="00000000">
        <w:rPr>
          <w:rtl w:val="0"/>
        </w:rPr>
        <w:t xml:space="preserve">la relación Soli_Cliente(</w:t>
      </w:r>
      <w:r w:rsidDel="00000000" w:rsidR="00000000" w:rsidRPr="00000000">
        <w:rPr>
          <w:u w:val="single"/>
          <w:rtl w:val="0"/>
        </w:rPr>
        <w:t xml:space="preserve">cod_factura</w:t>
      </w:r>
      <w:r w:rsidDel="00000000" w:rsidR="00000000" w:rsidRPr="00000000">
        <w:rPr>
          <w:rtl w:val="0"/>
        </w:rPr>
        <w:t xml:space="preserve">, </w:t>
      </w:r>
      <w:r w:rsidDel="00000000" w:rsidR="00000000" w:rsidRPr="00000000">
        <w:rPr>
          <w:u w:val="single"/>
          <w:rtl w:val="0"/>
        </w:rPr>
        <w:t xml:space="preserve">cod_asesor</w:t>
      </w:r>
      <w:r w:rsidDel="00000000" w:rsidR="00000000" w:rsidRPr="00000000">
        <w:rPr>
          <w:rtl w:val="0"/>
        </w:rPr>
        <w:t xml:space="preserve">, </w:t>
      </w:r>
      <w:r w:rsidDel="00000000" w:rsidR="00000000" w:rsidRPr="00000000">
        <w:rPr>
          <w:u w:val="single"/>
          <w:rtl w:val="0"/>
        </w:rPr>
        <w:t xml:space="preserve">cod_producto</w:t>
      </w:r>
      <w:r w:rsidDel="00000000" w:rsidR="00000000" w:rsidRPr="00000000">
        <w:rPr>
          <w:rtl w:val="0"/>
        </w:rPr>
        <w:t xml:space="preserve">, </w:t>
      </w:r>
      <w:r w:rsidDel="00000000" w:rsidR="00000000" w:rsidRPr="00000000">
        <w:rPr>
          <w:u w:val="single"/>
          <w:rtl w:val="0"/>
        </w:rPr>
        <w:t xml:space="preserve">cod_empleado</w:t>
      </w:r>
      <w:r w:rsidDel="00000000" w:rsidR="00000000" w:rsidRPr="00000000">
        <w:rPr>
          <w:rtl w:val="0"/>
        </w:rPr>
        <w:t xml:space="preserve">, </w:t>
      </w:r>
      <w:r w:rsidDel="00000000" w:rsidR="00000000" w:rsidRPr="00000000">
        <w:rPr>
          <w:u w:val="single"/>
          <w:rtl w:val="0"/>
        </w:rPr>
        <w:t xml:space="preserve">dni</w:t>
      </w:r>
      <w:r w:rsidDel="00000000" w:rsidR="00000000" w:rsidRPr="00000000">
        <w:rPr>
          <w:rtl w:val="0"/>
        </w:rPr>
        <w:t xml:space="preserve">, fecha_registro, precio_venta, cantidad) está en 1NF, ya que cumple con los requisitos de la primera forma normal: los atributos tienen valores atómicos, no hay grupos repetidos de columnas, los atributos tienen dominios adecuados y la clave primaria garantiza que cada tupla es única.</w:t>
      </w:r>
      <w:r w:rsidDel="00000000" w:rsidR="00000000" w:rsidRPr="00000000">
        <w:rPr>
          <w:rtl w:val="0"/>
        </w:rPr>
      </w:r>
    </w:p>
    <w:p w:rsidR="00000000" w:rsidDel="00000000" w:rsidP="00000000" w:rsidRDefault="00000000" w:rsidRPr="00000000" w14:paraId="00000057">
      <w:pPr>
        <w:widowControl w:val="0"/>
        <w:tabs>
          <w:tab w:val="right" w:leader="none" w:pos="12000"/>
        </w:tabs>
        <w:spacing w:after="240" w:before="240" w:line="240" w:lineRule="auto"/>
        <w:jc w:val="both"/>
        <w:rPr>
          <w:b w:val="1"/>
        </w:rPr>
      </w:pPr>
      <w:r w:rsidDel="00000000" w:rsidR="00000000" w:rsidRPr="00000000">
        <w:rPr>
          <w:b w:val="1"/>
          <w:rtl w:val="0"/>
        </w:rPr>
        <w:t xml:space="preserve">2FN: </w:t>
      </w:r>
    </w:p>
    <w:p w:rsidR="00000000" w:rsidDel="00000000" w:rsidP="00000000" w:rsidRDefault="00000000" w:rsidRPr="00000000" w14:paraId="00000058">
      <w:pPr>
        <w:widowControl w:val="0"/>
        <w:tabs>
          <w:tab w:val="right" w:leader="none" w:pos="12000"/>
        </w:tabs>
        <w:spacing w:after="240" w:before="240" w:line="240" w:lineRule="auto"/>
        <w:jc w:val="both"/>
        <w:rPr/>
      </w:pPr>
      <w:r w:rsidDel="00000000" w:rsidR="00000000" w:rsidRPr="00000000">
        <w:rPr>
          <w:rtl w:val="0"/>
        </w:rPr>
        <w:t xml:space="preserve">Det_Factura</w:t>
      </w:r>
      <w:r w:rsidDel="00000000" w:rsidR="00000000" w:rsidRPr="00000000">
        <w:rPr>
          <w:rtl w:val="0"/>
        </w:rPr>
        <w:t xml:space="preserve">(</w:t>
      </w:r>
      <w:r w:rsidDel="00000000" w:rsidR="00000000" w:rsidRPr="00000000">
        <w:rPr>
          <w:u w:val="single"/>
          <w:rtl w:val="0"/>
        </w:rPr>
        <w:t xml:space="preserve">cod_facturad</w:t>
      </w:r>
      <w:r w:rsidDel="00000000" w:rsidR="00000000" w:rsidRPr="00000000">
        <w:rPr>
          <w:rtl w:val="0"/>
        </w:rPr>
        <w:t xml:space="preserve">, </w:t>
      </w:r>
      <w:r w:rsidDel="00000000" w:rsidR="00000000" w:rsidRPr="00000000">
        <w:rPr>
          <w:u w:val="single"/>
          <w:rtl w:val="0"/>
        </w:rPr>
        <w:t xml:space="preserve">cod_factura</w:t>
      </w:r>
      <w:r w:rsidDel="00000000" w:rsidR="00000000" w:rsidRPr="00000000">
        <w:rPr>
          <w:rtl w:val="0"/>
        </w:rPr>
        <w:t xml:space="preserve">, </w:t>
      </w:r>
      <w:r w:rsidDel="00000000" w:rsidR="00000000" w:rsidRPr="00000000">
        <w:rPr>
          <w:u w:val="single"/>
          <w:rtl w:val="0"/>
        </w:rPr>
        <w:t xml:space="preserve">cod_producto</w:t>
      </w:r>
      <w:r w:rsidDel="00000000" w:rsidR="00000000" w:rsidRPr="00000000">
        <w:rPr>
          <w:u w:val="single"/>
          <w:rtl w:val="0"/>
        </w:rPr>
        <w:t xml:space="preserve">, </w:t>
      </w:r>
      <w:r w:rsidDel="00000000" w:rsidR="00000000" w:rsidRPr="00000000">
        <w:rPr>
          <w:rtl w:val="0"/>
        </w:rPr>
        <w:t xml:space="preserve">cantidad)</w:t>
      </w:r>
    </w:p>
    <w:p w:rsidR="00000000" w:rsidDel="00000000" w:rsidP="00000000" w:rsidRDefault="00000000" w:rsidRPr="00000000" w14:paraId="00000059">
      <w:pPr>
        <w:widowControl w:val="0"/>
        <w:tabs>
          <w:tab w:val="right" w:leader="none" w:pos="12000"/>
        </w:tabs>
        <w:spacing w:after="240" w:before="240" w:line="240" w:lineRule="auto"/>
        <w:jc w:val="both"/>
        <w:rPr>
          <w:b w:val="1"/>
        </w:rPr>
      </w:pPr>
      <w:r w:rsidDel="00000000" w:rsidR="00000000" w:rsidRPr="00000000">
        <w:rPr>
          <w:rtl w:val="0"/>
        </w:rPr>
        <w:t xml:space="preserve">Producto(</w:t>
      </w:r>
      <w:r w:rsidDel="00000000" w:rsidR="00000000" w:rsidRPr="00000000">
        <w:rPr>
          <w:u w:val="single"/>
          <w:rtl w:val="0"/>
        </w:rPr>
        <w:t xml:space="preserve">cod_producto</w:t>
      </w:r>
      <w:r w:rsidDel="00000000" w:rsidR="00000000" w:rsidRPr="00000000">
        <w:rPr>
          <w:rtl w:val="0"/>
        </w:rPr>
        <w:t xml:space="preserve">, </w:t>
      </w:r>
      <w:r w:rsidDel="00000000" w:rsidR="00000000" w:rsidRPr="00000000">
        <w:rPr>
          <w:u w:val="single"/>
          <w:rtl w:val="0"/>
        </w:rPr>
        <w:t xml:space="preserve">precio_venta</w:t>
      </w:r>
      <w:r w:rsidDel="00000000" w:rsidR="00000000" w:rsidRPr="00000000">
        <w:rPr>
          <w:rtl w:val="0"/>
        </w:rPr>
        <w:t xml:space="preserve">, nombre, descripcion, </w:t>
      </w:r>
      <w:r w:rsidDel="00000000" w:rsidR="00000000" w:rsidRPr="00000000">
        <w:rPr>
          <w:u w:val="single"/>
          <w:rtl w:val="0"/>
        </w:rPr>
        <w:t xml:space="preserve">cod_categoria</w:t>
      </w:r>
      <w:r w:rsidDel="00000000" w:rsidR="00000000" w:rsidRPr="00000000">
        <w:rPr>
          <w:rtl w:val="0"/>
        </w:rPr>
        <w:t xml:space="preserve">, </w:t>
      </w:r>
      <w:r w:rsidDel="00000000" w:rsidR="00000000" w:rsidRPr="00000000">
        <w:rPr>
          <w:rtl w:val="0"/>
        </w:rPr>
        <w:t xml:space="preserve">precio_compra</w:t>
      </w:r>
      <w:r w:rsidDel="00000000" w:rsidR="00000000" w:rsidRPr="00000000">
        <w:rPr>
          <w:rtl w:val="0"/>
        </w:rPr>
        <w:t xml:space="preserve">, fecha_registro, </w:t>
      </w:r>
      <w:r w:rsidDel="00000000" w:rsidR="00000000" w:rsidRPr="00000000">
        <w:rPr>
          <w:u w:val="single"/>
          <w:rtl w:val="0"/>
        </w:rPr>
        <w:t xml:space="preserve">ruc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widowControl w:val="0"/>
        <w:tabs>
          <w:tab w:val="right" w:leader="none" w:pos="12000"/>
        </w:tabs>
        <w:spacing w:after="240" w:before="240" w:line="240" w:lineRule="auto"/>
        <w:jc w:val="both"/>
        <w:rPr>
          <w:b w:val="1"/>
        </w:rPr>
      </w:pPr>
      <w:r w:rsidDel="00000000" w:rsidR="00000000" w:rsidRPr="00000000">
        <w:rPr>
          <w:b w:val="1"/>
          <w:rtl w:val="0"/>
        </w:rPr>
        <w:t xml:space="preserve">3FN: </w:t>
      </w:r>
    </w:p>
    <w:p w:rsidR="00000000" w:rsidDel="00000000" w:rsidP="00000000" w:rsidRDefault="00000000" w:rsidRPr="00000000" w14:paraId="0000005B">
      <w:pPr>
        <w:widowControl w:val="0"/>
        <w:tabs>
          <w:tab w:val="right" w:leader="none" w:pos="12000"/>
        </w:tabs>
        <w:spacing w:after="240" w:before="240" w:line="240" w:lineRule="auto"/>
        <w:jc w:val="both"/>
        <w:rPr/>
      </w:pPr>
      <w:r w:rsidDel="00000000" w:rsidR="00000000" w:rsidRPr="00000000">
        <w:rPr>
          <w:rtl w:val="0"/>
        </w:rPr>
        <w:t xml:space="preserve">Factura(</w:t>
      </w:r>
      <w:r w:rsidDel="00000000" w:rsidR="00000000" w:rsidRPr="00000000">
        <w:rPr>
          <w:u w:val="single"/>
          <w:rtl w:val="0"/>
        </w:rPr>
        <w:t xml:space="preserve">cod_factura</w:t>
      </w:r>
      <w:r w:rsidDel="00000000" w:rsidR="00000000" w:rsidRPr="00000000">
        <w:rPr>
          <w:rtl w:val="0"/>
        </w:rPr>
        <w:t xml:space="preserve">, fecha_registro, </w:t>
      </w:r>
      <w:r w:rsidDel="00000000" w:rsidR="00000000" w:rsidRPr="00000000">
        <w:rPr>
          <w:u w:val="single"/>
          <w:rtl w:val="0"/>
        </w:rPr>
        <w:t xml:space="preserve">dni</w:t>
      </w:r>
      <w:r w:rsidDel="00000000" w:rsidR="00000000" w:rsidRPr="00000000">
        <w:rPr>
          <w:rtl w:val="0"/>
        </w:rPr>
        <w:t xml:space="preserve">, </w:t>
      </w:r>
      <w:r w:rsidDel="00000000" w:rsidR="00000000" w:rsidRPr="00000000">
        <w:rPr>
          <w:u w:val="single"/>
          <w:rtl w:val="0"/>
        </w:rPr>
        <w:t xml:space="preserve">cod_asesor</w:t>
      </w:r>
      <w:r w:rsidDel="00000000" w:rsidR="00000000" w:rsidRPr="00000000">
        <w:rPr>
          <w:rtl w:val="0"/>
        </w:rPr>
        <w:t xml:space="preserve">, </w:t>
      </w:r>
      <w:r w:rsidDel="00000000" w:rsidR="00000000" w:rsidRPr="00000000">
        <w:rPr>
          <w:u w:val="single"/>
          <w:rtl w:val="0"/>
        </w:rPr>
        <w:t xml:space="preserve">cod_empleado</w:t>
      </w:r>
      <w:r w:rsidDel="00000000" w:rsidR="00000000" w:rsidRPr="00000000">
        <w:rPr>
          <w:rtl w:val="0"/>
        </w:rPr>
        <w:t xml:space="preserve">)</w:t>
      </w:r>
    </w:p>
    <w:p w:rsidR="00000000" w:rsidDel="00000000" w:rsidP="00000000" w:rsidRDefault="00000000" w:rsidRPr="00000000" w14:paraId="0000005C">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jc w:val="both"/>
        <w:rPr>
          <w:b w:val="1"/>
        </w:rPr>
      </w:pPr>
      <w:r w:rsidDel="00000000" w:rsidR="00000000" w:rsidRPr="00000000">
        <w:rPr>
          <w:b w:val="1"/>
          <w:rtl w:val="0"/>
        </w:rPr>
        <w:t xml:space="preserve">Figura 3: concepto normalización</w:t>
      </w:r>
    </w:p>
    <w:p w:rsidR="00000000" w:rsidDel="00000000" w:rsidP="00000000" w:rsidRDefault="00000000" w:rsidRPr="00000000" w14:paraId="0000005F">
      <w:pPr>
        <w:widowControl w:val="0"/>
        <w:tabs>
          <w:tab w:val="right" w:leader="none" w:pos="12000"/>
        </w:tabs>
        <w:spacing w:before="60" w:line="240" w:lineRule="auto"/>
        <w:jc w:val="both"/>
        <w:rPr>
          <w:b w:val="1"/>
        </w:rPr>
      </w:pPr>
      <w:r w:rsidDel="00000000" w:rsidR="00000000" w:rsidRPr="00000000">
        <w:rPr>
          <w:b w:val="1"/>
        </w:rPr>
        <w:drawing>
          <wp:inline distB="114300" distT="114300" distL="114300" distR="114300">
            <wp:extent cx="5731200" cy="2387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jc w:val="both"/>
        <w:rPr>
          <w:b w:val="1"/>
        </w:rPr>
      </w:pPr>
      <w:r w:rsidDel="00000000" w:rsidR="00000000" w:rsidRPr="00000000">
        <w:rPr>
          <w:b w:val="1"/>
          <w:rtl w:val="0"/>
        </w:rPr>
        <w:t xml:space="preserve">Figura 4: modelo entidad relación normalizado</w:t>
      </w:r>
    </w:p>
    <w:p w:rsidR="00000000" w:rsidDel="00000000" w:rsidP="00000000" w:rsidRDefault="00000000" w:rsidRPr="00000000" w14:paraId="00000061">
      <w:pPr>
        <w:widowControl w:val="0"/>
        <w:tabs>
          <w:tab w:val="right" w:leader="none" w:pos="12000"/>
        </w:tabs>
        <w:spacing w:before="60" w:line="240" w:lineRule="auto"/>
        <w:ind w:left="0" w:firstLine="0"/>
        <w:rPr>
          <w:b w:val="1"/>
        </w:rPr>
      </w:pPr>
      <w:r w:rsidDel="00000000" w:rsidR="00000000" w:rsidRPr="00000000">
        <w:rPr>
          <w:b w:val="1"/>
        </w:rPr>
        <w:drawing>
          <wp:inline distB="114300" distT="114300" distL="114300" distR="114300">
            <wp:extent cx="5731200" cy="36068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0" w:firstLine="0"/>
        <w:rPr>
          <w:b w:val="1"/>
        </w:rPr>
      </w:pPr>
      <w:r w:rsidDel="00000000" w:rsidR="00000000" w:rsidRPr="00000000">
        <w:rPr>
          <w:b w:val="1"/>
          <w:rtl w:val="0"/>
        </w:rPr>
        <w:t xml:space="preserve">4. </w:t>
      </w:r>
      <w:r w:rsidDel="00000000" w:rsidR="00000000" w:rsidRPr="00000000">
        <w:rPr>
          <w:b w:val="1"/>
          <w:sz w:val="26"/>
          <w:szCs w:val="26"/>
          <w:rtl w:val="0"/>
        </w:rPr>
        <w:t xml:space="preserve">Vista de desarrollo: </w:t>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b w:val="1"/>
        </w:rPr>
      </w:pPr>
      <w:r w:rsidDel="00000000" w:rsidR="00000000" w:rsidRPr="00000000">
        <w:rPr>
          <w:b w:val="1"/>
          <w:sz w:val="24"/>
          <w:szCs w:val="24"/>
          <w:rtl w:val="0"/>
        </w:rPr>
        <w:t xml:space="preserve">4.1  Modelo físico:</w:t>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jc w:val="both"/>
        <w:rPr>
          <w:b w:val="1"/>
        </w:rPr>
      </w:pPr>
      <w:r w:rsidDel="00000000" w:rsidR="00000000" w:rsidRPr="00000000">
        <w:rPr>
          <w:b w:val="1"/>
          <w:rtl w:val="0"/>
        </w:rPr>
        <w:t xml:space="preserve">Figura 5: modelo físico</w:t>
      </w:r>
    </w:p>
    <w:p w:rsidR="00000000" w:rsidDel="00000000" w:rsidP="00000000" w:rsidRDefault="00000000" w:rsidRPr="00000000" w14:paraId="00000070">
      <w:pPr>
        <w:widowControl w:val="0"/>
        <w:tabs>
          <w:tab w:val="right" w:leader="none" w:pos="12000"/>
        </w:tabs>
        <w:spacing w:before="60" w:line="240" w:lineRule="auto"/>
        <w:jc w:val="both"/>
        <w:rPr/>
      </w:pPr>
      <w:r w:rsidDel="00000000" w:rsidR="00000000" w:rsidRPr="00000000">
        <w:rPr/>
        <w:drawing>
          <wp:inline distB="114300" distT="114300" distL="114300" distR="114300">
            <wp:extent cx="5731200" cy="3302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jc w:val="both"/>
        <w:rPr>
          <w:b w:val="1"/>
        </w:rPr>
      </w:pPr>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jc w:val="both"/>
        <w:rPr>
          <w:b w:val="1"/>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