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          </w:t>
        <w:tab/>
        <w:t xml:space="preserve">          </w:t>
        <w:tab/>
        <w:t xml:space="preserve">          </w:t>
        <w:tab/>
        <w:t xml:space="preserve">          </w:t>
        <w:tab/>
        <w:t xml:space="preserve">          </w:t>
        <w:tab/>
        <w:t xml:space="preserve">          </w:t>
        <w:tab/>
        <w:t xml:space="preserve">            </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Nome do participante: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            </w:t>
      </w:r>
    </w:p>
    <w:p>
      <w:pPr>
        <w:spacing w:before="0" w:after="0" w:line="276"/>
        <w:ind w:right="0" w:left="0" w:firstLine="0"/>
        <w:jc w:val="center"/>
        <w:rPr>
          <w:rFonts w:ascii="Arial" w:hAnsi="Arial" w:cs="Arial" w:eastAsia="Arial"/>
          <w:b/>
          <w:color w:val="auto"/>
          <w:spacing w:val="0"/>
          <w:position w:val="0"/>
          <w:sz w:val="22"/>
          <w:shd w:fill="93C47D" w:val="clear"/>
        </w:rPr>
      </w:pPr>
      <w:r>
        <w:rPr>
          <w:rFonts w:ascii="Arial" w:hAnsi="Arial" w:cs="Arial" w:eastAsia="Arial"/>
          <w:b/>
          <w:color w:val="auto"/>
          <w:spacing w:val="0"/>
          <w:position w:val="0"/>
          <w:sz w:val="22"/>
          <w:shd w:fill="93C47D" w:val="clear"/>
        </w:rPr>
        <w:t xml:space="preserve">Scorecard - Folha de registro da auto-avaliação</w:t>
      </w:r>
    </w:p>
    <w:p>
      <w:pPr>
        <w:spacing w:before="0" w:after="0" w:line="276"/>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 </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 cada semana do programa, você refletirá sobre o desempenho dessa semana. Decida se você acha que ganhou um azul, verde, amarelo ou vermelho para cada habilidade. Escreva 4 (azul), 3 (verde), 2 (amarelo) ou 1 (vermelho) para cada habilidade na tabela abaixo. Por favor, use a Rubrica Geração de Pontuação para ajudá-lo a decidir sobre uma pontuação.</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Use esta folha durante a sessão de Revisão do Scorecard toda semana.</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w:t>
      </w:r>
    </w:p>
    <w:p>
      <w:pPr>
        <w:spacing w:before="0" w:after="0" w:line="240"/>
        <w:ind w:right="0" w:left="0" w:firstLine="0"/>
        <w:jc w:val="center"/>
        <w:rPr>
          <w:rFonts w:ascii="Arial" w:hAnsi="Arial" w:cs="Arial" w:eastAsia="Arial"/>
          <w:color w:val="auto"/>
          <w:spacing w:val="0"/>
          <w:position w:val="0"/>
          <w:sz w:val="20"/>
          <w:shd w:fill="auto" w:val="clear"/>
        </w:rPr>
      </w:pPr>
    </w:p>
    <w:tbl>
      <w:tblPr/>
      <w:tblGrid>
        <w:gridCol w:w="850"/>
        <w:gridCol w:w="850"/>
        <w:gridCol w:w="850"/>
        <w:gridCol w:w="851"/>
        <w:gridCol w:w="871"/>
        <w:gridCol w:w="825"/>
        <w:gridCol w:w="870"/>
        <w:gridCol w:w="851"/>
        <w:gridCol w:w="851"/>
        <w:gridCol w:w="851"/>
        <w:gridCol w:w="851"/>
      </w:tblGrid>
      <w:tr>
        <w:trPr>
          <w:trHeight w:val="1" w:hRule="atLeast"/>
          <w:jc w:val="left"/>
        </w:trPr>
        <w:tc>
          <w:tcPr>
            <w:tcW w:w="850" w:type="dxa"/>
            <w:vMerge w:val="restart"/>
            <w:tcBorders>
              <w:top w:val="single" w:color="000000" w:sz="8"/>
              <w:left w:val="single" w:color="000000" w:sz="8"/>
              <w:bottom w:val="single" w:color="000000" w:sz="8"/>
              <w:right w:val="single" w:color="000000" w:sz="8"/>
            </w:tcBorders>
            <w:shd w:color="000000" w:fill="b7b7b7"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3422" w:type="dxa"/>
            <w:gridSpan w:val="4"/>
            <w:tcBorders>
              <w:top w:val="single" w:color="000000" w:sz="8"/>
              <w:left w:val="single" w:color="000000" w:sz="8"/>
              <w:bottom w:val="single" w:color="000000" w:sz="8"/>
              <w:right w:val="single" w:color="000000" w:sz="8"/>
            </w:tcBorders>
            <w:shd w:color="000000" w:fill="b7b7b7"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Mentalidades</w:t>
            </w:r>
          </w:p>
        </w:tc>
        <w:tc>
          <w:tcPr>
            <w:tcW w:w="3397" w:type="dxa"/>
            <w:gridSpan w:val="4"/>
            <w:tcBorders>
              <w:top w:val="single" w:color="000000" w:sz="8"/>
              <w:left w:val="single" w:color="000000" w:sz="8"/>
              <w:bottom w:val="single" w:color="000000" w:sz="8"/>
              <w:right w:val="single" w:color="000000" w:sz="8"/>
            </w:tcBorders>
            <w:shd w:color="000000" w:fill="b7b7b7"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Habilidades comportamentais</w:t>
            </w:r>
          </w:p>
        </w:tc>
        <w:tc>
          <w:tcPr>
            <w:tcW w:w="1702" w:type="dxa"/>
            <w:gridSpan w:val="2"/>
            <w:tcBorders>
              <w:top w:val="single" w:color="000000" w:sz="8"/>
              <w:left w:val="single" w:color="000000" w:sz="8"/>
              <w:bottom w:val="single" w:color="000000" w:sz="8"/>
              <w:right w:val="single" w:color="000000" w:sz="8"/>
            </w:tcBorders>
            <w:shd w:color="000000" w:fill="b7b7b7"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De outros</w:t>
            </w:r>
          </w:p>
        </w:tc>
      </w:tr>
      <w:tr>
        <w:trPr>
          <w:trHeight w:val="1" w:hRule="atLeast"/>
          <w:jc w:val="left"/>
        </w:trPr>
        <w:tc>
          <w:tcPr>
            <w:tcW w:w="850" w:type="dxa"/>
            <w:vMerge/>
            <w:tcBorders>
              <w:top w:val="single" w:color="000000" w:sz="8"/>
              <w:left w:val="single" w:color="000000" w:sz="8"/>
              <w:bottom w:val="single" w:color="000000" w:sz="8"/>
              <w:right w:val="single" w:color="000000" w:sz="8"/>
            </w:tcBorders>
            <w:shd w:color="000000" w:fill="b7b7b7" w:val="clear"/>
            <w:tcMar>
              <w:left w:w="100" w:type="dxa"/>
              <w:right w:w="10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8"/>
              <w:left w:val="single" w:color="000000" w:sz="8"/>
              <w:bottom w:val="single" w:color="000000" w:sz="8"/>
              <w:right w:val="single" w:color="000000" w:sz="8"/>
            </w:tcBorders>
            <w:shd w:color="000000" w:fill="b7b7b7"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12"/>
                <w:shd w:fill="auto" w:val="clear"/>
              </w:rPr>
              <w:t xml:space="preserve">Responsabilidade pessoal</w:t>
            </w:r>
          </w:p>
        </w:tc>
        <w:tc>
          <w:tcPr>
            <w:tcW w:w="850" w:type="dxa"/>
            <w:tcBorders>
              <w:top w:val="single" w:color="000000" w:sz="8"/>
              <w:left w:val="single" w:color="000000" w:sz="8"/>
              <w:bottom w:val="single" w:color="000000" w:sz="8"/>
              <w:right w:val="single" w:color="000000" w:sz="8"/>
            </w:tcBorders>
            <w:shd w:color="000000" w:fill="b7b7b7"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12"/>
                <w:shd w:fill="auto" w:val="clear"/>
              </w:rPr>
              <w:t xml:space="preserve">Mentalidade de crescimento</w:t>
            </w:r>
          </w:p>
        </w:tc>
        <w:tc>
          <w:tcPr>
            <w:tcW w:w="851" w:type="dxa"/>
            <w:tcBorders>
              <w:top w:val="single" w:color="000000" w:sz="8"/>
              <w:left w:val="single" w:color="000000" w:sz="8"/>
              <w:bottom w:val="single" w:color="000000" w:sz="8"/>
              <w:right w:val="single" w:color="000000" w:sz="8"/>
            </w:tcBorders>
            <w:shd w:color="000000" w:fill="b7b7b7"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12"/>
                <w:shd w:fill="auto" w:val="clear"/>
              </w:rPr>
              <w:t xml:space="preserve">Orientação futura</w:t>
            </w:r>
          </w:p>
        </w:tc>
        <w:tc>
          <w:tcPr>
            <w:tcW w:w="871" w:type="dxa"/>
            <w:tcBorders>
              <w:top w:val="single" w:color="000000" w:sz="8"/>
              <w:left w:val="single" w:color="000000" w:sz="8"/>
              <w:bottom w:val="single" w:color="000000" w:sz="8"/>
              <w:right w:val="single" w:color="000000" w:sz="8"/>
            </w:tcBorders>
            <w:shd w:color="000000" w:fill="b7b7b7"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12"/>
                <w:shd w:fill="auto" w:val="clear"/>
              </w:rPr>
              <w:t xml:space="preserve">Persistência</w:t>
            </w:r>
          </w:p>
        </w:tc>
        <w:tc>
          <w:tcPr>
            <w:tcW w:w="825" w:type="dxa"/>
            <w:tcBorders>
              <w:top w:val="single" w:color="000000" w:sz="8"/>
              <w:left w:val="single" w:color="000000" w:sz="8"/>
              <w:bottom w:val="single" w:color="000000" w:sz="8"/>
              <w:right w:val="single" w:color="000000" w:sz="8"/>
            </w:tcBorders>
            <w:shd w:color="000000" w:fill="b7b7b7"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12"/>
                <w:shd w:fill="auto" w:val="clear"/>
              </w:rPr>
              <w:t xml:space="preserve">Comunicação</w:t>
            </w:r>
          </w:p>
        </w:tc>
        <w:tc>
          <w:tcPr>
            <w:tcW w:w="870" w:type="dxa"/>
            <w:tcBorders>
              <w:top w:val="single" w:color="000000" w:sz="8"/>
              <w:left w:val="single" w:color="000000" w:sz="8"/>
              <w:bottom w:val="single" w:color="000000" w:sz="8"/>
              <w:right w:val="single" w:color="000000" w:sz="8"/>
            </w:tcBorders>
            <w:shd w:color="000000" w:fill="b7b7b7"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12"/>
                <w:shd w:fill="auto" w:val="clear"/>
              </w:rPr>
              <w:t xml:space="preserve">Orientação ao detalhe</w:t>
            </w:r>
          </w:p>
        </w:tc>
        <w:tc>
          <w:tcPr>
            <w:tcW w:w="851" w:type="dxa"/>
            <w:tcBorders>
              <w:top w:val="single" w:color="000000" w:sz="8"/>
              <w:left w:val="single" w:color="000000" w:sz="8"/>
              <w:bottom w:val="single" w:color="000000" w:sz="8"/>
              <w:right w:val="single" w:color="000000" w:sz="8"/>
            </w:tcBorders>
            <w:shd w:color="000000" w:fill="b7b7b7"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12"/>
                <w:shd w:fill="auto" w:val="clear"/>
              </w:rPr>
              <w:t xml:space="preserve">Trabalho em equipe</w:t>
            </w:r>
          </w:p>
        </w:tc>
        <w:tc>
          <w:tcPr>
            <w:tcW w:w="851" w:type="dxa"/>
            <w:tcBorders>
              <w:top w:val="single" w:color="000000" w:sz="8"/>
              <w:left w:val="single" w:color="000000" w:sz="8"/>
              <w:bottom w:val="single" w:color="000000" w:sz="8"/>
              <w:right w:val="single" w:color="000000" w:sz="8"/>
            </w:tcBorders>
            <w:shd w:color="000000" w:fill="b7b7b7"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12"/>
                <w:shd w:fill="auto" w:val="clear"/>
              </w:rPr>
              <w:t xml:space="preserve">Gerenciamento de tempo</w:t>
            </w:r>
          </w:p>
        </w:tc>
        <w:tc>
          <w:tcPr>
            <w:tcW w:w="851" w:type="dxa"/>
            <w:tcBorders>
              <w:top w:val="single" w:color="000000" w:sz="8"/>
              <w:left w:val="single" w:color="000000" w:sz="8"/>
              <w:bottom w:val="single" w:color="000000" w:sz="8"/>
              <w:right w:val="single" w:color="000000" w:sz="8"/>
            </w:tcBorders>
            <w:shd w:color="000000" w:fill="b7b7b7"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12"/>
                <w:shd w:fill="auto" w:val="clear"/>
              </w:rPr>
              <w:t xml:space="preserve">Profissionalismo</w:t>
            </w:r>
          </w:p>
        </w:tc>
        <w:tc>
          <w:tcPr>
            <w:tcW w:w="851" w:type="dxa"/>
            <w:tcBorders>
              <w:top w:val="single" w:color="000000" w:sz="8"/>
              <w:left w:val="single" w:color="000000" w:sz="8"/>
              <w:bottom w:val="single" w:color="000000" w:sz="8"/>
              <w:right w:val="single" w:color="000000" w:sz="8"/>
            </w:tcBorders>
            <w:shd w:color="000000" w:fill="b7b7b7"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12"/>
                <w:shd w:fill="auto" w:val="clear"/>
              </w:rPr>
              <w:t xml:space="preserve">Precisão técnica</w:t>
            </w:r>
          </w:p>
        </w:tc>
      </w:tr>
      <w:tr>
        <w:trPr>
          <w:trHeight w:val="1" w:hRule="atLeast"/>
          <w:jc w:val="left"/>
        </w:trPr>
        <w:tc>
          <w:tcPr>
            <w:tcW w:w="85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Semana 1</w:t>
            </w:r>
          </w:p>
        </w:tc>
        <w:tc>
          <w:tcPr>
            <w:tcW w:w="85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85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85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87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8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8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85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85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3</w:t>
            </w:r>
          </w:p>
        </w:tc>
        <w:tc>
          <w:tcPr>
            <w:tcW w:w="85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85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r>
      <w:tr>
        <w:trPr>
          <w:trHeight w:val="1" w:hRule="atLeast"/>
          <w:jc w:val="left"/>
        </w:trPr>
        <w:tc>
          <w:tcPr>
            <w:tcW w:w="850"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Semana 2</w:t>
            </w:r>
          </w:p>
        </w:tc>
        <w:tc>
          <w:tcPr>
            <w:tcW w:w="850"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4</w:t>
            </w:r>
          </w:p>
        </w:tc>
        <w:tc>
          <w:tcPr>
            <w:tcW w:w="850"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4 </w:t>
            </w:r>
          </w:p>
        </w:tc>
        <w:tc>
          <w:tcPr>
            <w:tcW w:w="851"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4 </w:t>
            </w:r>
          </w:p>
        </w:tc>
        <w:tc>
          <w:tcPr>
            <w:tcW w:w="871"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4</w:t>
            </w:r>
          </w:p>
        </w:tc>
        <w:tc>
          <w:tcPr>
            <w:tcW w:w="825"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4 </w:t>
            </w:r>
          </w:p>
        </w:tc>
        <w:tc>
          <w:tcPr>
            <w:tcW w:w="870"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851"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851"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851"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4</w:t>
            </w:r>
          </w:p>
        </w:tc>
        <w:tc>
          <w:tcPr>
            <w:tcW w:w="851"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r>
      <w:tr>
        <w:trPr>
          <w:trHeight w:val="1" w:hRule="atLeast"/>
          <w:jc w:val="left"/>
        </w:trPr>
        <w:tc>
          <w:tcPr>
            <w:tcW w:w="85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Semana 3</w:t>
            </w:r>
          </w:p>
        </w:tc>
        <w:tc>
          <w:tcPr>
            <w:tcW w:w="85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85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85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87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8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8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85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85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85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85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r>
      <w:tr>
        <w:trPr>
          <w:trHeight w:val="1" w:hRule="atLeast"/>
          <w:jc w:val="left"/>
        </w:trPr>
        <w:tc>
          <w:tcPr>
            <w:tcW w:w="850"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Semana 4</w:t>
            </w:r>
          </w:p>
        </w:tc>
        <w:tc>
          <w:tcPr>
            <w:tcW w:w="850"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3</w:t>
            </w:r>
          </w:p>
        </w:tc>
        <w:tc>
          <w:tcPr>
            <w:tcW w:w="850"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851"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871"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825"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870"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851"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851"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851"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851"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r>
      <w:tr>
        <w:trPr>
          <w:trHeight w:val="1" w:hRule="atLeast"/>
          <w:jc w:val="left"/>
        </w:trPr>
        <w:tc>
          <w:tcPr>
            <w:tcW w:w="85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Semana 5</w:t>
            </w:r>
          </w:p>
        </w:tc>
        <w:tc>
          <w:tcPr>
            <w:tcW w:w="85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4</w:t>
            </w:r>
          </w:p>
        </w:tc>
        <w:tc>
          <w:tcPr>
            <w:tcW w:w="85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4</w:t>
            </w:r>
          </w:p>
        </w:tc>
        <w:tc>
          <w:tcPr>
            <w:tcW w:w="85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4</w:t>
            </w:r>
          </w:p>
        </w:tc>
        <w:tc>
          <w:tcPr>
            <w:tcW w:w="87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4</w:t>
            </w:r>
          </w:p>
        </w:tc>
        <w:tc>
          <w:tcPr>
            <w:tcW w:w="8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4</w:t>
            </w:r>
          </w:p>
        </w:tc>
        <w:tc>
          <w:tcPr>
            <w:tcW w:w="8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4 </w:t>
            </w:r>
          </w:p>
        </w:tc>
        <w:tc>
          <w:tcPr>
            <w:tcW w:w="85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4</w:t>
            </w:r>
          </w:p>
        </w:tc>
        <w:tc>
          <w:tcPr>
            <w:tcW w:w="85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4</w:t>
            </w:r>
          </w:p>
        </w:tc>
        <w:tc>
          <w:tcPr>
            <w:tcW w:w="85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4</w:t>
            </w:r>
          </w:p>
        </w:tc>
        <w:tc>
          <w:tcPr>
            <w:tcW w:w="85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4</w:t>
            </w:r>
          </w:p>
        </w:tc>
      </w:tr>
      <w:tr>
        <w:trPr>
          <w:trHeight w:val="1" w:hRule="atLeast"/>
          <w:jc w:val="left"/>
        </w:trPr>
        <w:tc>
          <w:tcPr>
            <w:tcW w:w="850"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Semana 6</w:t>
            </w:r>
          </w:p>
        </w:tc>
        <w:tc>
          <w:tcPr>
            <w:tcW w:w="850"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850"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851"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871"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825"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870"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851"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851"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851"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851"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r>
    </w:tbl>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0" w:firstLine="0"/>
        <w:jc w:val="center"/>
        <w:rPr>
          <w:rFonts w:ascii="Arial" w:hAnsi="Arial" w:cs="Arial" w:eastAsia="Arial"/>
          <w:b/>
          <w:color w:val="auto"/>
          <w:spacing w:val="0"/>
          <w:position w:val="0"/>
          <w:sz w:val="22"/>
          <w:shd w:fill="FFFF00" w:val="clear"/>
        </w:rPr>
      </w:pPr>
      <w:r>
        <w:rPr>
          <w:rFonts w:ascii="Arial" w:hAnsi="Arial" w:cs="Arial" w:eastAsia="Arial"/>
          <w:b/>
          <w:color w:val="auto"/>
          <w:spacing w:val="0"/>
          <w:position w:val="0"/>
          <w:sz w:val="22"/>
          <w:shd w:fill="FFFF00" w:val="clear"/>
        </w:rPr>
        <w:t xml:space="preserve">Semana de Reflexão do Scorecard Semanal 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mais gostaria de melhorar no futuro? Como você vai melhorar?</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Gerenciamento de tempo. Organizarei meu dia para melhorar meu sono.</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ab/>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Que habilidade você teve mais sucesso em melhorar esta semana e como conseguiu fazê-lo?</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0000FF"/>
          <w:spacing w:val="0"/>
          <w:position w:val="0"/>
          <w:sz w:val="22"/>
          <w:shd w:fill="auto" w:val="clear"/>
        </w:rPr>
      </w:pPr>
      <w:r>
        <w:rPr>
          <w:rFonts w:ascii="Arial" w:hAnsi="Arial" w:cs="Arial" w:eastAsia="Arial"/>
          <w:color w:val="0000FF"/>
          <w:spacing w:val="0"/>
          <w:position w:val="0"/>
          <w:sz w:val="22"/>
          <w:shd w:fill="auto" w:val="clear"/>
        </w:rPr>
        <w:t xml:space="preserve">Orientação e comentário do instrutor:</w:t>
      </w:r>
    </w:p>
    <w:p>
      <w:pPr>
        <w:spacing w:before="0" w:after="0" w:line="331"/>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0" w:firstLine="0"/>
        <w:jc w:val="center"/>
        <w:rPr>
          <w:rFonts w:ascii="Arial" w:hAnsi="Arial" w:cs="Arial" w:eastAsia="Arial"/>
          <w:b/>
          <w:color w:val="auto"/>
          <w:spacing w:val="0"/>
          <w:position w:val="0"/>
          <w:sz w:val="22"/>
          <w:shd w:fill="FFFF00" w:val="clear"/>
        </w:rPr>
      </w:pPr>
      <w:r>
        <w:rPr>
          <w:rFonts w:ascii="Arial" w:hAnsi="Arial" w:cs="Arial" w:eastAsia="Arial"/>
          <w:b/>
          <w:color w:val="auto"/>
          <w:spacing w:val="0"/>
          <w:position w:val="0"/>
          <w:sz w:val="22"/>
          <w:shd w:fill="FFFF00" w:val="clear"/>
        </w:rPr>
        <w:t xml:space="preserve">Semana 2 de Reflexão do Scorecard Semanal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mais gostaria de melhorar no futuro? Como você vai melhorar?</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Gostaria de melhorar o trabalho em equipe.</w:t>
        <w:br/>
        <w:t xml:space="preserve">melhorarei ajudando mais no grupo do discord e Whatsapp</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b/>
          <w:color w:val="auto"/>
          <w:spacing w:val="0"/>
          <w:position w:val="0"/>
          <w:sz w:val="22"/>
          <w:shd w:fill="auto" w:val="clear"/>
        </w:rPr>
      </w:pPr>
    </w:p>
    <w:p>
      <w:pPr>
        <w:spacing w:before="0" w:after="0" w:line="331"/>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Que habilidade você teve mais sucesso em melhorar esta semana e como conseguiu fazê-lo?</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Gestão de tempo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0000FF"/>
          <w:spacing w:val="0"/>
          <w:position w:val="0"/>
          <w:sz w:val="22"/>
          <w:shd w:fill="auto" w:val="clear"/>
        </w:rPr>
      </w:pPr>
      <w:r>
        <w:rPr>
          <w:rFonts w:ascii="Arial" w:hAnsi="Arial" w:cs="Arial" w:eastAsia="Arial"/>
          <w:color w:val="0000FF"/>
          <w:spacing w:val="0"/>
          <w:position w:val="0"/>
          <w:sz w:val="22"/>
          <w:shd w:fill="auto" w:val="clear"/>
        </w:rPr>
        <w:t xml:space="preserve">Orientação e comentário do instrutor:</w:t>
      </w:r>
    </w:p>
    <w:p>
      <w:pPr>
        <w:spacing w:before="0" w:after="0" w:line="331"/>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0" w:firstLine="0"/>
        <w:jc w:val="center"/>
        <w:rPr>
          <w:rFonts w:ascii="Arial" w:hAnsi="Arial" w:cs="Arial" w:eastAsia="Arial"/>
          <w:b/>
          <w:color w:val="auto"/>
          <w:spacing w:val="0"/>
          <w:position w:val="0"/>
          <w:sz w:val="22"/>
          <w:shd w:fill="FFFF00" w:val="clear"/>
        </w:rPr>
      </w:pPr>
      <w:r>
        <w:rPr>
          <w:rFonts w:ascii="Arial" w:hAnsi="Arial" w:cs="Arial" w:eastAsia="Arial"/>
          <w:b/>
          <w:color w:val="auto"/>
          <w:spacing w:val="0"/>
          <w:position w:val="0"/>
          <w:sz w:val="22"/>
          <w:shd w:fill="FFFF00" w:val="clear"/>
        </w:rPr>
        <w:t xml:space="preserve">Semana 3 de Reflexão do Scorecard Semanal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mais gostaria de melhorar no futuro? Como você vai melhorar?</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Preciso melhorar minhas entregas, acabo me esquecendo as vezes ou estudando coisas mais profundas e deixando as entregas para depois</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não</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Que habilidade você teve mais sucesso em melhorar esta semana e como conseguiu fazê-lo?</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trabalho em equipe, conseguimos nos organizar e também consegui tempo para ajudar alguns colegas com dificuldades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0000FF"/>
          <w:spacing w:val="0"/>
          <w:position w:val="0"/>
          <w:sz w:val="22"/>
          <w:shd w:fill="auto" w:val="clear"/>
        </w:rPr>
      </w:pPr>
      <w:r>
        <w:rPr>
          <w:rFonts w:ascii="Arial" w:hAnsi="Arial" w:cs="Arial" w:eastAsia="Arial"/>
          <w:color w:val="0000FF"/>
          <w:spacing w:val="0"/>
          <w:position w:val="0"/>
          <w:sz w:val="22"/>
          <w:shd w:fill="auto" w:val="clear"/>
        </w:rPr>
        <w:t xml:space="preserve">Orientação e comentário do instrutor:</w:t>
      </w:r>
    </w:p>
    <w:p>
      <w:pPr>
        <w:spacing w:before="0" w:after="0" w:line="331"/>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0" w:firstLine="0"/>
        <w:jc w:val="left"/>
        <w:rPr>
          <w:rFonts w:ascii="Arial" w:hAnsi="Arial" w:cs="Arial" w:eastAsia="Arial"/>
          <w:color w:val="auto"/>
          <w:spacing w:val="0"/>
          <w:position w:val="0"/>
          <w:sz w:val="22"/>
          <w:shd w:fill="auto" w:val="clear"/>
        </w:rPr>
      </w:pPr>
    </w:p>
    <w:p>
      <w:pPr>
        <w:spacing w:before="0" w:after="0" w:line="331"/>
        <w:ind w:right="0" w:left="0" w:firstLine="0"/>
        <w:jc w:val="left"/>
        <w:rPr>
          <w:rFonts w:ascii="Arial" w:hAnsi="Arial" w:cs="Arial" w:eastAsia="Arial"/>
          <w:color w:val="auto"/>
          <w:spacing w:val="0"/>
          <w:position w:val="0"/>
          <w:sz w:val="22"/>
          <w:shd w:fill="auto" w:val="clear"/>
        </w:rPr>
      </w:pPr>
    </w:p>
    <w:p>
      <w:pPr>
        <w:spacing w:before="0" w:after="0" w:line="331"/>
        <w:ind w:right="0" w:left="0" w:firstLine="0"/>
        <w:jc w:val="left"/>
        <w:rPr>
          <w:rFonts w:ascii="Arial" w:hAnsi="Arial" w:cs="Arial" w:eastAsia="Arial"/>
          <w:color w:val="auto"/>
          <w:spacing w:val="0"/>
          <w:position w:val="0"/>
          <w:sz w:val="22"/>
          <w:shd w:fill="auto" w:val="clear"/>
        </w:rPr>
      </w:pPr>
    </w:p>
    <w:p>
      <w:pPr>
        <w:spacing w:before="0" w:after="0" w:line="331"/>
        <w:ind w:right="0" w:left="0" w:firstLine="0"/>
        <w:jc w:val="left"/>
        <w:rPr>
          <w:rFonts w:ascii="Arial" w:hAnsi="Arial" w:cs="Arial" w:eastAsia="Arial"/>
          <w:color w:val="auto"/>
          <w:spacing w:val="0"/>
          <w:position w:val="0"/>
          <w:sz w:val="22"/>
          <w:shd w:fill="auto" w:val="clear"/>
        </w:rPr>
      </w:pPr>
    </w:p>
    <w:p>
      <w:pPr>
        <w:spacing w:before="0" w:after="0" w:line="331"/>
        <w:ind w:right="0" w:left="0" w:firstLine="0"/>
        <w:jc w:val="left"/>
        <w:rPr>
          <w:rFonts w:ascii="Arial" w:hAnsi="Arial" w:cs="Arial" w:eastAsia="Arial"/>
          <w:color w:val="auto"/>
          <w:spacing w:val="0"/>
          <w:position w:val="0"/>
          <w:sz w:val="22"/>
          <w:shd w:fill="auto" w:val="clear"/>
        </w:rPr>
      </w:pPr>
    </w:p>
    <w:p>
      <w:pPr>
        <w:spacing w:before="0" w:after="0" w:line="331"/>
        <w:ind w:right="0" w:left="0" w:firstLine="0"/>
        <w:jc w:val="center"/>
        <w:rPr>
          <w:rFonts w:ascii="Arial" w:hAnsi="Arial" w:cs="Arial" w:eastAsia="Arial"/>
          <w:b/>
          <w:color w:val="auto"/>
          <w:spacing w:val="0"/>
          <w:position w:val="0"/>
          <w:sz w:val="22"/>
          <w:shd w:fill="FFFF00" w:val="clear"/>
        </w:rPr>
      </w:pPr>
      <w:r>
        <w:rPr>
          <w:rFonts w:ascii="Arial" w:hAnsi="Arial" w:cs="Arial" w:eastAsia="Arial"/>
          <w:b/>
          <w:color w:val="auto"/>
          <w:spacing w:val="0"/>
          <w:position w:val="0"/>
          <w:sz w:val="22"/>
          <w:shd w:fill="FFFF00" w:val="clear"/>
        </w:rPr>
        <w:t xml:space="preserve">Semana 4 de Reflexão do Scorecard Semanal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mais gostaria de melhorar no futuro? Como você vai melhorar?</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b/>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Preciso melhorar minhas entregas, acabo me esquecendo as vezes ou estudando coisas mais profundas e deixando as entregas para depois</w:t>
      </w: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Não</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Que habilidade você teve mais sucesso em melhorar esta semana e como conseguiu fazê-lo?</w:t>
      </w:r>
    </w:p>
    <w:p>
      <w:pPr>
        <w:spacing w:before="0" w:after="0" w:line="331"/>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0000FF"/>
          <w:spacing w:val="0"/>
          <w:position w:val="0"/>
          <w:sz w:val="22"/>
          <w:shd w:fill="auto" w:val="clear"/>
        </w:rPr>
      </w:pPr>
      <w:r>
        <w:rPr>
          <w:rFonts w:ascii="Arial" w:hAnsi="Arial" w:cs="Arial" w:eastAsia="Arial"/>
          <w:color w:val="0000FF"/>
          <w:spacing w:val="0"/>
          <w:position w:val="0"/>
          <w:sz w:val="22"/>
          <w:shd w:fill="auto" w:val="clear"/>
        </w:rPr>
        <w:t xml:space="preserve">Orientação e comentário do instrutor:</w:t>
      </w:r>
    </w:p>
    <w:p>
      <w:pPr>
        <w:spacing w:before="0" w:after="0" w:line="331"/>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Trabalho em par -- Feedback</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16/04 - Wesley: Durante toda a semana Wesley foi muito pontual, sempre atento às perguntas e se as pessoas estavam participando. Vi ele com uma postura muito proativa dentro dos grupos de trabalho. Coloquei o ponto que poderia melhorar sua timidez</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23/04 - Danilo: Durante toda a semana percebi a ausência do Danilo, atraso nas aulas e falta de atenção em todas as aulas. Também teve uma grande reclamação das pessoas de seu grupo sobre sua postura. Conversei com ele perguntando se havia acontecido algo, o mesmo disse que estava com crises de ansiedade, no mesmo momento me ofereci para escutá-lo caso necessário e se não se sentisse à vontade para procurar o bem estar já que está composto por profissionais para esses tipos de casos. Me ofereci para ajudar na matéria mas o adverti também, disse que deveria mostrar mais interesse e também ir atrás do conhecimento que com certeza toda turma iria ajudar.</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30/04 - Rafaela: Durante toda a semana a Rafa foi muito pontual, sempre atenta às perguntas e se as pessoas estavam participando. Muito participativa durante todas as aulas, sempre tira suas dúvidas e ajuda seus colegas. Só tive coisas boas a pontuar.</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07/05 - Nohan: Durante a semana o Nohan foi pouco participativo, sempre atento às perguntas e se as pessoas estavam participando. Vi ele com uma postura muito proativa dentro dos grupos de trabalho. Porem nas aulas diárias acaba falando pouco e não o vejo tirando dúvidas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14/05 - Eduardo: </w:t>
      </w:r>
      <w:r>
        <w:rPr>
          <w:rFonts w:ascii="Arial" w:hAnsi="Arial" w:cs="Arial" w:eastAsia="Arial"/>
          <w:color w:val="auto"/>
          <w:spacing w:val="0"/>
          <w:position w:val="0"/>
          <w:sz w:val="22"/>
          <w:shd w:fill="auto" w:val="clear"/>
        </w:rPr>
        <w:t xml:space="preserve">Durante toda a semana o Eduardo foi muito pontual, sempre atento às perguntas e se as pessoas estavam participando. Muito participativo durante todas as aulas, sempre tira suas dúvidas e ajuda seus colegas. Só tive coisas boas a pontuar.</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