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F5819F7" w:rsidP="6F5819F7" w:rsidRDefault="6F5819F7" w14:paraId="09154A9B" w14:textId="696FDF1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6F5819F7">
        <w:rPr/>
        <w:t>Atividade Final: RM351578 – Rodrigo de Feo Vieira</w:t>
      </w:r>
    </w:p>
    <w:p xmlns:wp14="http://schemas.microsoft.com/office/word/2010/wordml" w:rsidP="6F5819F7" wp14:paraId="36C6374F" wp14:textId="697C58B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6F5819F7">
        <w:rPr/>
        <w:t>Arquitetura da Fundação de Dados em Nuvem:</w:t>
      </w:r>
    </w:p>
    <w:p xmlns:wp14="http://schemas.microsoft.com/office/word/2010/wordml" w:rsidP="6F5819F7" wp14:paraId="6F1DDBDC" wp14:textId="592C2E2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p xmlns:wp14="http://schemas.microsoft.com/office/word/2010/wordml" w:rsidP="6F5819F7" wp14:paraId="4242EAC0" wp14:textId="5FB784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/>
      </w:pPr>
      <w:r>
        <w:drawing>
          <wp:inline xmlns:wp14="http://schemas.microsoft.com/office/word/2010/wordprocessingDrawing" wp14:editId="4DA0FCF7" wp14:anchorId="50958042">
            <wp:extent cx="5153024" cy="4867274"/>
            <wp:effectExtent l="0" t="0" r="0" b="0"/>
            <wp:docPr id="1262834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bb8c66ebbf41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4" cy="486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5819F7" wp14:paraId="7FAEFBD6" wp14:textId="00215B2D">
      <w:pPr>
        <w:pStyle w:val="Normal"/>
        <w:bidi w:val="0"/>
        <w:ind w:left="0"/>
        <w:rPr>
          <w:noProof w:val="0"/>
          <w:lang w:val="pt-BR"/>
        </w:rPr>
      </w:pPr>
    </w:p>
    <w:p xmlns:wp14="http://schemas.microsoft.com/office/word/2010/wordml" w:rsidP="6F5819F7" wp14:paraId="5BC42B7F" wp14:textId="7042AE27">
      <w:pPr>
        <w:pStyle w:val="Normal"/>
        <w:bidi w:val="0"/>
        <w:ind w:left="0"/>
        <w:rPr>
          <w:noProof w:val="0"/>
          <w:lang w:val="pt-BR"/>
        </w:rPr>
      </w:pPr>
      <w:r w:rsidRPr="6F5819F7" w:rsidR="6F5819F7">
        <w:rPr>
          <w:noProof w:val="0"/>
          <w:lang w:val="pt-BR"/>
        </w:rPr>
        <w:t>1. Armazenamento de Dados:</w:t>
      </w:r>
    </w:p>
    <w:p xmlns:wp14="http://schemas.microsoft.com/office/word/2010/wordml" w:rsidP="6F5819F7" wp14:paraId="3185B2C2" wp14:textId="22C19405">
      <w:pPr>
        <w:pStyle w:val="Normal"/>
        <w:bidi w:val="0"/>
        <w:ind w:left="708"/>
        <w:rPr>
          <w:noProof w:val="0"/>
          <w:lang w:val="pt-BR"/>
        </w:rPr>
      </w:pPr>
      <w:r w:rsidRPr="6F5819F7" w:rsidR="6F5819F7">
        <w:rPr>
          <w:noProof w:val="0"/>
          <w:lang w:val="pt-BR"/>
        </w:rPr>
        <w:t xml:space="preserve">Data Lake: Armazenamento centralizado para dados </w:t>
      </w:r>
      <w:r w:rsidRPr="6F5819F7" w:rsidR="6F5819F7">
        <w:rPr>
          <w:noProof w:val="0"/>
          <w:lang w:val="pt-BR"/>
        </w:rPr>
        <w:t>semi-estruturados</w:t>
      </w:r>
      <w:r w:rsidRPr="6F5819F7" w:rsidR="6F5819F7">
        <w:rPr>
          <w:noProof w:val="0"/>
          <w:lang w:val="pt-BR"/>
        </w:rPr>
        <w:t xml:space="preserve"> e não estruturados.</w:t>
      </w:r>
    </w:p>
    <w:p xmlns:wp14="http://schemas.microsoft.com/office/word/2010/wordml" w:rsidP="6F5819F7" wp14:paraId="0078873F" wp14:textId="3BF5FD73">
      <w:pPr>
        <w:pStyle w:val="Normal"/>
        <w:bidi w:val="0"/>
        <w:ind w:left="708"/>
        <w:rPr>
          <w:noProof w:val="0"/>
          <w:lang w:val="pt-BR"/>
        </w:rPr>
      </w:pPr>
      <w:r w:rsidRPr="6F5819F7" w:rsidR="6F5819F7">
        <w:rPr>
          <w:noProof w:val="0"/>
          <w:lang w:val="pt-BR"/>
        </w:rPr>
        <w:t>Data Warehouse: Armazenamento para dados estruturados, permitindo consultas analíticas complexas.</w:t>
      </w:r>
    </w:p>
    <w:p xmlns:wp14="http://schemas.microsoft.com/office/word/2010/wordml" w:rsidP="6F5819F7" wp14:paraId="6A873FC6" wp14:textId="2CD1E796">
      <w:pPr>
        <w:pStyle w:val="Normal"/>
        <w:bidi w:val="0"/>
        <w:ind w:left="708"/>
        <w:rPr>
          <w:noProof w:val="0"/>
          <w:lang w:val="pt-BR"/>
        </w:rPr>
      </w:pPr>
      <w:r w:rsidRPr="6F5819F7" w:rsidR="6F5819F7">
        <w:rPr>
          <w:noProof w:val="0"/>
          <w:lang w:val="pt-BR"/>
        </w:rPr>
        <w:t xml:space="preserve">Cloud </w:t>
      </w:r>
      <w:r w:rsidRPr="6F5819F7" w:rsidR="6F5819F7">
        <w:rPr>
          <w:noProof w:val="0"/>
          <w:lang w:val="pt-BR"/>
        </w:rPr>
        <w:t>Storage</w:t>
      </w:r>
      <w:r w:rsidRPr="6F5819F7" w:rsidR="6F5819F7">
        <w:rPr>
          <w:noProof w:val="0"/>
          <w:lang w:val="pt-BR"/>
        </w:rPr>
        <w:t>: Armazenamento escalável e acessível para backups, arquivos e dados de baixa latência.</w:t>
      </w:r>
    </w:p>
    <w:p xmlns:wp14="http://schemas.microsoft.com/office/word/2010/wordml" w:rsidP="6F5819F7" wp14:paraId="1A17C8A6" wp14:textId="235A782F">
      <w:pPr>
        <w:pStyle w:val="Normal"/>
        <w:bidi w:val="0"/>
        <w:ind w:left="0"/>
        <w:rPr>
          <w:noProof w:val="0"/>
          <w:lang w:val="pt-BR"/>
        </w:rPr>
      </w:pPr>
      <w:r w:rsidRPr="6F5819F7" w:rsidR="6F5819F7">
        <w:rPr>
          <w:noProof w:val="0"/>
          <w:lang w:val="pt-BR"/>
        </w:rPr>
        <w:t>2. Processamento de Dados:</w:t>
      </w:r>
    </w:p>
    <w:p xmlns:wp14="http://schemas.microsoft.com/office/word/2010/wordml" w:rsidP="6F5819F7" wp14:paraId="3776EFAD" wp14:textId="1F1EC568">
      <w:pPr>
        <w:pStyle w:val="Normal"/>
        <w:bidi w:val="0"/>
        <w:ind w:left="708"/>
        <w:rPr>
          <w:noProof w:val="0"/>
          <w:lang w:val="pt-BR"/>
        </w:rPr>
      </w:pPr>
      <w:r w:rsidRPr="6F5819F7" w:rsidR="6F5819F7">
        <w:rPr>
          <w:noProof w:val="0"/>
          <w:lang w:val="pt-BR"/>
        </w:rPr>
        <w:t>Apache Spark ou AWS EMR: Para processamento distribuído de grandes volumes de dados.</w:t>
      </w:r>
    </w:p>
    <w:p xmlns:wp14="http://schemas.microsoft.com/office/word/2010/wordml" w:rsidP="6F5819F7" wp14:paraId="574766CC" wp14:textId="7607EC7D">
      <w:pPr>
        <w:pStyle w:val="Normal"/>
        <w:bidi w:val="0"/>
        <w:ind w:left="708"/>
        <w:rPr>
          <w:noProof w:val="0"/>
          <w:lang w:val="pt-BR"/>
        </w:rPr>
      </w:pPr>
      <w:r w:rsidRPr="6F5819F7" w:rsidR="6F5819F7">
        <w:rPr>
          <w:noProof w:val="0"/>
          <w:lang w:val="pt-BR"/>
        </w:rPr>
        <w:t xml:space="preserve">Apache Kafka ou AWS </w:t>
      </w:r>
      <w:r w:rsidRPr="6F5819F7" w:rsidR="6F5819F7">
        <w:rPr>
          <w:noProof w:val="0"/>
          <w:lang w:val="pt-BR"/>
        </w:rPr>
        <w:t>Kinesis</w:t>
      </w:r>
      <w:r w:rsidRPr="6F5819F7" w:rsidR="6F5819F7">
        <w:rPr>
          <w:noProof w:val="0"/>
          <w:lang w:val="pt-BR"/>
        </w:rPr>
        <w:t>: Para ingestão e streaming de dados em tempo real.</w:t>
      </w:r>
    </w:p>
    <w:p xmlns:wp14="http://schemas.microsoft.com/office/word/2010/wordml" w:rsidP="6F5819F7" wp14:paraId="5BF09089" wp14:textId="3C24EA2D">
      <w:pPr>
        <w:pStyle w:val="Normal"/>
        <w:bidi w:val="0"/>
        <w:ind w:left="0"/>
        <w:rPr>
          <w:noProof w:val="0"/>
          <w:lang w:val="pt-BR"/>
        </w:rPr>
      </w:pPr>
      <w:r w:rsidRPr="6F5819F7" w:rsidR="6F5819F7">
        <w:rPr>
          <w:noProof w:val="0"/>
          <w:lang w:val="pt-BR"/>
        </w:rPr>
        <w:t>3. Orquestração de Dados:</w:t>
      </w:r>
    </w:p>
    <w:p xmlns:wp14="http://schemas.microsoft.com/office/word/2010/wordml" w:rsidP="6F5819F7" wp14:paraId="187A3010" wp14:textId="470FFC55">
      <w:pPr>
        <w:pStyle w:val="Normal"/>
        <w:bidi w:val="0"/>
        <w:ind w:left="708"/>
        <w:rPr>
          <w:noProof w:val="0"/>
          <w:lang w:val="pt-BR"/>
        </w:rPr>
      </w:pPr>
      <w:r w:rsidRPr="6F5819F7" w:rsidR="6F5819F7">
        <w:rPr>
          <w:noProof w:val="0"/>
          <w:lang w:val="pt-BR"/>
        </w:rPr>
        <w:t xml:space="preserve">Apache </w:t>
      </w:r>
      <w:r w:rsidRPr="6F5819F7" w:rsidR="6F5819F7">
        <w:rPr>
          <w:noProof w:val="0"/>
          <w:lang w:val="pt-BR"/>
        </w:rPr>
        <w:t>Airflow</w:t>
      </w:r>
      <w:r w:rsidRPr="6F5819F7" w:rsidR="6F5819F7">
        <w:rPr>
          <w:noProof w:val="0"/>
          <w:lang w:val="pt-BR"/>
        </w:rPr>
        <w:t xml:space="preserve"> ou AWS Step </w:t>
      </w:r>
      <w:r w:rsidRPr="6F5819F7" w:rsidR="6F5819F7">
        <w:rPr>
          <w:noProof w:val="0"/>
          <w:lang w:val="pt-BR"/>
        </w:rPr>
        <w:t>Functions</w:t>
      </w:r>
      <w:r w:rsidRPr="6F5819F7" w:rsidR="6F5819F7">
        <w:rPr>
          <w:noProof w:val="0"/>
          <w:lang w:val="pt-BR"/>
        </w:rPr>
        <w:t>: Orquestração de pipelines de dados e agendamento de tarefas.</w:t>
      </w:r>
    </w:p>
    <w:p xmlns:wp14="http://schemas.microsoft.com/office/word/2010/wordml" w:rsidP="6F5819F7" wp14:paraId="1082B613" wp14:textId="3C7A8F96">
      <w:pPr>
        <w:pStyle w:val="Normal"/>
        <w:bidi w:val="0"/>
        <w:ind w:left="0"/>
        <w:rPr>
          <w:noProof w:val="0"/>
          <w:lang w:val="pt-BR"/>
        </w:rPr>
      </w:pPr>
      <w:r w:rsidRPr="6F5819F7" w:rsidR="6F5819F7">
        <w:rPr>
          <w:noProof w:val="0"/>
          <w:lang w:val="pt-BR"/>
        </w:rPr>
        <w:t>4. Serviços de Banco de Dados:</w:t>
      </w:r>
    </w:p>
    <w:p xmlns:wp14="http://schemas.microsoft.com/office/word/2010/wordml" w:rsidP="6F5819F7" wp14:paraId="719FC940" wp14:textId="6A938179">
      <w:pPr>
        <w:pStyle w:val="Normal"/>
        <w:bidi w:val="0"/>
        <w:ind w:left="708"/>
        <w:rPr>
          <w:noProof w:val="0"/>
          <w:lang w:val="pt-BR"/>
        </w:rPr>
      </w:pPr>
      <w:r w:rsidRPr="6F5819F7" w:rsidR="6F5819F7">
        <w:rPr>
          <w:noProof w:val="0"/>
          <w:lang w:val="pt-BR"/>
        </w:rPr>
        <w:t>Amazon</w:t>
      </w:r>
      <w:r w:rsidRPr="6F5819F7" w:rsidR="6F5819F7">
        <w:rPr>
          <w:noProof w:val="0"/>
          <w:lang w:val="pt-BR"/>
        </w:rPr>
        <w:t xml:space="preserve"> RDS ou Azure SQL </w:t>
      </w:r>
      <w:r w:rsidRPr="6F5819F7" w:rsidR="6F5819F7">
        <w:rPr>
          <w:noProof w:val="0"/>
          <w:lang w:val="pt-BR"/>
        </w:rPr>
        <w:t>Database</w:t>
      </w:r>
      <w:r w:rsidRPr="6F5819F7" w:rsidR="6F5819F7">
        <w:rPr>
          <w:noProof w:val="0"/>
          <w:lang w:val="pt-BR"/>
        </w:rPr>
        <w:t>: Para dados transacionais e relacionais.</w:t>
      </w:r>
    </w:p>
    <w:p xmlns:wp14="http://schemas.microsoft.com/office/word/2010/wordml" w:rsidP="6F5819F7" wp14:paraId="5FBB0AB1" wp14:textId="3C61CDF7">
      <w:pPr>
        <w:pStyle w:val="Normal"/>
        <w:bidi w:val="0"/>
        <w:ind w:left="708"/>
        <w:rPr>
          <w:noProof w:val="0"/>
          <w:lang w:val="pt-BR"/>
        </w:rPr>
      </w:pPr>
      <w:r w:rsidRPr="6F5819F7" w:rsidR="6F5819F7">
        <w:rPr>
          <w:noProof w:val="0"/>
          <w:lang w:val="pt-BR"/>
        </w:rPr>
        <w:t>Amazon</w:t>
      </w:r>
      <w:r w:rsidRPr="6F5819F7" w:rsidR="6F5819F7">
        <w:rPr>
          <w:noProof w:val="0"/>
          <w:lang w:val="pt-BR"/>
        </w:rPr>
        <w:t xml:space="preserve"> </w:t>
      </w:r>
      <w:r w:rsidRPr="6F5819F7" w:rsidR="6F5819F7">
        <w:rPr>
          <w:noProof w:val="0"/>
          <w:lang w:val="pt-BR"/>
        </w:rPr>
        <w:t>Redshift</w:t>
      </w:r>
      <w:r w:rsidRPr="6F5819F7" w:rsidR="6F5819F7">
        <w:rPr>
          <w:noProof w:val="0"/>
          <w:lang w:val="pt-BR"/>
        </w:rPr>
        <w:t xml:space="preserve"> ou Azure </w:t>
      </w:r>
      <w:r w:rsidRPr="6F5819F7" w:rsidR="6F5819F7">
        <w:rPr>
          <w:noProof w:val="0"/>
          <w:lang w:val="pt-BR"/>
        </w:rPr>
        <w:t>Synapse</w:t>
      </w:r>
      <w:r w:rsidRPr="6F5819F7" w:rsidR="6F5819F7">
        <w:rPr>
          <w:noProof w:val="0"/>
          <w:lang w:val="pt-BR"/>
        </w:rPr>
        <w:t xml:space="preserve"> </w:t>
      </w:r>
      <w:r w:rsidRPr="6F5819F7" w:rsidR="6F5819F7">
        <w:rPr>
          <w:noProof w:val="0"/>
          <w:lang w:val="pt-BR"/>
        </w:rPr>
        <w:t>Analytics</w:t>
      </w:r>
      <w:r w:rsidRPr="6F5819F7" w:rsidR="6F5819F7">
        <w:rPr>
          <w:noProof w:val="0"/>
          <w:lang w:val="pt-BR"/>
        </w:rPr>
        <w:t>: Para análise de dados em larga escala.</w:t>
      </w:r>
    </w:p>
    <w:p xmlns:wp14="http://schemas.microsoft.com/office/word/2010/wordml" w:rsidP="6F5819F7" wp14:paraId="7404F578" wp14:textId="5C023D4A">
      <w:pPr>
        <w:pStyle w:val="Normal"/>
        <w:bidi w:val="0"/>
        <w:ind w:left="708"/>
        <w:rPr>
          <w:noProof w:val="0"/>
          <w:lang w:val="pt-BR"/>
        </w:rPr>
      </w:pPr>
      <w:r w:rsidRPr="6F5819F7" w:rsidR="6F5819F7">
        <w:rPr>
          <w:noProof w:val="0"/>
          <w:lang w:val="pt-BR"/>
        </w:rPr>
        <w:t xml:space="preserve">Serviços </w:t>
      </w:r>
      <w:r w:rsidRPr="6F5819F7" w:rsidR="6F5819F7">
        <w:rPr>
          <w:noProof w:val="0"/>
          <w:lang w:val="pt-BR"/>
        </w:rPr>
        <w:t>NoSQL</w:t>
      </w:r>
      <w:r w:rsidRPr="6F5819F7" w:rsidR="6F5819F7">
        <w:rPr>
          <w:noProof w:val="0"/>
          <w:lang w:val="pt-BR"/>
        </w:rPr>
        <w:t xml:space="preserve"> (por exemplo, </w:t>
      </w:r>
      <w:r w:rsidRPr="6F5819F7" w:rsidR="6F5819F7">
        <w:rPr>
          <w:noProof w:val="0"/>
          <w:lang w:val="pt-BR"/>
        </w:rPr>
        <w:t>DynamoDB</w:t>
      </w:r>
      <w:r w:rsidRPr="6F5819F7" w:rsidR="6F5819F7">
        <w:rPr>
          <w:noProof w:val="0"/>
          <w:lang w:val="pt-BR"/>
        </w:rPr>
        <w:t xml:space="preserve"> ou Cosmos DB): Para dados </w:t>
      </w:r>
      <w:r w:rsidRPr="6F5819F7" w:rsidR="6F5819F7">
        <w:rPr>
          <w:noProof w:val="0"/>
          <w:lang w:val="pt-BR"/>
        </w:rPr>
        <w:t>semi-estruturados</w:t>
      </w:r>
      <w:r w:rsidRPr="6F5819F7" w:rsidR="6F5819F7">
        <w:rPr>
          <w:noProof w:val="0"/>
          <w:lang w:val="pt-BR"/>
        </w:rPr>
        <w:t xml:space="preserve"> e não estruturados.</w:t>
      </w:r>
    </w:p>
    <w:p xmlns:wp14="http://schemas.microsoft.com/office/word/2010/wordml" w:rsidP="6F5819F7" wp14:paraId="3E693819" wp14:textId="68B9103E">
      <w:pPr>
        <w:pStyle w:val="Normal"/>
        <w:bidi w:val="0"/>
        <w:ind w:left="0"/>
        <w:rPr>
          <w:noProof w:val="0"/>
          <w:lang w:val="pt-BR"/>
        </w:rPr>
      </w:pPr>
      <w:r w:rsidRPr="6F5819F7" w:rsidR="6F5819F7">
        <w:rPr>
          <w:noProof w:val="0"/>
          <w:lang w:val="pt-BR"/>
        </w:rPr>
        <w:t>5. Segurança e Governança:</w:t>
      </w:r>
    </w:p>
    <w:p xmlns:wp14="http://schemas.microsoft.com/office/word/2010/wordml" w:rsidP="6F5819F7" wp14:paraId="379AF235" wp14:textId="41177114">
      <w:pPr>
        <w:pStyle w:val="Normal"/>
        <w:bidi w:val="0"/>
        <w:ind w:left="708"/>
        <w:rPr>
          <w:noProof w:val="0"/>
          <w:lang w:val="pt-BR"/>
        </w:rPr>
      </w:pPr>
      <w:r w:rsidRPr="6F5819F7" w:rsidR="6F5819F7">
        <w:rPr>
          <w:noProof w:val="0"/>
          <w:lang w:val="pt-BR"/>
        </w:rPr>
        <w:t xml:space="preserve">AWS IAM ou Azure Active </w:t>
      </w:r>
      <w:r w:rsidRPr="6F5819F7" w:rsidR="6F5819F7">
        <w:rPr>
          <w:noProof w:val="0"/>
          <w:lang w:val="pt-BR"/>
        </w:rPr>
        <w:t>Directory</w:t>
      </w:r>
      <w:r w:rsidRPr="6F5819F7" w:rsidR="6F5819F7">
        <w:rPr>
          <w:noProof w:val="0"/>
          <w:lang w:val="pt-BR"/>
        </w:rPr>
        <w:t>: Controle de acesso e autenticação.</w:t>
      </w:r>
    </w:p>
    <w:p xmlns:wp14="http://schemas.microsoft.com/office/word/2010/wordml" w:rsidP="6F5819F7" wp14:paraId="0099D3BA" wp14:textId="4AC7A252">
      <w:pPr>
        <w:pStyle w:val="Normal"/>
        <w:bidi w:val="0"/>
        <w:ind w:left="708"/>
        <w:rPr>
          <w:noProof w:val="0"/>
          <w:lang w:val="pt-BR"/>
        </w:rPr>
      </w:pPr>
      <w:r w:rsidRPr="6F5819F7" w:rsidR="6F5819F7">
        <w:rPr>
          <w:noProof w:val="0"/>
          <w:lang w:val="pt-BR"/>
        </w:rPr>
        <w:t>Encriptação de dados em repouso e em trânsito: Para garantir a segurança dos dados.</w:t>
      </w:r>
    </w:p>
    <w:p xmlns:wp14="http://schemas.microsoft.com/office/word/2010/wordml" w:rsidP="6F5819F7" wp14:paraId="104BF4F7" wp14:textId="2D967C13">
      <w:pPr>
        <w:pStyle w:val="Normal"/>
        <w:bidi w:val="0"/>
        <w:ind w:left="708"/>
        <w:rPr>
          <w:noProof w:val="0"/>
          <w:lang w:val="pt-BR"/>
        </w:rPr>
      </w:pPr>
      <w:r w:rsidRPr="6F5819F7" w:rsidR="6F5819F7">
        <w:rPr>
          <w:noProof w:val="0"/>
          <w:lang w:val="pt-BR"/>
        </w:rPr>
        <w:t>Auditoria e Monitoramento: Ferramentas para monitorar atividades e garantir conformidade.</w:t>
      </w:r>
    </w:p>
    <w:p xmlns:wp14="http://schemas.microsoft.com/office/word/2010/wordml" w:rsidP="6F5819F7" wp14:paraId="0F2A04DB" wp14:textId="270242F2">
      <w:pPr>
        <w:pStyle w:val="Normal"/>
        <w:bidi w:val="0"/>
        <w:ind w:left="0"/>
        <w:rPr>
          <w:noProof w:val="0"/>
          <w:lang w:val="pt-BR"/>
        </w:rPr>
      </w:pPr>
      <w:r w:rsidRPr="6F5819F7" w:rsidR="6F5819F7">
        <w:rPr>
          <w:noProof w:val="0"/>
          <w:lang w:val="pt-BR"/>
        </w:rPr>
        <w:t xml:space="preserve">6. Data </w:t>
      </w:r>
      <w:r w:rsidRPr="6F5819F7" w:rsidR="6F5819F7">
        <w:rPr>
          <w:noProof w:val="0"/>
          <w:lang w:val="pt-BR"/>
        </w:rPr>
        <w:t>Visualization</w:t>
      </w:r>
      <w:r w:rsidRPr="6F5819F7" w:rsidR="6F5819F7">
        <w:rPr>
          <w:noProof w:val="0"/>
          <w:lang w:val="pt-BR"/>
        </w:rPr>
        <w:t xml:space="preserve"> e Machine Learning:</w:t>
      </w:r>
    </w:p>
    <w:p xmlns:wp14="http://schemas.microsoft.com/office/word/2010/wordml" w:rsidP="6F5819F7" wp14:paraId="3C977733" wp14:textId="35D9389C">
      <w:pPr>
        <w:pStyle w:val="Normal"/>
        <w:bidi w:val="0"/>
        <w:ind w:left="708"/>
        <w:rPr>
          <w:noProof w:val="0"/>
          <w:lang w:val="pt-BR"/>
        </w:rPr>
      </w:pPr>
      <w:r w:rsidRPr="6F5819F7" w:rsidR="6F5819F7">
        <w:rPr>
          <w:noProof w:val="0"/>
          <w:lang w:val="pt-BR"/>
        </w:rPr>
        <w:t xml:space="preserve">Power BI, Tableau ou AWS </w:t>
      </w:r>
      <w:r w:rsidRPr="6F5819F7" w:rsidR="6F5819F7">
        <w:rPr>
          <w:noProof w:val="0"/>
          <w:lang w:val="pt-BR"/>
        </w:rPr>
        <w:t>QuickSight</w:t>
      </w:r>
      <w:r w:rsidRPr="6F5819F7" w:rsidR="6F5819F7">
        <w:rPr>
          <w:noProof w:val="0"/>
          <w:lang w:val="pt-BR"/>
        </w:rPr>
        <w:t>: Para visualização de dados e painéis interativos.</w:t>
      </w:r>
    </w:p>
    <w:p xmlns:wp14="http://schemas.microsoft.com/office/word/2010/wordml" w:rsidP="6F5819F7" wp14:paraId="025F9792" wp14:textId="1E2A3C01">
      <w:pPr>
        <w:pStyle w:val="Normal"/>
        <w:bidi w:val="0"/>
        <w:ind w:left="708"/>
        <w:rPr>
          <w:noProof w:val="0"/>
          <w:lang w:val="pt-BR"/>
        </w:rPr>
      </w:pPr>
      <w:r w:rsidRPr="6F5819F7" w:rsidR="6F5819F7">
        <w:rPr>
          <w:noProof w:val="0"/>
          <w:lang w:val="pt-BR"/>
        </w:rPr>
        <w:t xml:space="preserve">AWS </w:t>
      </w:r>
      <w:r w:rsidRPr="6F5819F7" w:rsidR="6F5819F7">
        <w:rPr>
          <w:noProof w:val="0"/>
          <w:lang w:val="pt-BR"/>
        </w:rPr>
        <w:t>SageMaker</w:t>
      </w:r>
      <w:r w:rsidRPr="6F5819F7" w:rsidR="6F5819F7">
        <w:rPr>
          <w:noProof w:val="0"/>
          <w:lang w:val="pt-BR"/>
        </w:rPr>
        <w:t xml:space="preserve"> ou Azure Machine Learning: Para construir, treinar e implantar modelos de machine learning.</w:t>
      </w:r>
    </w:p>
    <w:p xmlns:wp14="http://schemas.microsoft.com/office/word/2010/wordml" w:rsidP="6F5819F7" wp14:paraId="156C86EA" wp14:textId="64B9AA62">
      <w:pPr>
        <w:pStyle w:val="Normal"/>
        <w:bidi w:val="0"/>
        <w:ind w:left="0"/>
        <w:rPr>
          <w:noProof w:val="0"/>
          <w:lang w:val="pt-BR"/>
        </w:rPr>
      </w:pPr>
      <w:r w:rsidRPr="6F5819F7" w:rsidR="6F5819F7">
        <w:rPr>
          <w:noProof w:val="0"/>
          <w:lang w:val="pt-BR"/>
        </w:rPr>
        <w:t>Principais Desafios e Ações Recomendadas:</w:t>
      </w:r>
    </w:p>
    <w:p xmlns:wp14="http://schemas.microsoft.com/office/word/2010/wordml" w:rsidP="6F5819F7" wp14:paraId="46CE0AE0" wp14:textId="52E491D1">
      <w:pPr>
        <w:pStyle w:val="Normal"/>
        <w:bidi w:val="0"/>
        <w:ind w:left="0"/>
        <w:rPr>
          <w:noProof w:val="0"/>
          <w:lang w:val="pt-BR"/>
        </w:rPr>
      </w:pPr>
      <w:r w:rsidRPr="6F5819F7" w:rsidR="6F5819F7">
        <w:rPr>
          <w:noProof w:val="0"/>
          <w:lang w:val="pt-BR"/>
        </w:rPr>
        <w:t>Desafios:</w:t>
      </w:r>
    </w:p>
    <w:p xmlns:wp14="http://schemas.microsoft.com/office/word/2010/wordml" w:rsidP="6F5819F7" wp14:paraId="63906ABF" wp14:textId="529272E9">
      <w:pPr>
        <w:pStyle w:val="Normal"/>
        <w:bidi w:val="0"/>
        <w:ind w:left="708"/>
        <w:rPr>
          <w:noProof w:val="0"/>
          <w:lang w:val="pt-BR"/>
        </w:rPr>
      </w:pPr>
      <w:r w:rsidRPr="6F5819F7" w:rsidR="6F5819F7">
        <w:rPr>
          <w:noProof w:val="0"/>
          <w:lang w:val="pt-BR"/>
        </w:rPr>
        <w:t>Segurança dos Dados: Garantir que os dados estejam protegidos contra ameaças cibernéticas.</w:t>
      </w:r>
    </w:p>
    <w:p xmlns:wp14="http://schemas.microsoft.com/office/word/2010/wordml" w:rsidP="6F5819F7" wp14:paraId="17BE0B7C" wp14:textId="37ED5736">
      <w:pPr>
        <w:pStyle w:val="Normal"/>
        <w:bidi w:val="0"/>
        <w:ind w:left="708"/>
        <w:rPr>
          <w:noProof w:val="0"/>
          <w:lang w:val="pt-BR"/>
        </w:rPr>
      </w:pPr>
      <w:r w:rsidRPr="6F5819F7" w:rsidR="6F5819F7">
        <w:rPr>
          <w:noProof w:val="0"/>
          <w:lang w:val="pt-BR"/>
        </w:rPr>
        <w:t>Integração de Dados: Lidar com a variedade de fontes de dados e integrá-las de forma eficiente.</w:t>
      </w:r>
    </w:p>
    <w:p xmlns:wp14="http://schemas.microsoft.com/office/word/2010/wordml" w:rsidP="6F5819F7" wp14:paraId="3C392D33" wp14:textId="2A04B33E">
      <w:pPr>
        <w:pStyle w:val="Normal"/>
        <w:bidi w:val="0"/>
        <w:ind w:left="708"/>
        <w:rPr>
          <w:noProof w:val="0"/>
          <w:lang w:val="pt-BR"/>
        </w:rPr>
      </w:pPr>
      <w:r w:rsidRPr="6F5819F7" w:rsidR="6F5819F7">
        <w:rPr>
          <w:noProof w:val="0"/>
          <w:lang w:val="pt-BR"/>
        </w:rPr>
        <w:t>Gerenciamento de Custos: Controlar os custos associados ao armazenamento e processamento de dados na nuvem.</w:t>
      </w:r>
    </w:p>
    <w:p xmlns:wp14="http://schemas.microsoft.com/office/word/2010/wordml" w:rsidP="6F5819F7" wp14:paraId="0BDF6881" wp14:textId="3C45A2A1">
      <w:pPr>
        <w:pStyle w:val="Normal"/>
        <w:bidi w:val="0"/>
        <w:ind w:left="0"/>
        <w:rPr>
          <w:noProof w:val="0"/>
          <w:lang w:val="pt-BR"/>
        </w:rPr>
      </w:pPr>
      <w:r w:rsidRPr="6F5819F7" w:rsidR="6F5819F7">
        <w:rPr>
          <w:noProof w:val="0"/>
          <w:lang w:val="pt-BR"/>
        </w:rPr>
        <w:t>Ações Recomendadas:</w:t>
      </w:r>
    </w:p>
    <w:p xmlns:wp14="http://schemas.microsoft.com/office/word/2010/wordml" w:rsidP="6F5819F7" wp14:paraId="51EC1BC6" wp14:textId="08F1E6DA">
      <w:pPr>
        <w:pStyle w:val="Normal"/>
        <w:bidi w:val="0"/>
        <w:ind w:left="708"/>
        <w:rPr>
          <w:noProof w:val="0"/>
          <w:lang w:val="pt-BR"/>
        </w:rPr>
      </w:pPr>
      <w:r w:rsidRPr="6F5819F7" w:rsidR="6F5819F7">
        <w:rPr>
          <w:noProof w:val="0"/>
          <w:lang w:val="pt-BR"/>
        </w:rPr>
        <w:t>Implementar Políticas de Segurança Robustas: Criptografar dados, implementar controle de acesso e monitorar atividades suspeitas.</w:t>
      </w:r>
    </w:p>
    <w:p xmlns:wp14="http://schemas.microsoft.com/office/word/2010/wordml" w:rsidP="6F5819F7" wp14:paraId="41559E39" wp14:textId="48EC67DA">
      <w:pPr>
        <w:pStyle w:val="Normal"/>
        <w:bidi w:val="0"/>
        <w:ind w:left="708"/>
        <w:rPr>
          <w:noProof w:val="0"/>
          <w:lang w:val="pt-BR"/>
        </w:rPr>
      </w:pPr>
      <w:r w:rsidRPr="6F5819F7" w:rsidR="6F5819F7">
        <w:rPr>
          <w:noProof w:val="0"/>
          <w:lang w:val="pt-BR"/>
        </w:rPr>
        <w:t>Padronizar Formatos de Dados: Utilizar formatos como JSON ou Parquet para facilitar a integração e processamento de dados.</w:t>
      </w:r>
    </w:p>
    <w:p xmlns:wp14="http://schemas.microsoft.com/office/word/2010/wordml" w:rsidP="6F5819F7" wp14:paraId="4CB8FB2A" wp14:textId="64734A9A">
      <w:pPr>
        <w:pStyle w:val="Normal"/>
        <w:bidi w:val="0"/>
        <w:ind w:left="708"/>
        <w:rPr>
          <w:noProof w:val="0"/>
          <w:lang w:val="pt-BR"/>
        </w:rPr>
      </w:pPr>
      <w:r w:rsidRPr="6F5819F7" w:rsidR="6F5819F7">
        <w:rPr>
          <w:noProof w:val="0"/>
          <w:lang w:val="pt-BR"/>
        </w:rPr>
        <w:t>Monitorar e Otimizar Custos: Utilizar serviços de nuvem com base no uso real e ajustar recursos conforme necessário para otimizar os custos.</w:t>
      </w:r>
    </w:p>
    <w:p xmlns:wp14="http://schemas.microsoft.com/office/word/2010/wordml" w:rsidP="6F5819F7" wp14:paraId="1FD2BC4E" wp14:textId="3559FC73">
      <w:pPr>
        <w:pStyle w:val="Normal"/>
        <w:bidi w:val="0"/>
        <w:ind w:left="0"/>
        <w:rPr>
          <w:noProof w:val="0"/>
          <w:lang w:val="pt-BR"/>
        </w:rPr>
      </w:pPr>
      <w:r w:rsidRPr="6F5819F7" w:rsidR="6F5819F7">
        <w:rPr>
          <w:noProof w:val="0"/>
          <w:lang w:val="pt-BR"/>
        </w:rPr>
        <w:t>Ações recomendações para Ingestão de Dados:</w:t>
      </w:r>
    </w:p>
    <w:p xmlns:wp14="http://schemas.microsoft.com/office/word/2010/wordml" w:rsidP="6F5819F7" wp14:paraId="3C14FF21" wp14:textId="03FE76E4">
      <w:pPr>
        <w:pStyle w:val="Normal"/>
        <w:bidi w:val="0"/>
        <w:ind w:left="708"/>
        <w:rPr>
          <w:noProof w:val="0"/>
          <w:lang w:val="pt-BR"/>
        </w:rPr>
      </w:pPr>
      <w:r w:rsidRPr="6F5819F7" w:rsidR="6F5819F7">
        <w:rPr>
          <w:noProof w:val="0"/>
          <w:lang w:val="pt-BR"/>
        </w:rPr>
        <w:t xml:space="preserve">Utilize ferramentas de ingestão de dados em tempo real, como Kafka ou </w:t>
      </w:r>
      <w:r w:rsidRPr="6F5819F7" w:rsidR="6F5819F7">
        <w:rPr>
          <w:noProof w:val="0"/>
          <w:lang w:val="pt-BR"/>
        </w:rPr>
        <w:t>Kinesis</w:t>
      </w:r>
      <w:r w:rsidRPr="6F5819F7" w:rsidR="6F5819F7">
        <w:rPr>
          <w:noProof w:val="0"/>
          <w:lang w:val="pt-BR"/>
        </w:rPr>
        <w:t>, para capturar dados de fontes em tempo real.</w:t>
      </w:r>
    </w:p>
    <w:p xmlns:wp14="http://schemas.microsoft.com/office/word/2010/wordml" w:rsidP="6F5819F7" wp14:paraId="4722226F" wp14:textId="32B0BFA3">
      <w:pPr>
        <w:pStyle w:val="Normal"/>
        <w:bidi w:val="0"/>
        <w:ind w:left="708"/>
        <w:rPr>
          <w:noProof w:val="0"/>
          <w:lang w:val="pt-BR"/>
        </w:rPr>
      </w:pPr>
      <w:r w:rsidRPr="6F5819F7" w:rsidR="6F5819F7">
        <w:rPr>
          <w:noProof w:val="0"/>
          <w:lang w:val="pt-BR"/>
        </w:rPr>
        <w:t>Implemente pipelines de ingestão de dados robustos e escaláveis para lidar com grandes volumes de dados.</w:t>
      </w:r>
    </w:p>
    <w:p xmlns:wp14="http://schemas.microsoft.com/office/word/2010/wordml" w:rsidP="6F5819F7" wp14:paraId="4D1DC49A" wp14:textId="54D5379B">
      <w:pPr>
        <w:pStyle w:val="Normal"/>
        <w:bidi w:val="0"/>
        <w:ind w:left="708"/>
        <w:rPr>
          <w:noProof w:val="0"/>
          <w:lang w:val="pt-BR"/>
        </w:rPr>
      </w:pPr>
      <w:r w:rsidRPr="6F5819F7" w:rsidR="6F5819F7">
        <w:rPr>
          <w:noProof w:val="0"/>
          <w:lang w:val="pt-BR"/>
        </w:rPr>
        <w:t>Valide e normalize os dados durante o processo de ingestão para garantir consistência e qualidade.</w:t>
      </w:r>
    </w:p>
    <w:p xmlns:wp14="http://schemas.microsoft.com/office/word/2010/wordml" w:rsidP="6F5819F7" wp14:paraId="35C77E38" wp14:textId="7F5AE910">
      <w:pPr>
        <w:pStyle w:val="Normal"/>
        <w:bidi w:val="0"/>
        <w:ind w:left="0"/>
        <w:rPr>
          <w:noProof w:val="0"/>
          <w:lang w:val="pt-BR"/>
        </w:rPr>
      </w:pPr>
      <w:r w:rsidRPr="6F5819F7" w:rsidR="6F5819F7">
        <w:rPr>
          <w:noProof w:val="0"/>
          <w:lang w:val="pt-BR"/>
        </w:rPr>
        <w:t xml:space="preserve">Pré-requisitos </w:t>
      </w:r>
      <w:r w:rsidRPr="6F5819F7" w:rsidR="6F5819F7">
        <w:rPr>
          <w:noProof w:val="0"/>
          <w:lang w:val="pt-BR"/>
        </w:rPr>
        <w:t>nece</w:t>
      </w:r>
      <w:r w:rsidRPr="6F5819F7" w:rsidR="6F5819F7">
        <w:rPr>
          <w:noProof w:val="0"/>
          <w:lang w:val="pt-BR"/>
        </w:rPr>
        <w:t>ssarios antes de disponibilizar dados para consumo:</w:t>
      </w:r>
    </w:p>
    <w:p xmlns:wp14="http://schemas.microsoft.com/office/word/2010/wordml" w:rsidP="6F5819F7" wp14:paraId="4D066CCA" wp14:textId="4F010E16">
      <w:pPr>
        <w:pStyle w:val="Normal"/>
        <w:bidi w:val="0"/>
        <w:ind w:left="708"/>
        <w:rPr>
          <w:noProof w:val="0"/>
          <w:lang w:val="pt-BR"/>
        </w:rPr>
      </w:pPr>
      <w:r w:rsidRPr="6F5819F7" w:rsidR="6F5819F7">
        <w:rPr>
          <w:noProof w:val="0"/>
          <w:lang w:val="pt-BR"/>
        </w:rPr>
        <w:t>Garanta que os dados estejam limpos, validados e devidamente documentados.</w:t>
      </w:r>
    </w:p>
    <w:p xmlns:wp14="http://schemas.microsoft.com/office/word/2010/wordml" w:rsidP="6F5819F7" wp14:paraId="334B1ED6" wp14:textId="539C0EA1">
      <w:pPr>
        <w:pStyle w:val="Normal"/>
        <w:bidi w:val="0"/>
        <w:ind w:left="708"/>
        <w:rPr>
          <w:noProof w:val="0"/>
          <w:lang w:val="pt-BR"/>
        </w:rPr>
      </w:pPr>
      <w:r w:rsidRPr="6F5819F7" w:rsidR="6F5819F7">
        <w:rPr>
          <w:noProof w:val="0"/>
          <w:lang w:val="pt-BR"/>
        </w:rPr>
        <w:t>Implemente políticas de acesso baseadas em funções para controlar quem pode acessar e modificar os dados.</w:t>
      </w:r>
    </w:p>
    <w:p xmlns:wp14="http://schemas.microsoft.com/office/word/2010/wordml" w:rsidP="6F5819F7" wp14:paraId="1E207724" wp14:textId="4D4DE029">
      <w:pPr>
        <w:pStyle w:val="Normal"/>
        <w:bidi w:val="0"/>
        <w:ind w:left="708"/>
        <w:rPr>
          <w:noProof w:val="0"/>
          <w:lang w:val="pt-BR"/>
        </w:rPr>
      </w:pPr>
      <w:r w:rsidRPr="6F5819F7" w:rsidR="6F5819F7">
        <w:rPr>
          <w:noProof w:val="0"/>
          <w:lang w:val="pt-BR"/>
        </w:rPr>
        <w:t>Forneça documentação detalhada sobre a estrutura dos dados, seu significado e qualquer transformação aplicada a eles.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ae3f8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f6314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61B3F6"/>
    <w:rsid w:val="0161B3F6"/>
    <w:rsid w:val="6F58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1B3F6"/>
  <w15:chartTrackingRefBased/>
  <w15:docId w15:val="{39FB5F03-19CA-4A9D-9FB0-B28639E4AF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fbb8c66ebbf41a1" /><Relationship Type="http://schemas.openxmlformats.org/officeDocument/2006/relationships/numbering" Target="numbering.xml" Id="R918468a0325c4c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2024-02-14T17:11:46.3085136Z</dcterms:created>
  <dcterms:modified xsi:type="dcterms:W3CDTF">2024-02-14T18:16:09.4506739Z</dcterms:modified>
  <dc:creator>Rodrigo de Feo Vieira</dc:creator>
  <lastModifiedBy>Rodrigo de Feo Vieira</lastModifiedBy>
</coreProperties>
</file>