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9C13E" w14:textId="56BDC509" w:rsidR="000C6FFC" w:rsidRPr="00AB5681" w:rsidRDefault="00AB5681" w:rsidP="00AB5681">
      <w:pPr>
        <w:jc w:val="center"/>
        <w:rPr>
          <w:rFonts w:ascii="Arial" w:hAnsi="Arial" w:cs="Arial"/>
          <w:b/>
          <w:bCs/>
          <w:sz w:val="40"/>
          <w:szCs w:val="40"/>
        </w:rPr>
      </w:pPr>
      <w:r w:rsidRPr="00AB5681">
        <w:rPr>
          <w:rFonts w:ascii="Arial" w:hAnsi="Arial" w:cs="Arial"/>
          <w:b/>
          <w:bCs/>
          <w:sz w:val="40"/>
          <w:szCs w:val="40"/>
        </w:rPr>
        <w:t>Funcionamiento consola de automatización cuba de fumigar.</w:t>
      </w:r>
      <w:r w:rsidR="00FE6FB2">
        <w:rPr>
          <w:rFonts w:ascii="Arial" w:hAnsi="Arial" w:cs="Arial"/>
          <w:b/>
          <w:bCs/>
          <w:sz w:val="40"/>
          <w:szCs w:val="40"/>
        </w:rPr>
        <w:t xml:space="preserve"> VER A00.</w:t>
      </w:r>
    </w:p>
    <w:p w14:paraId="57FA04FC" w14:textId="77777777" w:rsidR="00AB5681" w:rsidRDefault="00AB5681" w:rsidP="00AB5681">
      <w:pPr>
        <w:rPr>
          <w:rFonts w:ascii="Times New Roman" w:hAnsi="Times New Roman" w:cs="Times New Roman"/>
          <w:sz w:val="24"/>
          <w:szCs w:val="24"/>
        </w:rPr>
      </w:pPr>
    </w:p>
    <w:p w14:paraId="25894391" w14:textId="5BDD4CDE" w:rsidR="00AB5681" w:rsidRDefault="00770225" w:rsidP="00AB5681">
      <w:pP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219FC49E" wp14:editId="5A4D204F">
            <wp:simplePos x="0" y="0"/>
            <wp:positionH relativeFrom="margin">
              <wp:align>center</wp:align>
            </wp:positionH>
            <wp:positionV relativeFrom="paragraph">
              <wp:posOffset>663300</wp:posOffset>
            </wp:positionV>
            <wp:extent cx="6480175" cy="1937385"/>
            <wp:effectExtent l="0" t="0" r="0" b="5715"/>
            <wp:wrapTight wrapText="bothSides">
              <wp:wrapPolygon edited="0">
                <wp:start x="0" y="0"/>
                <wp:lineTo x="0" y="21451"/>
                <wp:lineTo x="21526" y="21451"/>
                <wp:lineTo x="21526" y="0"/>
                <wp:lineTo x="0" y="0"/>
              </wp:wrapPolygon>
            </wp:wrapTight>
            <wp:docPr id="1542669921"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69921" name="Imagen 4" descr="Diagrama&#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80175" cy="1937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5681">
        <w:rPr>
          <w:rFonts w:ascii="Times New Roman" w:hAnsi="Times New Roman" w:cs="Times New Roman"/>
          <w:sz w:val="24"/>
          <w:szCs w:val="24"/>
        </w:rPr>
        <w:t xml:space="preserve">A continuación, se detalla el funcionamiento de la </w:t>
      </w:r>
      <w:r w:rsidR="00FE6FB2">
        <w:rPr>
          <w:rFonts w:ascii="Times New Roman" w:hAnsi="Times New Roman" w:cs="Times New Roman"/>
          <w:sz w:val="24"/>
          <w:szCs w:val="24"/>
        </w:rPr>
        <w:t xml:space="preserve">maqueta diseñada </w:t>
      </w:r>
      <w:r w:rsidR="00AB5681">
        <w:rPr>
          <w:rFonts w:ascii="Times New Roman" w:hAnsi="Times New Roman" w:cs="Times New Roman"/>
          <w:sz w:val="24"/>
          <w:szCs w:val="24"/>
        </w:rPr>
        <w:t>para realizar la automatización de las labores de fumigación. La consola realiza la simulación de una máquina de estados en función del siguiente diagrama de estados:</w:t>
      </w:r>
    </w:p>
    <w:p w14:paraId="3B660AC4" w14:textId="08460774" w:rsidR="00151A61" w:rsidRDefault="00151A61" w:rsidP="00151A61">
      <w:pPr>
        <w:jc w:val="center"/>
        <w:rPr>
          <w:rFonts w:ascii="Times New Roman" w:hAnsi="Times New Roman" w:cs="Times New Roman"/>
          <w:i/>
          <w:iCs/>
          <w:sz w:val="24"/>
          <w:szCs w:val="24"/>
        </w:rPr>
      </w:pPr>
      <w:r>
        <w:rPr>
          <w:rFonts w:ascii="Times New Roman" w:hAnsi="Times New Roman" w:cs="Times New Roman"/>
          <w:i/>
          <w:iCs/>
          <w:sz w:val="24"/>
          <w:szCs w:val="24"/>
        </w:rPr>
        <w:t>Figura 1. Diagrama</w:t>
      </w:r>
      <w:r w:rsidR="004E3041">
        <w:rPr>
          <w:rFonts w:ascii="Times New Roman" w:hAnsi="Times New Roman" w:cs="Times New Roman"/>
          <w:i/>
          <w:iCs/>
          <w:sz w:val="24"/>
          <w:szCs w:val="24"/>
        </w:rPr>
        <w:t xml:space="preserve"> de</w:t>
      </w:r>
      <w:r>
        <w:rPr>
          <w:rFonts w:ascii="Times New Roman" w:hAnsi="Times New Roman" w:cs="Times New Roman"/>
          <w:i/>
          <w:iCs/>
          <w:sz w:val="24"/>
          <w:szCs w:val="24"/>
        </w:rPr>
        <w:t xml:space="preserve"> estados de la maqueta.</w:t>
      </w:r>
    </w:p>
    <w:p w14:paraId="51B04E38" w14:textId="46F70E87" w:rsidR="00222756" w:rsidRPr="00222756" w:rsidRDefault="00222756" w:rsidP="00222756">
      <w:pPr>
        <w:rPr>
          <w:rFonts w:ascii="Times New Roman" w:hAnsi="Times New Roman" w:cs="Times New Roman"/>
          <w:sz w:val="24"/>
          <w:szCs w:val="24"/>
        </w:rPr>
      </w:pPr>
      <w:r>
        <w:rPr>
          <w:rFonts w:ascii="Times New Roman" w:hAnsi="Times New Roman" w:cs="Times New Roman"/>
          <w:sz w:val="24"/>
          <w:szCs w:val="24"/>
        </w:rPr>
        <w:t>Con el botón “OK”</w:t>
      </w:r>
      <w:r w:rsidR="004E3041">
        <w:rPr>
          <w:rFonts w:ascii="Times New Roman" w:hAnsi="Times New Roman" w:cs="Times New Roman"/>
          <w:sz w:val="24"/>
          <w:szCs w:val="24"/>
        </w:rPr>
        <w:t>,</w:t>
      </w:r>
      <w:r>
        <w:rPr>
          <w:rFonts w:ascii="Times New Roman" w:hAnsi="Times New Roman" w:cs="Times New Roman"/>
          <w:sz w:val="24"/>
          <w:szCs w:val="24"/>
        </w:rPr>
        <w:t xml:space="preserve"> entraremos en los diferentes submenús del diagrama de estados y con el botón “ESC” se sale al menú anterior.</w:t>
      </w:r>
      <w:r w:rsidR="002A7EEF">
        <w:rPr>
          <w:rFonts w:ascii="Times New Roman" w:hAnsi="Times New Roman" w:cs="Times New Roman"/>
          <w:sz w:val="24"/>
          <w:szCs w:val="24"/>
        </w:rPr>
        <w:t xml:space="preserve"> Con los botones de navegación (flecha arriba y flecha abajo) nos moveremos por los distintos menús y submenús.</w:t>
      </w:r>
    </w:p>
    <w:p w14:paraId="769F2BFA" w14:textId="215D196E" w:rsidR="00F0682C" w:rsidRDefault="00F0682C" w:rsidP="00F0682C">
      <w:pPr>
        <w:pStyle w:val="Prrafodelista"/>
        <w:numPr>
          <w:ilvl w:val="0"/>
          <w:numId w:val="1"/>
        </w:numPr>
        <w:rPr>
          <w:rFonts w:ascii="Times New Roman" w:hAnsi="Times New Roman" w:cs="Times New Roman"/>
          <w:b/>
          <w:bCs/>
          <w:sz w:val="24"/>
          <w:szCs w:val="24"/>
        </w:rPr>
      </w:pPr>
      <w:r w:rsidRPr="00F0682C">
        <w:rPr>
          <w:rFonts w:ascii="Times New Roman" w:hAnsi="Times New Roman" w:cs="Times New Roman"/>
          <w:b/>
          <w:bCs/>
          <w:sz w:val="24"/>
          <w:szCs w:val="24"/>
        </w:rPr>
        <w:t>CONFIGURACIÓN:</w:t>
      </w:r>
    </w:p>
    <w:p w14:paraId="651A72C2" w14:textId="77777777" w:rsidR="00265D13" w:rsidRDefault="00265D13" w:rsidP="00265D13">
      <w:pPr>
        <w:pStyle w:val="Prrafodelista"/>
        <w:rPr>
          <w:rFonts w:ascii="Times New Roman" w:hAnsi="Times New Roman" w:cs="Times New Roman"/>
          <w:b/>
          <w:bCs/>
          <w:sz w:val="24"/>
          <w:szCs w:val="24"/>
        </w:rPr>
      </w:pPr>
    </w:p>
    <w:p w14:paraId="723AB34D" w14:textId="61E74EEC" w:rsidR="00FE6FB2" w:rsidRPr="00FE6FB2" w:rsidRDefault="00F0682C" w:rsidP="00F0682C">
      <w:pPr>
        <w:pStyle w:val="Prrafodelista"/>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Retraso Detección: </w:t>
      </w:r>
      <w:r>
        <w:rPr>
          <w:rFonts w:ascii="Times New Roman" w:hAnsi="Times New Roman" w:cs="Times New Roman"/>
          <w:sz w:val="24"/>
          <w:szCs w:val="24"/>
        </w:rPr>
        <w:t xml:space="preserve">Con esta configuración se quiere ajustar el retraso de detección, es decir, el tiempo que pasa desde que se detecta el árbol hasta que se activa la cuba de fumigación. Este tiempo se establece en milésimas de segundos, </w:t>
      </w:r>
      <w:r w:rsidR="009B5223">
        <w:rPr>
          <w:rFonts w:ascii="Times New Roman" w:hAnsi="Times New Roman" w:cs="Times New Roman"/>
          <w:sz w:val="24"/>
          <w:szCs w:val="24"/>
        </w:rPr>
        <w:t xml:space="preserve">por ejemplo, </w:t>
      </w:r>
      <w:r>
        <w:rPr>
          <w:rFonts w:ascii="Times New Roman" w:hAnsi="Times New Roman" w:cs="Times New Roman"/>
          <w:sz w:val="24"/>
          <w:szCs w:val="24"/>
        </w:rPr>
        <w:t xml:space="preserve">100 milésimas de segundos </w:t>
      </w:r>
      <w:r w:rsidR="00FE6FB2">
        <w:rPr>
          <w:rFonts w:ascii="Times New Roman" w:hAnsi="Times New Roman" w:cs="Times New Roman"/>
          <w:sz w:val="24"/>
          <w:szCs w:val="24"/>
        </w:rPr>
        <w:t xml:space="preserve">que son </w:t>
      </w:r>
      <w:r>
        <w:rPr>
          <w:rFonts w:ascii="Times New Roman" w:hAnsi="Times New Roman" w:cs="Times New Roman"/>
          <w:sz w:val="24"/>
          <w:szCs w:val="24"/>
        </w:rPr>
        <w:t>0,1 segundos.</w:t>
      </w:r>
      <w:r w:rsidR="00FE6FB2">
        <w:rPr>
          <w:rFonts w:ascii="Times New Roman" w:hAnsi="Times New Roman" w:cs="Times New Roman"/>
          <w:sz w:val="24"/>
          <w:szCs w:val="24"/>
        </w:rPr>
        <w:t xml:space="preserve"> </w:t>
      </w:r>
    </w:p>
    <w:p w14:paraId="76D78CD8" w14:textId="77777777" w:rsidR="00FE6FB2" w:rsidRDefault="00FE6FB2" w:rsidP="00FE6FB2">
      <w:pPr>
        <w:pStyle w:val="Prrafodelista"/>
        <w:ind w:left="1440"/>
        <w:rPr>
          <w:rFonts w:ascii="Times New Roman" w:hAnsi="Times New Roman" w:cs="Times New Roman"/>
          <w:sz w:val="24"/>
          <w:szCs w:val="24"/>
        </w:rPr>
      </w:pPr>
    </w:p>
    <w:p w14:paraId="5D2AABC0" w14:textId="6ACC1480" w:rsidR="00F0682C" w:rsidRPr="00F0682C" w:rsidRDefault="00FE6FB2" w:rsidP="00FE6FB2">
      <w:pPr>
        <w:pStyle w:val="Prrafodelista"/>
        <w:ind w:left="1440"/>
        <w:rPr>
          <w:rFonts w:ascii="Times New Roman" w:hAnsi="Times New Roman" w:cs="Times New Roman"/>
          <w:b/>
          <w:bCs/>
          <w:sz w:val="24"/>
          <w:szCs w:val="24"/>
        </w:rPr>
      </w:pPr>
      <w:r>
        <w:rPr>
          <w:rFonts w:ascii="Times New Roman" w:hAnsi="Times New Roman" w:cs="Times New Roman"/>
          <w:sz w:val="24"/>
          <w:szCs w:val="24"/>
        </w:rPr>
        <w:t>Se debe tener en cuenta que en la simulación para determinar que se ha detectado un árbol, se debe de realizar un n</w:t>
      </w:r>
      <w:r w:rsidR="00C56BA5">
        <w:rPr>
          <w:rFonts w:ascii="Times New Roman" w:hAnsi="Times New Roman" w:cs="Times New Roman"/>
          <w:sz w:val="24"/>
          <w:szCs w:val="24"/>
        </w:rPr>
        <w:t>ú</w:t>
      </w:r>
      <w:r>
        <w:rPr>
          <w:rFonts w:ascii="Times New Roman" w:hAnsi="Times New Roman" w:cs="Times New Roman"/>
          <w:sz w:val="24"/>
          <w:szCs w:val="24"/>
        </w:rPr>
        <w:t>mero de detecciones seguidas para así filtrar falsos aciertos. En un futuro se puede establecer este número como parametrizable.</w:t>
      </w:r>
      <w:r w:rsidR="004217C3">
        <w:rPr>
          <w:rFonts w:ascii="Times New Roman" w:hAnsi="Times New Roman" w:cs="Times New Roman"/>
          <w:sz w:val="24"/>
          <w:szCs w:val="24"/>
        </w:rPr>
        <w:t xml:space="preserve"> Esto afecta a los modos “Funcionamiento automático” y “Prueba sensor”.</w:t>
      </w:r>
    </w:p>
    <w:p w14:paraId="78BB354E" w14:textId="0DE3808A" w:rsidR="00FE6FB2" w:rsidRPr="00FE6FB2" w:rsidRDefault="00F0682C" w:rsidP="00F0682C">
      <w:pPr>
        <w:pStyle w:val="Prrafodelista"/>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Tiempo Medidas: </w:t>
      </w:r>
      <w:r>
        <w:rPr>
          <w:rFonts w:ascii="Times New Roman" w:hAnsi="Times New Roman" w:cs="Times New Roman"/>
          <w:sz w:val="24"/>
          <w:szCs w:val="24"/>
        </w:rPr>
        <w:t xml:space="preserve">Esta configuración se refiere </w:t>
      </w:r>
      <w:r w:rsidR="00C56BA5">
        <w:rPr>
          <w:rFonts w:ascii="Times New Roman" w:hAnsi="Times New Roman" w:cs="Times New Roman"/>
          <w:sz w:val="24"/>
          <w:szCs w:val="24"/>
        </w:rPr>
        <w:t>a</w:t>
      </w:r>
      <w:r>
        <w:rPr>
          <w:rFonts w:ascii="Times New Roman" w:hAnsi="Times New Roman" w:cs="Times New Roman"/>
          <w:sz w:val="24"/>
          <w:szCs w:val="24"/>
        </w:rPr>
        <w:t>l tiempo que pasa entre cada comprobación de la distancia.</w:t>
      </w:r>
      <w:r w:rsidR="00480D5A">
        <w:rPr>
          <w:rFonts w:ascii="Times New Roman" w:hAnsi="Times New Roman" w:cs="Times New Roman"/>
          <w:sz w:val="24"/>
          <w:szCs w:val="24"/>
        </w:rPr>
        <w:t xml:space="preserve"> Cuanto menor sea este tiempo menor será el tiempo de reacción a la hora de determinar si se detecta o no un árbol, pero mayor será la posibilidad de realizar falsos aciertos.</w:t>
      </w:r>
      <w:r>
        <w:rPr>
          <w:rFonts w:ascii="Times New Roman" w:hAnsi="Times New Roman" w:cs="Times New Roman"/>
          <w:sz w:val="24"/>
          <w:szCs w:val="24"/>
        </w:rPr>
        <w:t xml:space="preserve"> </w:t>
      </w:r>
    </w:p>
    <w:p w14:paraId="2777197B" w14:textId="77777777" w:rsidR="00FE6FB2" w:rsidRDefault="00FE6FB2" w:rsidP="00FE6FB2">
      <w:pPr>
        <w:pStyle w:val="Prrafodelista"/>
        <w:ind w:left="1440"/>
        <w:rPr>
          <w:rFonts w:ascii="Times New Roman" w:hAnsi="Times New Roman" w:cs="Times New Roman"/>
          <w:b/>
          <w:bCs/>
          <w:sz w:val="24"/>
          <w:szCs w:val="24"/>
        </w:rPr>
      </w:pPr>
    </w:p>
    <w:p w14:paraId="6CA7F238" w14:textId="1D1DCADB" w:rsidR="00C02323" w:rsidRPr="004F60BB" w:rsidRDefault="00F0682C" w:rsidP="004F60BB">
      <w:pPr>
        <w:pStyle w:val="Prrafodelista"/>
        <w:ind w:left="1440"/>
        <w:rPr>
          <w:rFonts w:ascii="Times New Roman" w:hAnsi="Times New Roman" w:cs="Times New Roman"/>
          <w:sz w:val="24"/>
          <w:szCs w:val="24"/>
        </w:rPr>
      </w:pPr>
      <w:r>
        <w:rPr>
          <w:rFonts w:ascii="Times New Roman" w:hAnsi="Times New Roman" w:cs="Times New Roman"/>
          <w:sz w:val="24"/>
          <w:szCs w:val="24"/>
        </w:rPr>
        <w:t xml:space="preserve">Este tiempo se establece en milisegundos, por ejemplo, si el valor es de 200 significa que cada 0,2 segundos comprueba si </w:t>
      </w:r>
      <w:r w:rsidR="00C56BA5">
        <w:rPr>
          <w:rFonts w:ascii="Times New Roman" w:hAnsi="Times New Roman" w:cs="Times New Roman"/>
          <w:sz w:val="24"/>
          <w:szCs w:val="24"/>
        </w:rPr>
        <w:t xml:space="preserve">se </w:t>
      </w:r>
      <w:r>
        <w:rPr>
          <w:rFonts w:ascii="Times New Roman" w:hAnsi="Times New Roman" w:cs="Times New Roman"/>
          <w:sz w:val="24"/>
          <w:szCs w:val="24"/>
        </w:rPr>
        <w:t>encuentra un árbol o no.</w:t>
      </w:r>
      <w:r w:rsidR="00770225">
        <w:rPr>
          <w:rFonts w:ascii="Times New Roman" w:hAnsi="Times New Roman" w:cs="Times New Roman"/>
          <w:sz w:val="24"/>
          <w:szCs w:val="24"/>
        </w:rPr>
        <w:t xml:space="preserve"> Esto quiere decir que con 200 milisegundos se realizan 5 compro</w:t>
      </w:r>
      <w:r w:rsidR="00C02323">
        <w:rPr>
          <w:rFonts w:ascii="Times New Roman" w:hAnsi="Times New Roman" w:cs="Times New Roman"/>
          <w:sz w:val="24"/>
          <w:szCs w:val="24"/>
        </w:rPr>
        <w:t>baciones de detección de árbol en cada segundo.</w:t>
      </w:r>
    </w:p>
    <w:p w14:paraId="49BF99B3" w14:textId="38968DDC" w:rsidR="00EF709D" w:rsidRPr="00222756" w:rsidRDefault="00F0682C" w:rsidP="00222756">
      <w:pPr>
        <w:pStyle w:val="Prrafodelista"/>
        <w:numPr>
          <w:ilvl w:val="0"/>
          <w:numId w:val="2"/>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Distancia Detección: </w:t>
      </w:r>
      <w:r>
        <w:rPr>
          <w:rFonts w:ascii="Times New Roman" w:hAnsi="Times New Roman" w:cs="Times New Roman"/>
          <w:sz w:val="24"/>
          <w:szCs w:val="24"/>
        </w:rPr>
        <w:t>Establece la distancia</w:t>
      </w:r>
      <w:r w:rsidR="00265D13">
        <w:rPr>
          <w:rFonts w:ascii="Times New Roman" w:hAnsi="Times New Roman" w:cs="Times New Roman"/>
          <w:sz w:val="24"/>
          <w:szCs w:val="24"/>
        </w:rPr>
        <w:t xml:space="preserve"> a la que se considera que ha encontrado un árbol. Esta configuración se establece en centímetros, siendo un ejemplo de valor de 150</w:t>
      </w:r>
      <w:r w:rsidR="00480D5A">
        <w:rPr>
          <w:rFonts w:ascii="Times New Roman" w:hAnsi="Times New Roman" w:cs="Times New Roman"/>
          <w:sz w:val="24"/>
          <w:szCs w:val="24"/>
        </w:rPr>
        <w:t>, esto</w:t>
      </w:r>
      <w:r w:rsidR="00265D13">
        <w:rPr>
          <w:rFonts w:ascii="Times New Roman" w:hAnsi="Times New Roman" w:cs="Times New Roman"/>
          <w:sz w:val="24"/>
          <w:szCs w:val="24"/>
        </w:rPr>
        <w:t xml:space="preserve"> significa que si </w:t>
      </w:r>
      <w:r w:rsidR="00480D5A">
        <w:rPr>
          <w:rFonts w:ascii="Times New Roman" w:hAnsi="Times New Roman" w:cs="Times New Roman"/>
          <w:sz w:val="24"/>
          <w:szCs w:val="24"/>
        </w:rPr>
        <w:t xml:space="preserve">se </w:t>
      </w:r>
      <w:r w:rsidR="00265D13">
        <w:rPr>
          <w:rFonts w:ascii="Times New Roman" w:hAnsi="Times New Roman" w:cs="Times New Roman"/>
          <w:sz w:val="24"/>
          <w:szCs w:val="24"/>
        </w:rPr>
        <w:t>detecta un objeto a 150 cm o menos considera que ha encontrado un árbol.</w:t>
      </w:r>
    </w:p>
    <w:p w14:paraId="49CE620A" w14:textId="32F0BA89" w:rsidR="00FE6FB2" w:rsidRDefault="00FE6FB2" w:rsidP="00D70D53">
      <w:pPr>
        <w:ind w:left="360"/>
        <w:rPr>
          <w:rFonts w:ascii="Times New Roman" w:hAnsi="Times New Roman" w:cs="Times New Roman"/>
          <w:b/>
          <w:bCs/>
          <w:sz w:val="24"/>
          <w:szCs w:val="24"/>
        </w:rPr>
      </w:pPr>
      <w:r>
        <w:rPr>
          <w:rFonts w:ascii="Times New Roman" w:hAnsi="Times New Roman" w:cs="Times New Roman"/>
          <w:sz w:val="24"/>
          <w:szCs w:val="24"/>
        </w:rPr>
        <w:t>Para guardar correctamente cualquiera de estas configuraciones se debe seleccionar el valor que se quiere actualizar y pulsar el botón de “OK”</w:t>
      </w:r>
      <w:r w:rsidR="00D70D53">
        <w:rPr>
          <w:rFonts w:ascii="Times New Roman" w:hAnsi="Times New Roman" w:cs="Times New Roman"/>
          <w:sz w:val="24"/>
          <w:szCs w:val="24"/>
        </w:rPr>
        <w:t xml:space="preserve">. Si se ha realizado correctamente se mostrará en la pantalla el mensaje “Configuración Guardada” durante un segundo. Cuando se ha mostrado ese mensaje se puede salir de este menú de configuraciones ya que el valor se ha actualizado correctamente. Estos valores se guardan en memoria para que se mantengan </w:t>
      </w:r>
      <w:r w:rsidR="00222756">
        <w:rPr>
          <w:rFonts w:ascii="Times New Roman" w:hAnsi="Times New Roman" w:cs="Times New Roman"/>
          <w:sz w:val="24"/>
          <w:szCs w:val="24"/>
        </w:rPr>
        <w:t>siempre,</w:t>
      </w:r>
      <w:r w:rsidR="00D70D53">
        <w:rPr>
          <w:rFonts w:ascii="Times New Roman" w:hAnsi="Times New Roman" w:cs="Times New Roman"/>
          <w:sz w:val="24"/>
          <w:szCs w:val="24"/>
        </w:rPr>
        <w:t xml:space="preserve"> aunque se apague o se encienda la maqueta.</w:t>
      </w:r>
    </w:p>
    <w:p w14:paraId="7DA2F523" w14:textId="77777777" w:rsidR="00FE6FB2" w:rsidRPr="00EF709D" w:rsidRDefault="00FE6FB2" w:rsidP="00EF709D">
      <w:pPr>
        <w:pStyle w:val="Prrafodelista"/>
        <w:ind w:left="1440"/>
        <w:rPr>
          <w:rFonts w:ascii="Times New Roman" w:hAnsi="Times New Roman" w:cs="Times New Roman"/>
          <w:b/>
          <w:bCs/>
          <w:sz w:val="24"/>
          <w:szCs w:val="24"/>
        </w:rPr>
      </w:pPr>
    </w:p>
    <w:p w14:paraId="729C7C03" w14:textId="7F24494A" w:rsidR="00265D13" w:rsidRDefault="00265D13" w:rsidP="00265D13">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INICIO SECUENCIA:</w:t>
      </w:r>
    </w:p>
    <w:p w14:paraId="1CDE8FAC" w14:textId="77777777" w:rsidR="00265D13" w:rsidRDefault="00265D13" w:rsidP="00265D13">
      <w:pPr>
        <w:pStyle w:val="Prrafodelista"/>
        <w:rPr>
          <w:rFonts w:ascii="Times New Roman" w:hAnsi="Times New Roman" w:cs="Times New Roman"/>
          <w:b/>
          <w:bCs/>
          <w:sz w:val="24"/>
          <w:szCs w:val="24"/>
        </w:rPr>
      </w:pPr>
    </w:p>
    <w:p w14:paraId="5BBA70C9" w14:textId="493CE0CE" w:rsidR="00265D13" w:rsidRPr="00FE6FB2" w:rsidRDefault="00265D13" w:rsidP="00265D13">
      <w:pPr>
        <w:pStyle w:val="Prrafodelista"/>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Funcionamiento automático: </w:t>
      </w:r>
      <w:r>
        <w:rPr>
          <w:rFonts w:ascii="Times New Roman" w:hAnsi="Times New Roman" w:cs="Times New Roman"/>
          <w:sz w:val="24"/>
          <w:szCs w:val="24"/>
        </w:rPr>
        <w:t>En este modo</w:t>
      </w:r>
      <w:r w:rsidR="00FE6FB2">
        <w:rPr>
          <w:rFonts w:ascii="Times New Roman" w:hAnsi="Times New Roman" w:cs="Times New Roman"/>
          <w:sz w:val="24"/>
          <w:szCs w:val="24"/>
        </w:rPr>
        <w:t>,</w:t>
      </w:r>
      <w:r>
        <w:rPr>
          <w:rFonts w:ascii="Times New Roman" w:hAnsi="Times New Roman" w:cs="Times New Roman"/>
          <w:sz w:val="24"/>
          <w:szCs w:val="24"/>
        </w:rPr>
        <w:t xml:space="preserve"> con todas las configuraciones mencionadas anteriormente el sistema debe ser capaz de realizar </w:t>
      </w:r>
      <w:r w:rsidR="00E9381B">
        <w:rPr>
          <w:rFonts w:ascii="Times New Roman" w:hAnsi="Times New Roman" w:cs="Times New Roman"/>
          <w:sz w:val="24"/>
          <w:szCs w:val="24"/>
        </w:rPr>
        <w:t>la correcta secuencia</w:t>
      </w:r>
      <w:r>
        <w:rPr>
          <w:rFonts w:ascii="Times New Roman" w:hAnsi="Times New Roman" w:cs="Times New Roman"/>
          <w:sz w:val="24"/>
          <w:szCs w:val="24"/>
        </w:rPr>
        <w:t xml:space="preserve"> de todo el proceso de fumigación.</w:t>
      </w:r>
    </w:p>
    <w:p w14:paraId="0B8F9EFC" w14:textId="77777777" w:rsidR="00FE6FB2" w:rsidRPr="00265D13" w:rsidRDefault="00FE6FB2" w:rsidP="00FE6FB2">
      <w:pPr>
        <w:pStyle w:val="Prrafodelista"/>
        <w:ind w:left="1440"/>
        <w:rPr>
          <w:rFonts w:ascii="Times New Roman" w:hAnsi="Times New Roman" w:cs="Times New Roman"/>
          <w:b/>
          <w:bCs/>
          <w:sz w:val="24"/>
          <w:szCs w:val="24"/>
        </w:rPr>
      </w:pPr>
    </w:p>
    <w:p w14:paraId="18F009D9" w14:textId="68C12188" w:rsidR="009B5223" w:rsidRDefault="00265D13" w:rsidP="00222756">
      <w:pPr>
        <w:pStyle w:val="Prrafodelista"/>
        <w:ind w:left="1440"/>
        <w:rPr>
          <w:rFonts w:ascii="Times New Roman" w:hAnsi="Times New Roman" w:cs="Times New Roman"/>
          <w:sz w:val="24"/>
          <w:szCs w:val="24"/>
        </w:rPr>
      </w:pPr>
      <w:r>
        <w:rPr>
          <w:rFonts w:ascii="Times New Roman" w:hAnsi="Times New Roman" w:cs="Times New Roman"/>
          <w:sz w:val="24"/>
          <w:szCs w:val="24"/>
        </w:rPr>
        <w:t>En este modo no se debe tocar ningún botón y cuando se active la fumigación se señaliza con un LED.</w:t>
      </w:r>
      <w:r w:rsidR="009B5223">
        <w:rPr>
          <w:rFonts w:ascii="Times New Roman" w:hAnsi="Times New Roman" w:cs="Times New Roman"/>
          <w:sz w:val="24"/>
          <w:szCs w:val="24"/>
        </w:rPr>
        <w:t xml:space="preserve"> Se ha implementado una funcionalidad para pausar la secuencia, de esta manera, aunque detecte un árbol no la fumigará ni la contará. Este modo se habilita y deshabilita pulsando el botón “OK”.</w:t>
      </w:r>
      <w:r w:rsidR="00FE6FB2">
        <w:rPr>
          <w:rFonts w:ascii="Times New Roman" w:hAnsi="Times New Roman" w:cs="Times New Roman"/>
          <w:sz w:val="24"/>
          <w:szCs w:val="24"/>
        </w:rPr>
        <w:t xml:space="preserve"> Cuando el modo automático se pone en modo pausado se indica mediante la pantalla.</w:t>
      </w:r>
    </w:p>
    <w:p w14:paraId="4B56BC82" w14:textId="77777777" w:rsidR="004217C3" w:rsidRDefault="004217C3" w:rsidP="00222756">
      <w:pPr>
        <w:pStyle w:val="Prrafodelista"/>
        <w:ind w:left="1440"/>
        <w:rPr>
          <w:rFonts w:ascii="Times New Roman" w:hAnsi="Times New Roman" w:cs="Times New Roman"/>
          <w:sz w:val="24"/>
          <w:szCs w:val="24"/>
        </w:rPr>
      </w:pPr>
    </w:p>
    <w:p w14:paraId="11508DFF" w14:textId="31E672BA" w:rsidR="00265D13" w:rsidRPr="00EF709D" w:rsidRDefault="00265D13" w:rsidP="00265D13">
      <w:pPr>
        <w:pStyle w:val="Prrafodelista"/>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Funcionamiento manual: </w:t>
      </w:r>
      <w:r>
        <w:rPr>
          <w:rFonts w:ascii="Times New Roman" w:hAnsi="Times New Roman" w:cs="Times New Roman"/>
          <w:sz w:val="24"/>
          <w:szCs w:val="24"/>
        </w:rPr>
        <w:t>Se implementa un modo manual, para que estando en este modo se pueda activar la fumigación pulsando el botón de accionamiento manual</w:t>
      </w:r>
      <w:r w:rsidR="00222756">
        <w:rPr>
          <w:rFonts w:ascii="Times New Roman" w:hAnsi="Times New Roman" w:cs="Times New Roman"/>
          <w:sz w:val="24"/>
          <w:szCs w:val="24"/>
        </w:rPr>
        <w:t xml:space="preserve"> (“MAN”)</w:t>
      </w:r>
      <w:r>
        <w:rPr>
          <w:rFonts w:ascii="Times New Roman" w:hAnsi="Times New Roman" w:cs="Times New Roman"/>
          <w:sz w:val="24"/>
          <w:szCs w:val="24"/>
        </w:rPr>
        <w:t>. Se activará igualmente un LED como señal indicativa de que se está fumigando.</w:t>
      </w:r>
    </w:p>
    <w:p w14:paraId="2C940FAB" w14:textId="77777777" w:rsidR="00EF709D" w:rsidRPr="00EF709D" w:rsidRDefault="00EF709D" w:rsidP="00EF709D">
      <w:pPr>
        <w:pStyle w:val="Prrafodelista"/>
        <w:ind w:left="1440"/>
        <w:rPr>
          <w:rFonts w:ascii="Times New Roman" w:hAnsi="Times New Roman" w:cs="Times New Roman"/>
          <w:b/>
          <w:bCs/>
          <w:sz w:val="24"/>
          <w:szCs w:val="24"/>
        </w:rPr>
      </w:pPr>
    </w:p>
    <w:p w14:paraId="4EE9B251" w14:textId="18DE1052" w:rsidR="00265D13" w:rsidRDefault="00265D13" w:rsidP="00265D13">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PRUEBA SENSOR:</w:t>
      </w:r>
    </w:p>
    <w:p w14:paraId="12A10755" w14:textId="77777777" w:rsidR="00265D13" w:rsidRDefault="00265D13" w:rsidP="00265D13">
      <w:pPr>
        <w:pStyle w:val="Prrafodelista"/>
        <w:rPr>
          <w:rFonts w:ascii="Times New Roman" w:hAnsi="Times New Roman" w:cs="Times New Roman"/>
          <w:b/>
          <w:bCs/>
          <w:sz w:val="24"/>
          <w:szCs w:val="24"/>
        </w:rPr>
      </w:pPr>
    </w:p>
    <w:p w14:paraId="7782ED5B" w14:textId="5BEADE42" w:rsidR="00265D13" w:rsidRDefault="00265D13" w:rsidP="00265D13">
      <w:pPr>
        <w:pStyle w:val="Prrafodelista"/>
        <w:ind w:left="1416"/>
        <w:rPr>
          <w:rFonts w:ascii="Times New Roman" w:hAnsi="Times New Roman" w:cs="Times New Roman"/>
          <w:sz w:val="24"/>
          <w:szCs w:val="24"/>
        </w:rPr>
      </w:pPr>
      <w:r>
        <w:rPr>
          <w:rFonts w:ascii="Times New Roman" w:hAnsi="Times New Roman" w:cs="Times New Roman"/>
          <w:sz w:val="24"/>
          <w:szCs w:val="24"/>
        </w:rPr>
        <w:t>En este modo simplemente se pretende realizar pruebas del funcionamiento del sensor de distancia. Simplemente indica la distancia que detecta el sensor</w:t>
      </w:r>
      <w:r w:rsidR="00FE6FB2">
        <w:rPr>
          <w:rFonts w:ascii="Times New Roman" w:hAnsi="Times New Roman" w:cs="Times New Roman"/>
          <w:sz w:val="24"/>
          <w:szCs w:val="24"/>
        </w:rPr>
        <w:t>. El tiempo de actualización de la distancia dependerá del parámetro “Tiempo Medidas”, al que se le ha añadido un ligero retraso para que se pueda ver con comodidad la distancia y no se vaya actualizando demasiado rápido.</w:t>
      </w:r>
      <w:r w:rsidR="00FE7A1D">
        <w:rPr>
          <w:rFonts w:ascii="Times New Roman" w:hAnsi="Times New Roman" w:cs="Times New Roman"/>
          <w:sz w:val="24"/>
          <w:szCs w:val="24"/>
        </w:rPr>
        <w:t xml:space="preserve"> Si se detecta algún objeto inferior a la “Distancia detección” se señalizará con el LED.</w:t>
      </w:r>
    </w:p>
    <w:p w14:paraId="09183494" w14:textId="77777777" w:rsidR="00FE6FB2" w:rsidRDefault="00FE6FB2" w:rsidP="00265D13">
      <w:pPr>
        <w:pStyle w:val="Prrafodelista"/>
        <w:ind w:left="1416"/>
        <w:rPr>
          <w:rFonts w:ascii="Times New Roman" w:hAnsi="Times New Roman" w:cs="Times New Roman"/>
          <w:sz w:val="24"/>
          <w:szCs w:val="24"/>
        </w:rPr>
      </w:pPr>
    </w:p>
    <w:p w14:paraId="3A020BEF" w14:textId="7BA49E10" w:rsidR="005620DF" w:rsidRDefault="00FE6FB2" w:rsidP="004F60BB">
      <w:pPr>
        <w:pStyle w:val="Prrafodelista"/>
        <w:ind w:left="1416"/>
        <w:rPr>
          <w:rFonts w:ascii="Times New Roman" w:hAnsi="Times New Roman" w:cs="Times New Roman"/>
          <w:sz w:val="24"/>
          <w:szCs w:val="24"/>
        </w:rPr>
      </w:pPr>
      <w:r>
        <w:rPr>
          <w:rFonts w:ascii="Times New Roman" w:hAnsi="Times New Roman" w:cs="Times New Roman"/>
          <w:sz w:val="24"/>
          <w:szCs w:val="24"/>
        </w:rPr>
        <w:t>La distancia obtenida en este modo está medida en centímetros.</w:t>
      </w:r>
    </w:p>
    <w:p w14:paraId="35037CE9" w14:textId="77777777" w:rsidR="004F60BB" w:rsidRPr="004F60BB" w:rsidRDefault="004F60BB" w:rsidP="004F60BB">
      <w:pPr>
        <w:pStyle w:val="Prrafodelista"/>
        <w:ind w:left="1416"/>
        <w:rPr>
          <w:rFonts w:ascii="Times New Roman" w:hAnsi="Times New Roman" w:cs="Times New Roman"/>
          <w:sz w:val="24"/>
          <w:szCs w:val="24"/>
        </w:rPr>
      </w:pPr>
    </w:p>
    <w:p w14:paraId="40E16A02" w14:textId="75B8F662" w:rsidR="002069CD" w:rsidRDefault="002069CD" w:rsidP="002069CD">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ESTADO CONFIGURACIONES:</w:t>
      </w:r>
    </w:p>
    <w:p w14:paraId="526A52EF" w14:textId="77777777" w:rsidR="002069CD" w:rsidRDefault="002069CD" w:rsidP="002069CD">
      <w:pPr>
        <w:pStyle w:val="Prrafodelista"/>
        <w:rPr>
          <w:rFonts w:ascii="Times New Roman" w:hAnsi="Times New Roman" w:cs="Times New Roman"/>
          <w:b/>
          <w:bCs/>
          <w:sz w:val="24"/>
          <w:szCs w:val="24"/>
        </w:rPr>
      </w:pPr>
    </w:p>
    <w:p w14:paraId="72B72B5E" w14:textId="437C012D" w:rsidR="00D70D53" w:rsidRDefault="002069CD" w:rsidP="00000016">
      <w:pPr>
        <w:pStyle w:val="Prrafodelista"/>
        <w:ind w:left="1416"/>
        <w:rPr>
          <w:rFonts w:ascii="Times New Roman" w:hAnsi="Times New Roman" w:cs="Times New Roman"/>
          <w:sz w:val="24"/>
          <w:szCs w:val="24"/>
        </w:rPr>
      </w:pPr>
      <w:r>
        <w:rPr>
          <w:rFonts w:ascii="Times New Roman" w:hAnsi="Times New Roman" w:cs="Times New Roman"/>
          <w:sz w:val="24"/>
          <w:szCs w:val="24"/>
        </w:rPr>
        <w:lastRenderedPageBreak/>
        <w:t>Aquí se muestra el valor actual de las diferentes configuraciones que son necesarias para el funcionamiento automático. Para visualizar las configuraciones se usan las flechas de “Arriba” y “Abajo” para ver la configuración anterior y siguiente respectivamente.</w:t>
      </w:r>
      <w:r w:rsidR="00B3056D">
        <w:rPr>
          <w:rFonts w:ascii="Times New Roman" w:hAnsi="Times New Roman" w:cs="Times New Roman"/>
          <w:sz w:val="24"/>
          <w:szCs w:val="24"/>
        </w:rPr>
        <w:t xml:space="preserve"> Es un modo de solamente visualización, no se puede realizar ningún cambio.</w:t>
      </w:r>
    </w:p>
    <w:p w14:paraId="5D00EB7C" w14:textId="77777777" w:rsidR="00222756" w:rsidRPr="00000016" w:rsidRDefault="00222756" w:rsidP="00000016">
      <w:pPr>
        <w:pStyle w:val="Prrafodelista"/>
        <w:ind w:left="1416"/>
        <w:rPr>
          <w:rFonts w:ascii="Times New Roman" w:hAnsi="Times New Roman" w:cs="Times New Roman"/>
          <w:sz w:val="24"/>
          <w:szCs w:val="24"/>
        </w:rPr>
      </w:pPr>
    </w:p>
    <w:p w14:paraId="4922E56C" w14:textId="339B3388" w:rsidR="00FE7A1D" w:rsidRDefault="00FE7A1D" w:rsidP="00FE7A1D">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RESULTADOS </w:t>
      </w:r>
      <w:r w:rsidR="00EF709D">
        <w:rPr>
          <w:rFonts w:ascii="Times New Roman" w:hAnsi="Times New Roman" w:cs="Times New Roman"/>
          <w:b/>
          <w:bCs/>
          <w:sz w:val="24"/>
          <w:szCs w:val="24"/>
        </w:rPr>
        <w:t>SECUENCIA</w:t>
      </w:r>
    </w:p>
    <w:p w14:paraId="5AC83E6B" w14:textId="77777777" w:rsidR="00FE7A1D" w:rsidRDefault="00FE7A1D" w:rsidP="00FE7A1D">
      <w:pPr>
        <w:pStyle w:val="Prrafodelista"/>
        <w:rPr>
          <w:rFonts w:ascii="Times New Roman" w:hAnsi="Times New Roman" w:cs="Times New Roman"/>
          <w:b/>
          <w:bCs/>
          <w:sz w:val="24"/>
          <w:szCs w:val="24"/>
        </w:rPr>
      </w:pPr>
    </w:p>
    <w:p w14:paraId="4F0F7513" w14:textId="3420C0B4" w:rsidR="00FE7A1D" w:rsidRDefault="00FE7A1D" w:rsidP="00FE7A1D">
      <w:pPr>
        <w:pStyle w:val="Prrafodelista"/>
        <w:ind w:left="1416"/>
        <w:rPr>
          <w:rFonts w:ascii="Times New Roman" w:hAnsi="Times New Roman" w:cs="Times New Roman"/>
          <w:sz w:val="24"/>
          <w:szCs w:val="24"/>
        </w:rPr>
      </w:pPr>
      <w:r>
        <w:rPr>
          <w:rFonts w:ascii="Times New Roman" w:hAnsi="Times New Roman" w:cs="Times New Roman"/>
          <w:sz w:val="24"/>
          <w:szCs w:val="24"/>
        </w:rPr>
        <w:t>En este modo se muestran los resultados</w:t>
      </w:r>
      <w:r w:rsidR="00DD0B8E">
        <w:rPr>
          <w:rFonts w:ascii="Times New Roman" w:hAnsi="Times New Roman" w:cs="Times New Roman"/>
          <w:sz w:val="24"/>
          <w:szCs w:val="24"/>
        </w:rPr>
        <w:t xml:space="preserve"> obtenidos de la secuencia automática de funcionamiento. En </w:t>
      </w:r>
      <w:r w:rsidR="008C3B6D">
        <w:rPr>
          <w:rFonts w:ascii="Times New Roman" w:hAnsi="Times New Roman" w:cs="Times New Roman"/>
          <w:sz w:val="24"/>
          <w:szCs w:val="24"/>
        </w:rPr>
        <w:t>él</w:t>
      </w:r>
      <w:r w:rsidR="00DD0B8E">
        <w:rPr>
          <w:rFonts w:ascii="Times New Roman" w:hAnsi="Times New Roman" w:cs="Times New Roman"/>
          <w:sz w:val="24"/>
          <w:szCs w:val="24"/>
        </w:rPr>
        <w:t xml:space="preserve"> se pueden visualizar dos parámetros de esta secuencia, la cantidad de </w:t>
      </w:r>
      <w:r w:rsidR="008C3B6D">
        <w:rPr>
          <w:rFonts w:ascii="Times New Roman" w:hAnsi="Times New Roman" w:cs="Times New Roman"/>
          <w:sz w:val="24"/>
          <w:szCs w:val="24"/>
        </w:rPr>
        <w:t>árboles</w:t>
      </w:r>
      <w:r w:rsidR="00DD0B8E">
        <w:rPr>
          <w:rFonts w:ascii="Times New Roman" w:hAnsi="Times New Roman" w:cs="Times New Roman"/>
          <w:sz w:val="24"/>
          <w:szCs w:val="24"/>
        </w:rPr>
        <w:t xml:space="preserve"> fumigados y los litros que se han echado.</w:t>
      </w:r>
      <w:r w:rsidR="00D70D53">
        <w:rPr>
          <w:rFonts w:ascii="Times New Roman" w:hAnsi="Times New Roman" w:cs="Times New Roman"/>
          <w:sz w:val="24"/>
          <w:szCs w:val="24"/>
        </w:rPr>
        <w:t xml:space="preserve"> Para visualizar el parámetro deseado hay que moverse con las flechas y seleccionar con el botón “OK” el valor deseado.</w:t>
      </w:r>
    </w:p>
    <w:p w14:paraId="39F1F72A" w14:textId="77777777" w:rsidR="00D70D53" w:rsidRDefault="00D70D53" w:rsidP="00FE7A1D">
      <w:pPr>
        <w:pStyle w:val="Prrafodelista"/>
        <w:ind w:left="1416"/>
        <w:rPr>
          <w:rFonts w:ascii="Times New Roman" w:hAnsi="Times New Roman" w:cs="Times New Roman"/>
          <w:sz w:val="24"/>
          <w:szCs w:val="24"/>
        </w:rPr>
      </w:pPr>
    </w:p>
    <w:p w14:paraId="7887B4E7" w14:textId="65ABC532" w:rsidR="00D70D53" w:rsidRDefault="00D70D53" w:rsidP="00D70D53">
      <w:pPr>
        <w:pStyle w:val="Prrafodelista"/>
        <w:ind w:left="1416"/>
        <w:rPr>
          <w:rFonts w:ascii="Times New Roman" w:hAnsi="Times New Roman" w:cs="Times New Roman"/>
          <w:sz w:val="24"/>
          <w:szCs w:val="24"/>
        </w:rPr>
      </w:pPr>
      <w:r>
        <w:rPr>
          <w:rFonts w:ascii="Times New Roman" w:hAnsi="Times New Roman" w:cs="Times New Roman"/>
          <w:sz w:val="24"/>
          <w:szCs w:val="24"/>
        </w:rPr>
        <w:t>El parámetro de árboles fumigados tiene en cuenta solamente los árboles detectados automáticamente durante el modo “Funcionamiento Automático”. En cambio, el parámetro litros fumigados también tiene en cuenta la cantidad de líquido echado durante el modo manual.</w:t>
      </w:r>
    </w:p>
    <w:p w14:paraId="16DDD0E2" w14:textId="77777777" w:rsidR="00D70D53" w:rsidRDefault="00D70D53" w:rsidP="00D70D53">
      <w:pPr>
        <w:pStyle w:val="Prrafodelista"/>
        <w:ind w:left="1416"/>
        <w:rPr>
          <w:rFonts w:ascii="Times New Roman" w:hAnsi="Times New Roman" w:cs="Times New Roman"/>
          <w:sz w:val="24"/>
          <w:szCs w:val="24"/>
        </w:rPr>
      </w:pPr>
    </w:p>
    <w:p w14:paraId="4AAB03AE" w14:textId="446C671B" w:rsidR="00D70D53" w:rsidRPr="00D70D53" w:rsidRDefault="00D70D53" w:rsidP="00D70D53">
      <w:pPr>
        <w:pStyle w:val="Prrafodelista"/>
        <w:ind w:left="1416"/>
        <w:rPr>
          <w:rFonts w:ascii="Times New Roman" w:hAnsi="Times New Roman" w:cs="Times New Roman"/>
          <w:sz w:val="24"/>
          <w:szCs w:val="24"/>
        </w:rPr>
      </w:pPr>
      <w:r>
        <w:rPr>
          <w:rFonts w:ascii="Times New Roman" w:hAnsi="Times New Roman" w:cs="Times New Roman"/>
          <w:sz w:val="24"/>
          <w:szCs w:val="24"/>
        </w:rPr>
        <w:t xml:space="preserve">Estos valores se </w:t>
      </w:r>
      <w:proofErr w:type="gramStart"/>
      <w:r>
        <w:rPr>
          <w:rFonts w:ascii="Times New Roman" w:hAnsi="Times New Roman" w:cs="Times New Roman"/>
          <w:sz w:val="24"/>
          <w:szCs w:val="24"/>
        </w:rPr>
        <w:t>resetearán</w:t>
      </w:r>
      <w:proofErr w:type="gramEnd"/>
      <w:r>
        <w:rPr>
          <w:rFonts w:ascii="Times New Roman" w:hAnsi="Times New Roman" w:cs="Times New Roman"/>
          <w:sz w:val="24"/>
          <w:szCs w:val="24"/>
        </w:rPr>
        <w:t xml:space="preserve"> siempre que se apague la maqueta, ya que se considera que cada vez que se apaga la maqueta se finaliza la jornada de fumigación. Para un futuro se pueden mantener estos datos en memoria para no perderlos o exportarlos a Excel.</w:t>
      </w:r>
    </w:p>
    <w:p w14:paraId="0AA7641A" w14:textId="77777777" w:rsidR="00EF709D" w:rsidRPr="00265D13" w:rsidRDefault="00EF709D" w:rsidP="00265D13">
      <w:pPr>
        <w:pStyle w:val="Prrafodelista"/>
        <w:ind w:left="1416"/>
        <w:rPr>
          <w:rFonts w:ascii="Times New Roman" w:hAnsi="Times New Roman" w:cs="Times New Roman"/>
          <w:sz w:val="24"/>
          <w:szCs w:val="24"/>
        </w:rPr>
      </w:pPr>
    </w:p>
    <w:p w14:paraId="0E6CC63E" w14:textId="608B5E54" w:rsidR="00EF709D" w:rsidRDefault="00EF709D" w:rsidP="00EF709D">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VERSION SOFTWARE</w:t>
      </w:r>
    </w:p>
    <w:p w14:paraId="7DFE0266" w14:textId="77777777" w:rsidR="00EF709D" w:rsidRDefault="00EF709D" w:rsidP="00EF709D">
      <w:pPr>
        <w:pStyle w:val="Prrafodelista"/>
        <w:rPr>
          <w:rFonts w:ascii="Times New Roman" w:hAnsi="Times New Roman" w:cs="Times New Roman"/>
          <w:b/>
          <w:bCs/>
          <w:sz w:val="24"/>
          <w:szCs w:val="24"/>
        </w:rPr>
      </w:pPr>
    </w:p>
    <w:p w14:paraId="40086E08" w14:textId="7B9092A8" w:rsidR="00000016" w:rsidRDefault="00EF709D" w:rsidP="005620DF">
      <w:pPr>
        <w:pStyle w:val="Prrafodelista"/>
        <w:ind w:left="1416"/>
        <w:rPr>
          <w:rFonts w:ascii="Times New Roman" w:hAnsi="Times New Roman" w:cs="Times New Roman"/>
          <w:sz w:val="24"/>
          <w:szCs w:val="24"/>
        </w:rPr>
      </w:pPr>
      <w:r>
        <w:rPr>
          <w:rFonts w:ascii="Times New Roman" w:hAnsi="Times New Roman" w:cs="Times New Roman"/>
          <w:sz w:val="24"/>
          <w:szCs w:val="24"/>
        </w:rPr>
        <w:t>Aquí se indica la versión del software que tiene cargada la maqueta. Con esto se pretende tener un control de los programas cargados sabiendo la diferencia que existe entre cada uno.</w:t>
      </w:r>
    </w:p>
    <w:p w14:paraId="511148FE" w14:textId="77777777" w:rsidR="005620DF" w:rsidRDefault="005620DF" w:rsidP="005620DF">
      <w:pPr>
        <w:pStyle w:val="Prrafodelista"/>
        <w:ind w:left="1416"/>
        <w:rPr>
          <w:rFonts w:ascii="Times New Roman" w:hAnsi="Times New Roman" w:cs="Times New Roman"/>
          <w:sz w:val="24"/>
          <w:szCs w:val="24"/>
        </w:rPr>
      </w:pPr>
    </w:p>
    <w:p w14:paraId="56395BB4" w14:textId="76C8A8C0" w:rsidR="00000016" w:rsidRDefault="00000016" w:rsidP="004F60BB">
      <w:pPr>
        <w:pStyle w:val="Prrafodelista"/>
        <w:numPr>
          <w:ilvl w:val="0"/>
          <w:numId w:val="1"/>
        </w:numPr>
        <w:rPr>
          <w:rFonts w:ascii="Times New Roman" w:hAnsi="Times New Roman" w:cs="Times New Roman"/>
          <w:b/>
          <w:bCs/>
          <w:sz w:val="24"/>
          <w:szCs w:val="24"/>
        </w:rPr>
      </w:pPr>
      <w:r w:rsidRPr="00000016">
        <w:rPr>
          <w:rFonts w:ascii="Times New Roman" w:hAnsi="Times New Roman" w:cs="Times New Roman"/>
          <w:b/>
          <w:bCs/>
          <w:sz w:val="24"/>
          <w:szCs w:val="24"/>
        </w:rPr>
        <w:t>DISPOSICIÓN DE LA MAQUETA</w:t>
      </w:r>
    </w:p>
    <w:p w14:paraId="468A098C" w14:textId="77777777" w:rsidR="004F60BB" w:rsidRPr="004F60BB" w:rsidRDefault="004F60BB" w:rsidP="004F60BB">
      <w:pPr>
        <w:pStyle w:val="Prrafodelista"/>
        <w:rPr>
          <w:rFonts w:ascii="Times New Roman" w:hAnsi="Times New Roman" w:cs="Times New Roman"/>
          <w:b/>
          <w:bCs/>
          <w:sz w:val="24"/>
          <w:szCs w:val="24"/>
        </w:rPr>
      </w:pPr>
    </w:p>
    <w:p w14:paraId="0A76042B" w14:textId="55336474" w:rsidR="002F5DDC" w:rsidRDefault="00000016" w:rsidP="004F60BB">
      <w:pPr>
        <w:pStyle w:val="Prrafodelista"/>
        <w:rPr>
          <w:rFonts w:ascii="Times New Roman" w:hAnsi="Times New Roman" w:cs="Times New Roman"/>
          <w:sz w:val="24"/>
          <w:szCs w:val="24"/>
        </w:rPr>
      </w:pPr>
      <w:r>
        <w:rPr>
          <w:rFonts w:ascii="Times New Roman" w:hAnsi="Times New Roman" w:cs="Times New Roman"/>
          <w:sz w:val="24"/>
          <w:szCs w:val="24"/>
        </w:rPr>
        <w:t xml:space="preserve">A </w:t>
      </w:r>
      <w:r w:rsidR="002F5DDC">
        <w:rPr>
          <w:rFonts w:ascii="Times New Roman" w:hAnsi="Times New Roman" w:cs="Times New Roman"/>
          <w:sz w:val="24"/>
          <w:szCs w:val="24"/>
        </w:rPr>
        <w:t>continuación,</w:t>
      </w:r>
      <w:r>
        <w:rPr>
          <w:rFonts w:ascii="Times New Roman" w:hAnsi="Times New Roman" w:cs="Times New Roman"/>
          <w:sz w:val="24"/>
          <w:szCs w:val="24"/>
        </w:rPr>
        <w:t xml:space="preserve"> se muestra en la “Figura 2” la disposición de los botones de la maqueta y las conexiones </w:t>
      </w:r>
      <w:r w:rsidR="00C56BA5">
        <w:rPr>
          <w:rFonts w:ascii="Times New Roman" w:hAnsi="Times New Roman" w:cs="Times New Roman"/>
          <w:sz w:val="24"/>
          <w:szCs w:val="24"/>
        </w:rPr>
        <w:t>de las que</w:t>
      </w:r>
      <w:r>
        <w:rPr>
          <w:rFonts w:ascii="Times New Roman" w:hAnsi="Times New Roman" w:cs="Times New Roman"/>
          <w:sz w:val="24"/>
          <w:szCs w:val="24"/>
        </w:rPr>
        <w:t xml:space="preserve"> dispone al exterior.</w:t>
      </w:r>
      <w:r w:rsidR="002F5DDC">
        <w:rPr>
          <w:rFonts w:ascii="Times New Roman" w:hAnsi="Times New Roman" w:cs="Times New Roman"/>
          <w:sz w:val="24"/>
          <w:szCs w:val="24"/>
        </w:rPr>
        <w:t xml:space="preserve"> </w:t>
      </w:r>
    </w:p>
    <w:p w14:paraId="62AD7268" w14:textId="77777777" w:rsidR="004F60BB" w:rsidRPr="004F60BB" w:rsidRDefault="004F60BB" w:rsidP="004F60BB">
      <w:pPr>
        <w:pStyle w:val="Prrafodelista"/>
        <w:rPr>
          <w:rFonts w:ascii="Times New Roman" w:hAnsi="Times New Roman" w:cs="Times New Roman"/>
          <w:sz w:val="24"/>
          <w:szCs w:val="24"/>
        </w:rPr>
      </w:pPr>
    </w:p>
    <w:p w14:paraId="1D22DA1E" w14:textId="73449C87" w:rsidR="002F5DDC" w:rsidRDefault="002F5DDC" w:rsidP="00000016">
      <w:pPr>
        <w:pStyle w:val="Prrafodelista"/>
        <w:rPr>
          <w:rFonts w:ascii="Times New Roman" w:hAnsi="Times New Roman" w:cs="Times New Roman"/>
          <w:sz w:val="24"/>
          <w:szCs w:val="24"/>
        </w:rPr>
      </w:pPr>
      <w:r>
        <w:rPr>
          <w:rFonts w:ascii="Times New Roman" w:hAnsi="Times New Roman" w:cs="Times New Roman"/>
          <w:sz w:val="24"/>
          <w:szCs w:val="24"/>
        </w:rPr>
        <w:t>Los elementos que se pueden observar son:</w:t>
      </w:r>
    </w:p>
    <w:p w14:paraId="7045D598" w14:textId="2ED2D617" w:rsidR="002F5DDC" w:rsidRDefault="002F5DDC"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1. Botón de navegación “Arriba”.</w:t>
      </w:r>
    </w:p>
    <w:p w14:paraId="7193690A" w14:textId="6AF9104C" w:rsidR="002F5DDC" w:rsidRDefault="002F5DDC"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2. Botón de navegación “Abajo”.</w:t>
      </w:r>
    </w:p>
    <w:p w14:paraId="5B2C7CF4" w14:textId="458E180D" w:rsidR="002F5DDC" w:rsidRDefault="002F5DDC"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3. Botón de selección “OK”.</w:t>
      </w:r>
    </w:p>
    <w:p w14:paraId="10EA9945" w14:textId="773F3371" w:rsidR="002F5DDC" w:rsidRDefault="002F5DDC"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 xml:space="preserve">4. Botón de selección </w:t>
      </w:r>
      <w:r w:rsidR="00222756">
        <w:rPr>
          <w:rFonts w:ascii="Times New Roman" w:hAnsi="Times New Roman" w:cs="Times New Roman"/>
          <w:sz w:val="24"/>
          <w:szCs w:val="24"/>
        </w:rPr>
        <w:t>“ESC</w:t>
      </w:r>
      <w:r w:rsidR="00C56BA5">
        <w:rPr>
          <w:rFonts w:ascii="Times New Roman" w:hAnsi="Times New Roman" w:cs="Times New Roman"/>
          <w:sz w:val="24"/>
          <w:szCs w:val="24"/>
        </w:rPr>
        <w:t>”</w:t>
      </w:r>
      <w:r w:rsidR="00222756">
        <w:rPr>
          <w:rFonts w:ascii="Times New Roman" w:hAnsi="Times New Roman" w:cs="Times New Roman"/>
          <w:sz w:val="24"/>
          <w:szCs w:val="24"/>
        </w:rPr>
        <w:t>.</w:t>
      </w:r>
    </w:p>
    <w:p w14:paraId="277E96A4" w14:textId="7DDB475F" w:rsidR="00222756" w:rsidRDefault="00222756"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5. Botón de accionamiento “MAN”.</w:t>
      </w:r>
    </w:p>
    <w:p w14:paraId="62C4E153" w14:textId="26059F9D" w:rsidR="00222756" w:rsidRDefault="00222756"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6. L</w:t>
      </w:r>
      <w:r w:rsidR="00C56BA5">
        <w:rPr>
          <w:rFonts w:ascii="Times New Roman" w:hAnsi="Times New Roman" w:cs="Times New Roman"/>
          <w:sz w:val="24"/>
          <w:szCs w:val="24"/>
        </w:rPr>
        <w:t>ED</w:t>
      </w:r>
      <w:r>
        <w:rPr>
          <w:rFonts w:ascii="Times New Roman" w:hAnsi="Times New Roman" w:cs="Times New Roman"/>
          <w:sz w:val="24"/>
          <w:szCs w:val="24"/>
        </w:rPr>
        <w:t xml:space="preserve"> verde</w:t>
      </w:r>
      <w:r w:rsidR="00C56BA5">
        <w:rPr>
          <w:rFonts w:ascii="Times New Roman" w:hAnsi="Times New Roman" w:cs="Times New Roman"/>
          <w:sz w:val="24"/>
          <w:szCs w:val="24"/>
        </w:rPr>
        <w:t xml:space="preserve"> de</w:t>
      </w:r>
      <w:r>
        <w:rPr>
          <w:rFonts w:ascii="Times New Roman" w:hAnsi="Times New Roman" w:cs="Times New Roman"/>
          <w:sz w:val="24"/>
          <w:szCs w:val="24"/>
        </w:rPr>
        <w:t xml:space="preserve"> indicación.</w:t>
      </w:r>
    </w:p>
    <w:p w14:paraId="602F0158" w14:textId="0ADEB2CB" w:rsidR="00222756" w:rsidRDefault="00222756"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 xml:space="preserve">7. </w:t>
      </w:r>
      <w:r w:rsidR="00621CB0">
        <w:rPr>
          <w:rFonts w:ascii="Times New Roman" w:hAnsi="Times New Roman" w:cs="Times New Roman"/>
          <w:sz w:val="24"/>
          <w:szCs w:val="24"/>
        </w:rPr>
        <w:t>Conexión USB.</w:t>
      </w:r>
    </w:p>
    <w:p w14:paraId="229FEA3B" w14:textId="73FF252B" w:rsidR="00621CB0" w:rsidRDefault="00621CB0"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8. Sensor detección árbol.</w:t>
      </w:r>
    </w:p>
    <w:p w14:paraId="61BE5DC7" w14:textId="07BF5F72" w:rsidR="00621CB0" w:rsidRDefault="00621CB0" w:rsidP="002F5DDC">
      <w:pPr>
        <w:pStyle w:val="Prrafodelista"/>
        <w:numPr>
          <w:ilvl w:val="1"/>
          <w:numId w:val="1"/>
        </w:numPr>
        <w:rPr>
          <w:rFonts w:ascii="Times New Roman" w:hAnsi="Times New Roman" w:cs="Times New Roman"/>
          <w:sz w:val="24"/>
          <w:szCs w:val="24"/>
        </w:rPr>
      </w:pPr>
      <w:r>
        <w:rPr>
          <w:rFonts w:ascii="Times New Roman" w:hAnsi="Times New Roman" w:cs="Times New Roman"/>
          <w:sz w:val="24"/>
          <w:szCs w:val="24"/>
        </w:rPr>
        <w:t>9. Entrada tensión.</w:t>
      </w:r>
    </w:p>
    <w:p w14:paraId="10EC2F0E" w14:textId="4D7E26A0" w:rsidR="00621CB0" w:rsidRPr="004F60BB" w:rsidRDefault="004F60BB" w:rsidP="00621CB0">
      <w:pPr>
        <w:pStyle w:val="Prrafodelista"/>
        <w:numPr>
          <w:ilvl w:val="1"/>
          <w:numId w:val="1"/>
        </w:numPr>
        <w:rPr>
          <w:rFonts w:ascii="Times New Roman" w:hAnsi="Times New Roman" w:cs="Times New Roman"/>
          <w:sz w:val="24"/>
          <w:szCs w:val="24"/>
        </w:rPr>
      </w:pPr>
      <w:r w:rsidRPr="004F60BB">
        <w:rPr>
          <w:rFonts w:ascii="Times New Roman" w:hAnsi="Times New Roman" w:cs="Times New Roman"/>
          <w:sz w:val="24"/>
          <w:szCs w:val="24"/>
        </w:rPr>
        <w:lastRenderedPageBreak/>
        <w:drawing>
          <wp:anchor distT="0" distB="0" distL="114300" distR="114300" simplePos="0" relativeHeight="251659264" behindDoc="1" locked="0" layoutInCell="1" allowOverlap="1" wp14:anchorId="4100F76E" wp14:editId="5D242B00">
            <wp:simplePos x="0" y="0"/>
            <wp:positionH relativeFrom="margin">
              <wp:posOffset>46536</wp:posOffset>
            </wp:positionH>
            <wp:positionV relativeFrom="paragraph">
              <wp:posOffset>244385</wp:posOffset>
            </wp:positionV>
            <wp:extent cx="4887595" cy="4347845"/>
            <wp:effectExtent l="0" t="0" r="8255" b="0"/>
            <wp:wrapTight wrapText="bothSides">
              <wp:wrapPolygon edited="0">
                <wp:start x="0" y="0"/>
                <wp:lineTo x="0" y="21483"/>
                <wp:lineTo x="21552" y="21483"/>
                <wp:lineTo x="21552" y="0"/>
                <wp:lineTo x="0" y="0"/>
              </wp:wrapPolygon>
            </wp:wrapTight>
            <wp:docPr id="221950345" name="Imagen 1" descr="Imagen que contiene interior, tabla, pequeño,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0345" name="Imagen 1" descr="Imagen que contiene interior, tabla, pequeño, computadora&#10;&#10;Descripción generada automáticamente"/>
                    <pic:cNvPicPr/>
                  </pic:nvPicPr>
                  <pic:blipFill rotWithShape="1">
                    <a:blip r:embed="rId8" cstate="print">
                      <a:extLst>
                        <a:ext uri="{28A0092B-C50C-407E-A947-70E740481C1C}">
                          <a14:useLocalDpi xmlns:a14="http://schemas.microsoft.com/office/drawing/2010/main" val="0"/>
                        </a:ext>
                      </a:extLst>
                    </a:blip>
                    <a:srcRect l="27798" t="11600" r="10514" b="15278"/>
                    <a:stretch/>
                  </pic:blipFill>
                  <pic:spPr bwMode="auto">
                    <a:xfrm>
                      <a:off x="0" y="0"/>
                      <a:ext cx="4887595" cy="4347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CB0">
        <w:rPr>
          <w:rFonts w:ascii="Times New Roman" w:hAnsi="Times New Roman" w:cs="Times New Roman"/>
          <w:sz w:val="24"/>
          <w:szCs w:val="24"/>
        </w:rPr>
        <w:t>10. Salida tensión.</w:t>
      </w:r>
    </w:p>
    <w:p w14:paraId="227F4222" w14:textId="4F5D687B" w:rsidR="004F60BB" w:rsidRDefault="004F60BB" w:rsidP="00621CB0">
      <w:pPr>
        <w:rPr>
          <w:rFonts w:ascii="Times New Roman" w:hAnsi="Times New Roman" w:cs="Times New Roman"/>
          <w:sz w:val="24"/>
          <w:szCs w:val="24"/>
        </w:rPr>
      </w:pPr>
    </w:p>
    <w:p w14:paraId="507946EA" w14:textId="77777777" w:rsidR="004F60BB" w:rsidRDefault="004F60BB" w:rsidP="00621CB0">
      <w:pPr>
        <w:rPr>
          <w:rFonts w:ascii="Times New Roman" w:hAnsi="Times New Roman" w:cs="Times New Roman"/>
          <w:sz w:val="24"/>
          <w:szCs w:val="24"/>
        </w:rPr>
      </w:pPr>
    </w:p>
    <w:p w14:paraId="0B28C3A5" w14:textId="77777777" w:rsidR="004F60BB" w:rsidRDefault="004F60BB" w:rsidP="00621CB0">
      <w:pPr>
        <w:rPr>
          <w:rFonts w:ascii="Times New Roman" w:hAnsi="Times New Roman" w:cs="Times New Roman"/>
          <w:sz w:val="24"/>
          <w:szCs w:val="24"/>
        </w:rPr>
      </w:pPr>
    </w:p>
    <w:p w14:paraId="3197BC7A" w14:textId="77777777" w:rsidR="004F60BB" w:rsidRDefault="004F60BB" w:rsidP="00621CB0">
      <w:pPr>
        <w:rPr>
          <w:rFonts w:ascii="Times New Roman" w:hAnsi="Times New Roman" w:cs="Times New Roman"/>
          <w:sz w:val="24"/>
          <w:szCs w:val="24"/>
        </w:rPr>
      </w:pPr>
    </w:p>
    <w:p w14:paraId="34FFCA86" w14:textId="77777777" w:rsidR="004F60BB" w:rsidRDefault="004F60BB" w:rsidP="00621CB0">
      <w:pPr>
        <w:rPr>
          <w:rFonts w:ascii="Times New Roman" w:hAnsi="Times New Roman" w:cs="Times New Roman"/>
          <w:sz w:val="24"/>
          <w:szCs w:val="24"/>
        </w:rPr>
      </w:pPr>
    </w:p>
    <w:p w14:paraId="01BF4E62" w14:textId="77777777" w:rsidR="004F60BB" w:rsidRDefault="004F60BB" w:rsidP="00621CB0">
      <w:pPr>
        <w:rPr>
          <w:rFonts w:ascii="Times New Roman" w:hAnsi="Times New Roman" w:cs="Times New Roman"/>
          <w:sz w:val="24"/>
          <w:szCs w:val="24"/>
        </w:rPr>
      </w:pPr>
    </w:p>
    <w:p w14:paraId="53D5168D" w14:textId="77777777" w:rsidR="004F60BB" w:rsidRDefault="004F60BB" w:rsidP="00621CB0">
      <w:pPr>
        <w:rPr>
          <w:rFonts w:ascii="Times New Roman" w:hAnsi="Times New Roman" w:cs="Times New Roman"/>
          <w:sz w:val="24"/>
          <w:szCs w:val="24"/>
        </w:rPr>
      </w:pPr>
    </w:p>
    <w:p w14:paraId="0E16396C" w14:textId="77777777" w:rsidR="004F60BB" w:rsidRDefault="004F60BB" w:rsidP="00621CB0">
      <w:pPr>
        <w:rPr>
          <w:rFonts w:ascii="Times New Roman" w:hAnsi="Times New Roman" w:cs="Times New Roman"/>
          <w:sz w:val="24"/>
          <w:szCs w:val="24"/>
        </w:rPr>
      </w:pPr>
    </w:p>
    <w:p w14:paraId="3B2D44A3" w14:textId="77777777" w:rsidR="004F60BB" w:rsidRDefault="004F60BB" w:rsidP="00621CB0">
      <w:pPr>
        <w:rPr>
          <w:rFonts w:ascii="Times New Roman" w:hAnsi="Times New Roman" w:cs="Times New Roman"/>
          <w:sz w:val="24"/>
          <w:szCs w:val="24"/>
        </w:rPr>
      </w:pPr>
    </w:p>
    <w:p w14:paraId="1CCE262D" w14:textId="77777777" w:rsidR="004F60BB" w:rsidRDefault="004F60BB" w:rsidP="00621CB0">
      <w:pPr>
        <w:rPr>
          <w:rFonts w:ascii="Times New Roman" w:hAnsi="Times New Roman" w:cs="Times New Roman"/>
          <w:sz w:val="24"/>
          <w:szCs w:val="24"/>
        </w:rPr>
      </w:pPr>
    </w:p>
    <w:p w14:paraId="7FA6FF68" w14:textId="77777777" w:rsidR="004F60BB" w:rsidRDefault="004F60BB" w:rsidP="00621CB0">
      <w:pPr>
        <w:rPr>
          <w:rFonts w:ascii="Times New Roman" w:hAnsi="Times New Roman" w:cs="Times New Roman"/>
          <w:sz w:val="24"/>
          <w:szCs w:val="24"/>
        </w:rPr>
      </w:pPr>
    </w:p>
    <w:p w14:paraId="74E39205" w14:textId="77777777" w:rsidR="004F60BB" w:rsidRDefault="004F60BB" w:rsidP="00621CB0">
      <w:pPr>
        <w:rPr>
          <w:rFonts w:ascii="Times New Roman" w:hAnsi="Times New Roman" w:cs="Times New Roman"/>
          <w:sz w:val="24"/>
          <w:szCs w:val="24"/>
        </w:rPr>
      </w:pPr>
    </w:p>
    <w:p w14:paraId="2F29A8FA" w14:textId="77777777" w:rsidR="004F60BB" w:rsidRDefault="004F60BB" w:rsidP="00621CB0">
      <w:pPr>
        <w:rPr>
          <w:rFonts w:ascii="Times New Roman" w:hAnsi="Times New Roman" w:cs="Times New Roman"/>
          <w:sz w:val="24"/>
          <w:szCs w:val="24"/>
        </w:rPr>
      </w:pPr>
    </w:p>
    <w:p w14:paraId="157A3807" w14:textId="77777777" w:rsidR="004F60BB" w:rsidRDefault="004F60BB" w:rsidP="00621CB0">
      <w:pPr>
        <w:rPr>
          <w:rFonts w:ascii="Times New Roman" w:hAnsi="Times New Roman" w:cs="Times New Roman"/>
          <w:sz w:val="24"/>
          <w:szCs w:val="24"/>
        </w:rPr>
      </w:pPr>
    </w:p>
    <w:p w14:paraId="58B516AE" w14:textId="77777777" w:rsidR="004F60BB" w:rsidRDefault="004F60BB" w:rsidP="00621CB0">
      <w:pPr>
        <w:rPr>
          <w:rFonts w:ascii="Times New Roman" w:hAnsi="Times New Roman" w:cs="Times New Roman"/>
          <w:sz w:val="24"/>
          <w:szCs w:val="24"/>
        </w:rPr>
      </w:pPr>
    </w:p>
    <w:p w14:paraId="452079D5" w14:textId="5B2CB4E2" w:rsidR="004F60BB" w:rsidRPr="004F60BB" w:rsidRDefault="004F60BB" w:rsidP="004F60BB">
      <w:pPr>
        <w:jc w:val="center"/>
        <w:rPr>
          <w:rFonts w:ascii="Times New Roman" w:hAnsi="Times New Roman" w:cs="Times New Roman"/>
          <w:i/>
          <w:iCs/>
          <w:sz w:val="24"/>
          <w:szCs w:val="24"/>
        </w:rPr>
      </w:pPr>
      <w:r>
        <w:rPr>
          <w:rFonts w:ascii="Times New Roman" w:hAnsi="Times New Roman" w:cs="Times New Roman"/>
          <w:i/>
          <w:iCs/>
          <w:sz w:val="24"/>
          <w:szCs w:val="24"/>
        </w:rPr>
        <w:t>Figura 2. Disposición de la maqueta</w:t>
      </w:r>
    </w:p>
    <w:p w14:paraId="13E7070F" w14:textId="77777777" w:rsidR="004F60BB" w:rsidRDefault="004F60BB" w:rsidP="00621CB0">
      <w:pPr>
        <w:rPr>
          <w:rFonts w:ascii="Times New Roman" w:hAnsi="Times New Roman" w:cs="Times New Roman"/>
          <w:sz w:val="24"/>
          <w:szCs w:val="24"/>
        </w:rPr>
      </w:pPr>
    </w:p>
    <w:p w14:paraId="0A71AE77" w14:textId="7F66B1FC" w:rsidR="00621CB0" w:rsidRDefault="00621CB0" w:rsidP="00621CB0">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CONEXIÓN</w:t>
      </w:r>
      <w:r w:rsidRPr="00000016">
        <w:rPr>
          <w:rFonts w:ascii="Times New Roman" w:hAnsi="Times New Roman" w:cs="Times New Roman"/>
          <w:b/>
          <w:bCs/>
          <w:sz w:val="24"/>
          <w:szCs w:val="24"/>
        </w:rPr>
        <w:t xml:space="preserve"> DE LA MAQUETA</w:t>
      </w:r>
    </w:p>
    <w:p w14:paraId="4F902B18" w14:textId="77777777" w:rsidR="00947F7C" w:rsidRDefault="00947F7C" w:rsidP="00947F7C">
      <w:pPr>
        <w:pStyle w:val="Prrafodelista"/>
        <w:rPr>
          <w:rFonts w:ascii="Times New Roman" w:hAnsi="Times New Roman" w:cs="Times New Roman"/>
          <w:b/>
          <w:bCs/>
          <w:sz w:val="24"/>
          <w:szCs w:val="24"/>
        </w:rPr>
      </w:pPr>
    </w:p>
    <w:p w14:paraId="3DFD4459" w14:textId="77777777" w:rsidR="00947F7C" w:rsidRDefault="00947F7C" w:rsidP="00947F7C">
      <w:pPr>
        <w:pStyle w:val="Prrafodelista"/>
        <w:rPr>
          <w:rFonts w:ascii="Times New Roman" w:hAnsi="Times New Roman" w:cs="Times New Roman"/>
          <w:sz w:val="24"/>
          <w:szCs w:val="24"/>
        </w:rPr>
      </w:pPr>
      <w:r w:rsidRPr="00947F7C">
        <w:rPr>
          <w:rFonts w:ascii="Times New Roman" w:hAnsi="Times New Roman" w:cs="Times New Roman"/>
          <w:sz w:val="24"/>
          <w:szCs w:val="24"/>
        </w:rPr>
        <w:t>La forma de alimentar la maqueta es mediante la conexión de la batería del vehículo, con el mismo voltaje con el cual funciona la electroválvula. Se pueden alimentar con otros voltajes distintos, ya que la maqueta dispone de un conversor de tensión para ajustarlo a sus rangos de funcionamiento. Sin embargo, la tensión de entrada debe ser la misma con la que se accione la electroválvula para un correcto funcionamiento.</w:t>
      </w:r>
    </w:p>
    <w:p w14:paraId="5C2101D4" w14:textId="77777777" w:rsidR="00947F7C" w:rsidRPr="00947F7C" w:rsidRDefault="00947F7C" w:rsidP="00947F7C">
      <w:pPr>
        <w:pStyle w:val="Prrafodelista"/>
        <w:rPr>
          <w:rFonts w:ascii="Times New Roman" w:hAnsi="Times New Roman" w:cs="Times New Roman"/>
          <w:sz w:val="24"/>
          <w:szCs w:val="24"/>
        </w:rPr>
      </w:pPr>
    </w:p>
    <w:p w14:paraId="3833EA2B" w14:textId="77777777" w:rsidR="00947F7C" w:rsidRDefault="00947F7C" w:rsidP="00947F7C">
      <w:pPr>
        <w:pStyle w:val="Prrafodelista"/>
        <w:rPr>
          <w:rFonts w:ascii="Times New Roman" w:hAnsi="Times New Roman" w:cs="Times New Roman"/>
          <w:sz w:val="24"/>
          <w:szCs w:val="24"/>
        </w:rPr>
      </w:pPr>
      <w:r w:rsidRPr="00947F7C">
        <w:rPr>
          <w:rFonts w:ascii="Times New Roman" w:hAnsi="Times New Roman" w:cs="Times New Roman"/>
          <w:sz w:val="24"/>
          <w:szCs w:val="24"/>
        </w:rPr>
        <w:t>Por lo tanto, el borne positivo de la batería se debe conectar al terminal rojo de entrada de la maqueta y el borne negativo con el terminal rojo/negro de la maqueta. Del mismo modo, se conecta el terminal rojo de salida de la maqueta con el borne positivo de la electroválvula y el terminal rojo/negro de salida con el negro del accionador.</w:t>
      </w:r>
    </w:p>
    <w:p w14:paraId="0FF8EA25" w14:textId="77777777" w:rsidR="00947F7C" w:rsidRPr="00947F7C" w:rsidRDefault="00947F7C" w:rsidP="00947F7C">
      <w:pPr>
        <w:pStyle w:val="Prrafodelista"/>
        <w:rPr>
          <w:rFonts w:ascii="Times New Roman" w:hAnsi="Times New Roman" w:cs="Times New Roman"/>
          <w:sz w:val="24"/>
          <w:szCs w:val="24"/>
        </w:rPr>
      </w:pPr>
    </w:p>
    <w:p w14:paraId="3AAB3350" w14:textId="77777777" w:rsidR="00947F7C" w:rsidRPr="00947F7C" w:rsidRDefault="00947F7C" w:rsidP="00947F7C">
      <w:pPr>
        <w:pStyle w:val="Prrafodelista"/>
        <w:rPr>
          <w:rFonts w:ascii="Times New Roman" w:hAnsi="Times New Roman" w:cs="Times New Roman"/>
          <w:sz w:val="24"/>
          <w:szCs w:val="24"/>
        </w:rPr>
      </w:pPr>
      <w:r w:rsidRPr="00947F7C">
        <w:rPr>
          <w:rFonts w:ascii="Times New Roman" w:hAnsi="Times New Roman" w:cs="Times New Roman"/>
          <w:sz w:val="24"/>
          <w:szCs w:val="24"/>
        </w:rPr>
        <w:t>Con la conexión USB se puede realizar la actualización del programa, además de alimentar la maqueta para realizar pruebas y cambiar configuraciones, pero si se alimenta de este modo no se podrá accionar la electroválvula.</w:t>
      </w:r>
    </w:p>
    <w:p w14:paraId="54DC46AC" w14:textId="77777777" w:rsidR="00947F7C" w:rsidRPr="00947F7C" w:rsidRDefault="00947F7C" w:rsidP="00947F7C">
      <w:pPr>
        <w:pStyle w:val="Prrafodelista"/>
        <w:rPr>
          <w:rFonts w:ascii="Times New Roman" w:hAnsi="Times New Roman" w:cs="Times New Roman"/>
          <w:sz w:val="24"/>
          <w:szCs w:val="24"/>
        </w:rPr>
      </w:pPr>
      <w:r w:rsidRPr="00947F7C">
        <w:rPr>
          <w:rFonts w:ascii="Times New Roman" w:hAnsi="Times New Roman" w:cs="Times New Roman"/>
          <w:sz w:val="24"/>
          <w:szCs w:val="24"/>
        </w:rPr>
        <w:lastRenderedPageBreak/>
        <w:t>Finalmente, el cabezal del sensor de distancia es el que determina, desde ese mismo punto hasta el objeto más cercano que detecte, la distancia que encuentra.</w:t>
      </w:r>
    </w:p>
    <w:p w14:paraId="2207BEFB" w14:textId="77777777" w:rsidR="00947F7C" w:rsidRPr="00947F7C" w:rsidRDefault="00947F7C" w:rsidP="00947F7C">
      <w:pPr>
        <w:ind w:left="360"/>
        <w:rPr>
          <w:rFonts w:ascii="Times New Roman" w:hAnsi="Times New Roman" w:cs="Times New Roman"/>
          <w:b/>
          <w:bCs/>
          <w:sz w:val="24"/>
          <w:szCs w:val="24"/>
        </w:rPr>
      </w:pPr>
    </w:p>
    <w:p w14:paraId="28591493" w14:textId="7C8F9042" w:rsidR="00947F7C" w:rsidRDefault="00947F7C" w:rsidP="00621CB0">
      <w:pPr>
        <w:pStyle w:val="Prrafodelista"/>
        <w:numPr>
          <w:ilvl w:val="0"/>
          <w:numId w:val="1"/>
        </w:numPr>
        <w:rPr>
          <w:rFonts w:ascii="Times New Roman" w:hAnsi="Times New Roman" w:cs="Times New Roman"/>
          <w:b/>
          <w:bCs/>
          <w:sz w:val="24"/>
          <w:szCs w:val="24"/>
        </w:rPr>
      </w:pPr>
      <w:r>
        <w:rPr>
          <w:rFonts w:ascii="Times New Roman" w:hAnsi="Times New Roman" w:cs="Times New Roman"/>
          <w:b/>
          <w:bCs/>
          <w:sz w:val="24"/>
          <w:szCs w:val="24"/>
        </w:rPr>
        <w:t>REGISTRO DE CAMBIOS</w:t>
      </w:r>
    </w:p>
    <w:p w14:paraId="24CABE43" w14:textId="77777777" w:rsidR="00E24C6A" w:rsidRDefault="00E24C6A" w:rsidP="00E24C6A">
      <w:pPr>
        <w:pStyle w:val="Prrafodelista"/>
        <w:rPr>
          <w:rFonts w:ascii="Times New Roman" w:hAnsi="Times New Roman" w:cs="Times New Roman"/>
          <w:b/>
          <w:bCs/>
          <w:sz w:val="24"/>
          <w:szCs w:val="24"/>
        </w:rPr>
      </w:pPr>
    </w:p>
    <w:p w14:paraId="7B891FD4" w14:textId="39E88150" w:rsidR="00E24C6A" w:rsidRPr="00E24C6A" w:rsidRDefault="00E24C6A" w:rsidP="00E24C6A">
      <w:pPr>
        <w:pStyle w:val="Prrafodelista"/>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Versión A00. </w:t>
      </w:r>
      <w:r>
        <w:rPr>
          <w:rFonts w:ascii="Times New Roman" w:hAnsi="Times New Roman" w:cs="Times New Roman"/>
          <w:sz w:val="24"/>
          <w:szCs w:val="24"/>
        </w:rPr>
        <w:t>Versión inicial.</w:t>
      </w:r>
    </w:p>
    <w:p w14:paraId="57FA87A9" w14:textId="649A71A1" w:rsidR="00E24C6A" w:rsidRPr="00E24C6A" w:rsidRDefault="00E24C6A" w:rsidP="00E24C6A">
      <w:pPr>
        <w:ind w:left="1080"/>
        <w:rPr>
          <w:rFonts w:ascii="Times New Roman" w:hAnsi="Times New Roman" w:cs="Times New Roman"/>
          <w:sz w:val="24"/>
          <w:szCs w:val="24"/>
        </w:rPr>
      </w:pPr>
      <w:r>
        <w:rPr>
          <w:rFonts w:ascii="Times New Roman" w:hAnsi="Times New Roman" w:cs="Times New Roman"/>
          <w:sz w:val="24"/>
          <w:szCs w:val="24"/>
        </w:rPr>
        <w:t>Fecha: 22/11/2024</w:t>
      </w:r>
    </w:p>
    <w:p w14:paraId="421E594C" w14:textId="77777777" w:rsidR="00AB5681" w:rsidRPr="00AB5681" w:rsidRDefault="00AB5681" w:rsidP="00AB5681">
      <w:pPr>
        <w:rPr>
          <w:rFonts w:ascii="Times New Roman" w:hAnsi="Times New Roman" w:cs="Times New Roman"/>
          <w:sz w:val="24"/>
          <w:szCs w:val="24"/>
        </w:rPr>
      </w:pPr>
    </w:p>
    <w:sectPr w:rsidR="00AB5681" w:rsidRPr="00AB568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C3AAC" w14:textId="77777777" w:rsidR="00CA3D54" w:rsidRDefault="00CA3D54" w:rsidP="00EF709D">
      <w:pPr>
        <w:spacing w:after="0" w:line="240" w:lineRule="auto"/>
      </w:pPr>
      <w:r>
        <w:separator/>
      </w:r>
    </w:p>
  </w:endnote>
  <w:endnote w:type="continuationSeparator" w:id="0">
    <w:p w14:paraId="0B62290A" w14:textId="77777777" w:rsidR="00CA3D54" w:rsidRDefault="00CA3D54" w:rsidP="00EF7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4F3B7" w14:textId="77777777" w:rsidR="00CA3D54" w:rsidRDefault="00CA3D54" w:rsidP="00EF709D">
      <w:pPr>
        <w:spacing w:after="0" w:line="240" w:lineRule="auto"/>
      </w:pPr>
      <w:r>
        <w:separator/>
      </w:r>
    </w:p>
  </w:footnote>
  <w:footnote w:type="continuationSeparator" w:id="0">
    <w:p w14:paraId="19338141" w14:textId="77777777" w:rsidR="00CA3D54" w:rsidRDefault="00CA3D54" w:rsidP="00EF7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15995"/>
    <w:multiLevelType w:val="hybridMultilevel"/>
    <w:tmpl w:val="E23E0D38"/>
    <w:lvl w:ilvl="0" w:tplc="57BEA970">
      <w:start w:val="1"/>
      <w:numFmt w:val="upperLetter"/>
      <w:pStyle w:val="ANEXO"/>
      <w:lvlText w:val="ANEXO %1."/>
      <w:lvlJc w:val="left"/>
      <w:pPr>
        <w:ind w:left="7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E834B4"/>
    <w:multiLevelType w:val="hybridMultilevel"/>
    <w:tmpl w:val="7D3CE926"/>
    <w:lvl w:ilvl="0" w:tplc="0C0A0001">
      <w:start w:val="1"/>
      <w:numFmt w:val="bullet"/>
      <w:lvlText w:val=""/>
      <w:lvlJc w:val="left"/>
      <w:pPr>
        <w:ind w:left="1440" w:hanging="360"/>
      </w:pPr>
      <w:rPr>
        <w:rFonts w:ascii="Symbol" w:hAnsi="Symbol"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 w15:restartNumberingAfterBreak="0">
    <w:nsid w:val="24BB4459"/>
    <w:multiLevelType w:val="singleLevel"/>
    <w:tmpl w:val="007AA9B0"/>
    <w:lvl w:ilvl="0">
      <w:start w:val="91"/>
      <w:numFmt w:val="bullet"/>
      <w:lvlText w:val="-"/>
      <w:lvlJc w:val="left"/>
      <w:pPr>
        <w:tabs>
          <w:tab w:val="num" w:pos="360"/>
        </w:tabs>
        <w:ind w:left="284" w:hanging="284"/>
      </w:pPr>
      <w:rPr>
        <w:rFonts w:ascii="Arial" w:hAnsi="Arial" w:cs="Arial" w:hint="default"/>
      </w:rPr>
    </w:lvl>
  </w:abstractNum>
  <w:abstractNum w:abstractNumId="3" w15:restartNumberingAfterBreak="0">
    <w:nsid w:val="290A27D4"/>
    <w:multiLevelType w:val="hybridMultilevel"/>
    <w:tmpl w:val="41DAAD52"/>
    <w:lvl w:ilvl="0" w:tplc="0C0A0001">
      <w:start w:val="1"/>
      <w:numFmt w:val="bullet"/>
      <w:lvlText w:val=""/>
      <w:lvlJc w:val="left"/>
      <w:pPr>
        <w:ind w:left="1440" w:hanging="360"/>
      </w:pPr>
      <w:rPr>
        <w:rFonts w:ascii="Symbol" w:hAnsi="Symbol"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4B1E07D6"/>
    <w:multiLevelType w:val="hybridMultilevel"/>
    <w:tmpl w:val="0486EC20"/>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BC76684"/>
    <w:multiLevelType w:val="hybridMultilevel"/>
    <w:tmpl w:val="0486EC2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C52AB5"/>
    <w:multiLevelType w:val="hybridMultilevel"/>
    <w:tmpl w:val="0486EC2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774130D"/>
    <w:multiLevelType w:val="hybridMultilevel"/>
    <w:tmpl w:val="223CE1AA"/>
    <w:lvl w:ilvl="0" w:tplc="FFFFFFF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69BC249A"/>
    <w:multiLevelType w:val="hybridMultilevel"/>
    <w:tmpl w:val="9BFEF03A"/>
    <w:lvl w:ilvl="0" w:tplc="FFFFFFF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144471010">
    <w:abstractNumId w:val="4"/>
  </w:num>
  <w:num w:numId="2" w16cid:durableId="1598244856">
    <w:abstractNumId w:val="3"/>
  </w:num>
  <w:num w:numId="3" w16cid:durableId="542179785">
    <w:abstractNumId w:val="1"/>
  </w:num>
  <w:num w:numId="4" w16cid:durableId="1000887306">
    <w:abstractNumId w:val="2"/>
  </w:num>
  <w:num w:numId="5" w16cid:durableId="1100879986">
    <w:abstractNumId w:val="0"/>
  </w:num>
  <w:num w:numId="6" w16cid:durableId="692803954">
    <w:abstractNumId w:val="6"/>
  </w:num>
  <w:num w:numId="7" w16cid:durableId="402140439">
    <w:abstractNumId w:val="5"/>
  </w:num>
  <w:num w:numId="8" w16cid:durableId="1459566447">
    <w:abstractNumId w:val="7"/>
  </w:num>
  <w:num w:numId="9" w16cid:durableId="1593972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81"/>
    <w:rsid w:val="00000016"/>
    <w:rsid w:val="000C6FFC"/>
    <w:rsid w:val="00151A61"/>
    <w:rsid w:val="00186B2A"/>
    <w:rsid w:val="00201256"/>
    <w:rsid w:val="002069CD"/>
    <w:rsid w:val="00222756"/>
    <w:rsid w:val="002604ED"/>
    <w:rsid w:val="00265D13"/>
    <w:rsid w:val="00266BE1"/>
    <w:rsid w:val="002A7EEF"/>
    <w:rsid w:val="002F5DDC"/>
    <w:rsid w:val="00411D01"/>
    <w:rsid w:val="004217C3"/>
    <w:rsid w:val="00480D5A"/>
    <w:rsid w:val="004E3041"/>
    <w:rsid w:val="004F60BB"/>
    <w:rsid w:val="005620DF"/>
    <w:rsid w:val="00621BCF"/>
    <w:rsid w:val="00621CB0"/>
    <w:rsid w:val="00644EC8"/>
    <w:rsid w:val="00725693"/>
    <w:rsid w:val="00770225"/>
    <w:rsid w:val="007E2F74"/>
    <w:rsid w:val="008875E7"/>
    <w:rsid w:val="008C3B6D"/>
    <w:rsid w:val="00947F7C"/>
    <w:rsid w:val="009B5223"/>
    <w:rsid w:val="00A636E9"/>
    <w:rsid w:val="00AA022F"/>
    <w:rsid w:val="00AB5681"/>
    <w:rsid w:val="00B01CF4"/>
    <w:rsid w:val="00B079CC"/>
    <w:rsid w:val="00B3056D"/>
    <w:rsid w:val="00C02323"/>
    <w:rsid w:val="00C56BA5"/>
    <w:rsid w:val="00C95E54"/>
    <w:rsid w:val="00CA3D54"/>
    <w:rsid w:val="00D70D53"/>
    <w:rsid w:val="00DD0B8E"/>
    <w:rsid w:val="00E24C6A"/>
    <w:rsid w:val="00E9381B"/>
    <w:rsid w:val="00EB122A"/>
    <w:rsid w:val="00EF709D"/>
    <w:rsid w:val="00F0682C"/>
    <w:rsid w:val="00F92898"/>
    <w:rsid w:val="00F960AA"/>
    <w:rsid w:val="00FE6FB2"/>
    <w:rsid w:val="00FE7A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B311"/>
  <w15:chartTrackingRefBased/>
  <w15:docId w15:val="{4B0449F6-6F21-4371-843A-A620E494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5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5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56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56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56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56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56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56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56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56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56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56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56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56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56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56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56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5681"/>
    <w:rPr>
      <w:rFonts w:eastAsiaTheme="majorEastAsia" w:cstheme="majorBidi"/>
      <w:color w:val="272727" w:themeColor="text1" w:themeTint="D8"/>
    </w:rPr>
  </w:style>
  <w:style w:type="paragraph" w:styleId="Ttulo">
    <w:name w:val="Title"/>
    <w:basedOn w:val="Normal"/>
    <w:next w:val="Normal"/>
    <w:link w:val="TtuloCar"/>
    <w:uiPriority w:val="10"/>
    <w:qFormat/>
    <w:rsid w:val="00AB5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56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56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56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5681"/>
    <w:pPr>
      <w:spacing w:before="160"/>
      <w:jc w:val="center"/>
    </w:pPr>
    <w:rPr>
      <w:i/>
      <w:iCs/>
      <w:color w:val="404040" w:themeColor="text1" w:themeTint="BF"/>
    </w:rPr>
  </w:style>
  <w:style w:type="character" w:customStyle="1" w:styleId="CitaCar">
    <w:name w:val="Cita Car"/>
    <w:basedOn w:val="Fuentedeprrafopredeter"/>
    <w:link w:val="Cita"/>
    <w:uiPriority w:val="29"/>
    <w:rsid w:val="00AB5681"/>
    <w:rPr>
      <w:i/>
      <w:iCs/>
      <w:color w:val="404040" w:themeColor="text1" w:themeTint="BF"/>
    </w:rPr>
  </w:style>
  <w:style w:type="paragraph" w:styleId="Prrafodelista">
    <w:name w:val="List Paragraph"/>
    <w:basedOn w:val="Normal"/>
    <w:uiPriority w:val="34"/>
    <w:qFormat/>
    <w:rsid w:val="00AB5681"/>
    <w:pPr>
      <w:ind w:left="720"/>
      <w:contextualSpacing/>
    </w:pPr>
  </w:style>
  <w:style w:type="character" w:styleId="nfasisintenso">
    <w:name w:val="Intense Emphasis"/>
    <w:basedOn w:val="Fuentedeprrafopredeter"/>
    <w:uiPriority w:val="21"/>
    <w:qFormat/>
    <w:rsid w:val="00AB5681"/>
    <w:rPr>
      <w:i/>
      <w:iCs/>
      <w:color w:val="0F4761" w:themeColor="accent1" w:themeShade="BF"/>
    </w:rPr>
  </w:style>
  <w:style w:type="paragraph" w:styleId="Citadestacada">
    <w:name w:val="Intense Quote"/>
    <w:basedOn w:val="Normal"/>
    <w:next w:val="Normal"/>
    <w:link w:val="CitadestacadaCar"/>
    <w:uiPriority w:val="30"/>
    <w:qFormat/>
    <w:rsid w:val="00AB5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5681"/>
    <w:rPr>
      <w:i/>
      <w:iCs/>
      <w:color w:val="0F4761" w:themeColor="accent1" w:themeShade="BF"/>
    </w:rPr>
  </w:style>
  <w:style w:type="character" w:styleId="Referenciaintensa">
    <w:name w:val="Intense Reference"/>
    <w:basedOn w:val="Fuentedeprrafopredeter"/>
    <w:uiPriority w:val="32"/>
    <w:qFormat/>
    <w:rsid w:val="00AB5681"/>
    <w:rPr>
      <w:b/>
      <w:bCs/>
      <w:smallCaps/>
      <w:color w:val="0F4761" w:themeColor="accent1" w:themeShade="BF"/>
      <w:spacing w:val="5"/>
    </w:rPr>
  </w:style>
  <w:style w:type="paragraph" w:customStyle="1" w:styleId="ANEXO">
    <w:name w:val="ANEXO"/>
    <w:basedOn w:val="Normal"/>
    <w:next w:val="Normal"/>
    <w:uiPriority w:val="1"/>
    <w:qFormat/>
    <w:rsid w:val="00EF709D"/>
    <w:pPr>
      <w:keepNext/>
      <w:pageBreakBefore/>
      <w:numPr>
        <w:numId w:val="5"/>
      </w:numPr>
      <w:spacing w:before="360" w:after="240" w:line="360" w:lineRule="auto"/>
      <w:ind w:left="357" w:hanging="357"/>
    </w:pPr>
    <w:rPr>
      <w:rFonts w:ascii="Arial" w:eastAsia="Times New Roman" w:hAnsi="Arial" w:cs="Arial"/>
      <w:b/>
      <w:caps/>
      <w:kern w:val="0"/>
      <w:sz w:val="36"/>
      <w:lang w:eastAsia="es-ES"/>
      <w14:ligatures w14:val="none"/>
    </w:rPr>
  </w:style>
  <w:style w:type="paragraph" w:styleId="Encabezado">
    <w:name w:val="header"/>
    <w:basedOn w:val="Normal"/>
    <w:link w:val="EncabezadoCar"/>
    <w:uiPriority w:val="99"/>
    <w:unhideWhenUsed/>
    <w:rsid w:val="00EF70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709D"/>
  </w:style>
  <w:style w:type="paragraph" w:styleId="Piedepgina">
    <w:name w:val="footer"/>
    <w:basedOn w:val="Normal"/>
    <w:link w:val="PiedepginaCar"/>
    <w:uiPriority w:val="99"/>
    <w:unhideWhenUsed/>
    <w:rsid w:val="00EF70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7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5</Pages>
  <Words>1097</Words>
  <Characters>6037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Diaz Perez</dc:creator>
  <cp:keywords/>
  <dc:description/>
  <cp:lastModifiedBy>Rodrigo Diaz Perez</cp:lastModifiedBy>
  <cp:revision>17</cp:revision>
  <cp:lastPrinted>2024-11-21T14:52:00Z</cp:lastPrinted>
  <dcterms:created xsi:type="dcterms:W3CDTF">2024-07-12T11:28:00Z</dcterms:created>
  <dcterms:modified xsi:type="dcterms:W3CDTF">2024-11-21T14:53:00Z</dcterms:modified>
</cp:coreProperties>
</file>