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639E1" w14:textId="77777777" w:rsidR="00334194" w:rsidRPr="00334194" w:rsidRDefault="00334194" w:rsidP="00334194">
      <w:pPr>
        <w:rPr>
          <w:b/>
          <w:bCs/>
        </w:rPr>
      </w:pPr>
      <w:r w:rsidRPr="00334194">
        <w:rPr>
          <w:b/>
          <w:bCs/>
        </w:rPr>
        <w:t>Informe — Parte 1: Variable Aleatoria con Representación Binaria</w:t>
      </w:r>
    </w:p>
    <w:p w14:paraId="5EB7344B" w14:textId="77777777" w:rsidR="00334194" w:rsidRPr="00334194" w:rsidRDefault="00334194" w:rsidP="00334194">
      <w:r w:rsidRPr="00334194">
        <w:t>Probabilidad y Estadística Aplicada</w:t>
      </w:r>
    </w:p>
    <w:p w14:paraId="355E0CFE" w14:textId="77777777" w:rsidR="00334194" w:rsidRPr="00334194" w:rsidRDefault="00000000" w:rsidP="00334194">
      <w:r>
        <w:pict w14:anchorId="03394D52">
          <v:rect id="_x0000_i1025" style="width:0;height:1.5pt" o:hralign="center" o:hrstd="t" o:hr="t" fillcolor="#a0a0a0" stroked="f"/>
        </w:pict>
      </w:r>
    </w:p>
    <w:p w14:paraId="74254DC1" w14:textId="782930C5" w:rsidR="00334194" w:rsidRPr="00334194" w:rsidRDefault="00334194" w:rsidP="00334194">
      <w:pPr>
        <w:rPr>
          <w:b/>
          <w:bCs/>
        </w:rPr>
      </w:pPr>
      <w:r w:rsidRPr="00334194">
        <w:rPr>
          <w:b/>
          <w:bCs/>
        </w:rPr>
        <w:t>1. Distribución de cada ( M</w:t>
      </w:r>
      <w:r w:rsidR="00D92D67">
        <w:rPr>
          <w:b/>
          <w:bCs/>
          <w:vertAlign w:val="subscript"/>
        </w:rPr>
        <w:t>i</w:t>
      </w:r>
      <w:r w:rsidRPr="00334194">
        <w:rPr>
          <w:b/>
          <w:bCs/>
        </w:rPr>
        <w:t>)</w:t>
      </w:r>
    </w:p>
    <w:p w14:paraId="5624CB04" w14:textId="4343A53A" w:rsidR="00334194" w:rsidRPr="00334194" w:rsidRDefault="00334194" w:rsidP="00334194">
      <w:pPr>
        <w:rPr>
          <w:lang w:val="en-US"/>
        </w:rPr>
      </w:pPr>
      <w:r w:rsidRPr="00334194">
        <w:t>Cada variable ( M</w:t>
      </w:r>
      <w:r w:rsidR="00D92D67">
        <w:rPr>
          <w:vertAlign w:val="subscript"/>
        </w:rPr>
        <w:t>i</w:t>
      </w:r>
      <w:r w:rsidRPr="00334194">
        <w:t xml:space="preserve"> ) representa el resultado de lanzar una moneda equilibrada. </w:t>
      </w:r>
      <w:r w:rsidRPr="00334194">
        <w:rPr>
          <w:lang w:val="en-US"/>
        </w:rPr>
        <w:t>Formalmente:</w:t>
      </w:r>
    </w:p>
    <w:p w14:paraId="70879363" w14:textId="33537BEA" w:rsidR="00334194" w:rsidRPr="00334194" w:rsidRDefault="00000000" w:rsidP="00334194">
      <w:pPr>
        <w:rPr>
          <w:rFonts w:ascii="Cambria Math" w:hAnsi="Cambria Math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w:softHyphen/>
          </m:r>
          <m:r>
            <w:rPr>
              <w:rFonts w:ascii="Cambria Math" w:hAnsi="Cambria Math"/>
            </w:rPr>
            <m:t xml:space="preserve">~ Bernoulli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 xml:space="preserve"> </m:t>
              </m:r>
            </m:e>
          </m:d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∈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</m:t>
              </m:r>
            </m:e>
          </m:d>
        </m:oMath>
      </m:oMathPara>
    </w:p>
    <w:p w14:paraId="5C8D337D" w14:textId="08383CF7" w:rsidR="00334194" w:rsidRPr="00334194" w:rsidRDefault="00334194" w:rsidP="00334194"/>
    <w:p w14:paraId="5FC400D5" w14:textId="16F5F188" w:rsidR="00334194" w:rsidRPr="00334194" w:rsidRDefault="00334194" w:rsidP="00334194">
      <w:r w:rsidRPr="00334194">
        <w:t>con: P(</w:t>
      </w:r>
      <w:r w:rsidR="004B7EA9">
        <w:t xml:space="preserve"> </w:t>
      </w:r>
      <w:r w:rsidRPr="00334194">
        <w:t>M</w:t>
      </w:r>
      <w:r w:rsidRPr="00334194">
        <w:rPr>
          <w:vertAlign w:val="subscript"/>
        </w:rPr>
        <w:t>i</w:t>
      </w:r>
      <w:r w:rsidRPr="00334194">
        <w:t xml:space="preserve"> </w:t>
      </w:r>
      <w:r w:rsidR="004B7EA9">
        <w:t xml:space="preserve">) </w:t>
      </w:r>
      <w:r w:rsidRPr="00334194">
        <w:t>= 0 = P(</w:t>
      </w:r>
      <w:r w:rsidR="004B7EA9">
        <w:t xml:space="preserve"> </w:t>
      </w:r>
      <w:r w:rsidRPr="00334194">
        <w:t>M</w:t>
      </w:r>
      <w:r w:rsidRPr="00334194">
        <w:rPr>
          <w:vertAlign w:val="subscript"/>
        </w:rPr>
        <w:t>i</w:t>
      </w:r>
      <w:r w:rsidRPr="00334194">
        <w:t xml:space="preserve"> </w:t>
      </w:r>
      <w:r w:rsidR="004B7EA9">
        <w:t xml:space="preserve">) </w:t>
      </w:r>
      <w:r w:rsidRPr="00334194">
        <w:t xml:space="preserve">= 1 = </w:t>
      </w:r>
      <w:r w:rsidRPr="00334194">
        <w:rPr>
          <w:rFonts w:ascii="Cambria Math" w:hAnsi="Cambria Math"/>
          <w:i/>
        </w:rPr>
        <w:t>(</w:t>
      </w:r>
      <m:oMath>
        <m:r>
          <w:rPr>
            <w:rFonts w:ascii="Cambria Math" w:hAnsi="Cambria Math"/>
          </w:rPr>
          <m:t xml:space="preserve"> 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334194">
        <w:rPr>
          <w:rFonts w:ascii="Cambria Math" w:eastAsiaTheme="minorEastAsia" w:hAnsi="Cambria Math"/>
          <w:i/>
        </w:rPr>
        <w:t xml:space="preserve"> </w:t>
      </w:r>
      <w:r w:rsidRPr="00334194">
        <w:rPr>
          <w:rFonts w:ascii="Cambria Math" w:hAnsi="Cambria Math"/>
          <w:i/>
        </w:rPr>
        <w:t>)</w:t>
      </w:r>
      <w:r>
        <w:t xml:space="preserve"> </w:t>
      </w:r>
      <w:r w:rsidRPr="00334194">
        <w:t>y las variables M</w:t>
      </w:r>
      <w:r>
        <w:rPr>
          <w:vertAlign w:val="subscript"/>
        </w:rPr>
        <w:t xml:space="preserve">i </w:t>
      </w:r>
      <w:r w:rsidRPr="00334194">
        <w:t xml:space="preserve"> son independientes entre sí. De esto se deduce:</w:t>
      </w:r>
      <w:r>
        <w:t xml:space="preserve"> </w:t>
      </w:r>
      <w:r w:rsidRPr="00334194">
        <w:t>E[M</w:t>
      </w:r>
      <w:r>
        <w:rPr>
          <w:vertAlign w:val="subscript"/>
        </w:rPr>
        <w:t>i</w:t>
      </w:r>
      <w:r w:rsidRPr="00334194">
        <w:t xml:space="preserve">] = </w:t>
      </w:r>
      <w:r w:rsidRPr="00334194">
        <w:rPr>
          <w:rFonts w:ascii="Cambria Math" w:hAnsi="Cambria Math"/>
          <w:i/>
        </w:rPr>
        <w:t>(</w:t>
      </w:r>
      <m:oMath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334194">
        <w:rPr>
          <w:rFonts w:ascii="Cambria Math" w:eastAsiaTheme="minorEastAsia" w:hAnsi="Cambria Math"/>
          <w:i/>
        </w:rPr>
        <w:t xml:space="preserve"> </w:t>
      </w:r>
      <w:r w:rsidRPr="00334194">
        <w:rPr>
          <w:rFonts w:ascii="Cambria Math" w:hAnsi="Cambria Math"/>
          <w:i/>
        </w:rPr>
        <w:t>)</w:t>
      </w:r>
      <w:r>
        <w:rPr>
          <w:rFonts w:ascii="Cambria Math" w:hAnsi="Cambria Math"/>
          <w:i/>
        </w:rPr>
        <w:t xml:space="preserve"> </w:t>
      </w:r>
      <w:r>
        <w:t xml:space="preserve">y </w:t>
      </w:r>
      <w:r w:rsidRPr="00334194">
        <w:t>Var(M</w:t>
      </w:r>
      <w:r>
        <w:rPr>
          <w:vertAlign w:val="subscript"/>
        </w:rPr>
        <w:t>i</w:t>
      </w:r>
      <w:r w:rsidRPr="00334194">
        <w:t xml:space="preserve">) = </w:t>
      </w:r>
      <w:r w:rsidRPr="00334194">
        <w:rPr>
          <w:rFonts w:ascii="Cambria Math" w:hAnsi="Cambria Math"/>
          <w:i/>
        </w:rPr>
        <w:t>(</w:t>
      </w:r>
      <w:r w:rsidR="00420B32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 w:rsidRPr="00334194">
        <w:rPr>
          <w:rFonts w:ascii="Cambria Math" w:hAnsi="Cambria Math"/>
          <w:i/>
        </w:rPr>
        <w:t>)</w:t>
      </w:r>
      <w:r w:rsidRPr="00334194">
        <w:br/>
      </w:r>
    </w:p>
    <w:p w14:paraId="7D60C6F0" w14:textId="77777777" w:rsidR="00334194" w:rsidRPr="00334194" w:rsidRDefault="00000000" w:rsidP="00334194">
      <w:r>
        <w:pict w14:anchorId="4857E2DC">
          <v:rect id="_x0000_i1026" style="width:0;height:1.5pt" o:hralign="center" o:hrstd="t" o:hr="t" fillcolor="#a0a0a0" stroked="f"/>
        </w:pict>
      </w:r>
    </w:p>
    <w:p w14:paraId="04BCE40C" w14:textId="1B1C23DA" w:rsidR="00334194" w:rsidRPr="00334194" w:rsidRDefault="00334194" w:rsidP="00334194">
      <w:pPr>
        <w:rPr>
          <w:b/>
          <w:bCs/>
        </w:rPr>
      </w:pPr>
      <w:r w:rsidRPr="00334194">
        <w:rPr>
          <w:b/>
          <w:bCs/>
        </w:rPr>
        <w:t xml:space="preserve">2. Demostración de que ( </w:t>
      </w:r>
      <m:oMath>
        <m:r>
          <m:rPr>
            <m:sty m:val="bi"/>
          </m:rPr>
          <w:rPr>
            <w:rFonts w:ascii="Cambria Math" w:hAnsi="Cambria Math"/>
          </w:rPr>
          <m:t xml:space="preserve">X  ∈ 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0,1</m:t>
            </m:r>
          </m:e>
        </m:d>
      </m:oMath>
      <w:r w:rsidRPr="00334194">
        <w:rPr>
          <w:b/>
          <w:bCs/>
        </w:rPr>
        <w:t xml:space="preserve"> )</w:t>
      </w:r>
    </w:p>
    <w:p w14:paraId="5D854167" w14:textId="3C855EE5" w:rsidR="00334194" w:rsidRPr="00334194" w:rsidRDefault="00334194" w:rsidP="00334194">
      <w:r w:rsidRPr="00334194">
        <w:t>La variable aleatoria X se define como:</w:t>
      </w:r>
    </w:p>
    <w:p w14:paraId="472F6AEF" w14:textId="7CA6EFA6" w:rsidR="00420B32" w:rsidRDefault="00420B32" w:rsidP="00334194">
      <m:oMathPara>
        <m:oMath>
          <m:r>
            <w:rPr>
              <w:rFonts w:ascii="Cambria Math" w:hAnsi="Cambria Math"/>
            </w:rPr>
            <m:t>X=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10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</w:rPr>
            <m:t>​​</m:t>
          </m:r>
        </m:oMath>
      </m:oMathPara>
    </w:p>
    <w:p w14:paraId="75689CCB" w14:textId="3F7412CC" w:rsidR="00334194" w:rsidRPr="00334194" w:rsidRDefault="00334194" w:rsidP="00334194">
      <w:r w:rsidRPr="00334194">
        <w:t xml:space="preserve">Como cada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 ∈ 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 w:rsidRPr="00334194">
        <w:t xml:space="preserve"> , el mínimo de X ocurre cuando todos los ( M</w:t>
      </w:r>
      <w:r w:rsidR="00420B32">
        <w:rPr>
          <w:vertAlign w:val="subscript"/>
        </w:rPr>
        <w:t>i</w:t>
      </w:r>
      <w:r w:rsidRPr="00334194">
        <w:t xml:space="preserve"> = 0 ), dando ( X = 0 ).</w:t>
      </w:r>
    </w:p>
    <w:p w14:paraId="4953FCE6" w14:textId="4A1C093D" w:rsidR="00334194" w:rsidRPr="00334194" w:rsidRDefault="00334194" w:rsidP="00334194">
      <w:r w:rsidRPr="00334194">
        <w:t>El máximo ocurre cuando todos los ( M</w:t>
      </w:r>
      <w:r w:rsidR="00420B32">
        <w:rPr>
          <w:vertAlign w:val="subscript"/>
        </w:rPr>
        <w:t>i</w:t>
      </w:r>
      <w:r w:rsidRPr="00334194">
        <w:t xml:space="preserve"> = 1 ):</w:t>
      </w:r>
    </w:p>
    <w:p w14:paraId="50F2D6D3" w14:textId="2C3AB484" w:rsidR="00420B32" w:rsidRDefault="00000000" w:rsidP="00334194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10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i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 xml:space="preserve">=1-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10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&lt;1</m:t>
              </m:r>
            </m:e>
          </m:nary>
        </m:oMath>
      </m:oMathPara>
    </w:p>
    <w:p w14:paraId="15B0C696" w14:textId="77777777" w:rsidR="00420B32" w:rsidRDefault="00420B32" w:rsidP="00334194"/>
    <w:p w14:paraId="41478D48" w14:textId="45A2A5B9" w:rsidR="00334194" w:rsidRPr="00334194" w:rsidRDefault="00334194" w:rsidP="00334194">
      <w:r w:rsidRPr="00334194">
        <w:t>Por lo tanto:</w:t>
      </w:r>
      <w:r w:rsidR="00D92D67">
        <w:t xml:space="preserve"> </w:t>
      </w:r>
      <m:oMath>
        <m:r>
          <m:rPr>
            <m:sty m:val="p"/>
          </m:rPr>
          <w:rPr>
            <w:rFonts w:ascii="Cambria Math" w:hAnsi="Cambria Math"/>
          </w:rPr>
          <m:t xml:space="preserve">X ∈ 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 1 -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-10</m:t>
                    </m:r>
                  </m:sup>
                </m:sSup>
              </m:den>
            </m:f>
          </m:e>
        </m:d>
        <m:r>
          <m:rPr>
            <m:sty m:val="p"/>
          </m:rPr>
          <w:rPr>
            <w:rFonts w:ascii="Cambria Math" w:hAnsi="Cambria Math"/>
          </w:rPr>
          <m:t xml:space="preserve"> ⊂ 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0,1</m:t>
            </m:r>
          </m:e>
        </m:d>
      </m:oMath>
      <w:r w:rsidR="00D92D67">
        <w:rPr>
          <w:rFonts w:eastAsiaTheme="minorEastAsia"/>
        </w:rPr>
        <w:t xml:space="preserve">. </w:t>
      </w:r>
      <w:r w:rsidRPr="00334194">
        <w:t>El valor 1 no es alcanzable con un número finito de monedas, pero el intervalo queda acotado en [0,1].</w:t>
      </w:r>
    </w:p>
    <w:p w14:paraId="370C7CB8" w14:textId="77777777" w:rsidR="00334194" w:rsidRPr="00334194" w:rsidRDefault="00000000" w:rsidP="00334194">
      <w:r>
        <w:pict w14:anchorId="13341197">
          <v:rect id="_x0000_i1027" style="width:0;height:1.5pt" o:hralign="center" o:hrstd="t" o:hr="t" fillcolor="#a0a0a0" stroked="f"/>
        </w:pict>
      </w:r>
    </w:p>
    <w:p w14:paraId="751977A2" w14:textId="7266800C" w:rsidR="00334194" w:rsidRPr="00334194" w:rsidRDefault="00340D08" w:rsidP="00334194">
      <w:pPr>
        <w:rPr>
          <w:b/>
          <w:bCs/>
        </w:rPr>
      </w:pPr>
      <w:r>
        <w:rPr>
          <w:b/>
          <w:bCs/>
        </w:rPr>
        <w:t>3</w:t>
      </w:r>
      <w:r w:rsidR="00334194" w:rsidRPr="00334194">
        <w:rPr>
          <w:b/>
          <w:bCs/>
        </w:rPr>
        <w:t>. Cantidad de valores posibles</w:t>
      </w:r>
    </w:p>
    <w:p w14:paraId="33F049B0" w14:textId="3F11F962" w:rsidR="00340D08" w:rsidRPr="00340D08" w:rsidRDefault="00340D08" w:rsidP="00340D08">
      <w:r w:rsidRPr="00340D08">
        <w:t xml:space="preserve">Se implementó una función en Python que recibe como entrada una lista de 10 valores binarios (0 o 1), correspondientes a los resultados de las monedas, y devuelve el valor de la variable aleatoria </w:t>
      </w:r>
      <m:oMath>
        <m:r>
          <w:rPr>
            <w:rFonts w:ascii="Cambria Math" w:hAnsi="Cambria Math"/>
          </w:rPr>
          <m:t>X</m:t>
        </m:r>
      </m:oMath>
      <w:r w:rsidRPr="00340D08">
        <w:t>según su definición.</w:t>
      </w:r>
    </w:p>
    <w:p w14:paraId="2447A740" w14:textId="77777777" w:rsidR="00340D08" w:rsidRPr="00340D08" w:rsidRDefault="00340D08" w:rsidP="00340D08">
      <w:r w:rsidRPr="00340D08">
        <w:lastRenderedPageBreak/>
        <w:t>El código correspondiente se encuentra en el archivo adjunto.</w:t>
      </w:r>
    </w:p>
    <w:p w14:paraId="3FE4EBD0" w14:textId="77777777" w:rsidR="00334194" w:rsidRPr="00334194" w:rsidRDefault="00000000" w:rsidP="00334194">
      <w:r>
        <w:pict w14:anchorId="4F937EC8">
          <v:rect id="_x0000_i1028" style="width:0;height:1.5pt" o:hralign="center" o:hrstd="t" o:hr="t" fillcolor="#a0a0a0" stroked="f"/>
        </w:pict>
      </w:r>
    </w:p>
    <w:p w14:paraId="4C375232" w14:textId="21773A0B" w:rsidR="00334194" w:rsidRPr="00334194" w:rsidRDefault="00340D08" w:rsidP="00334194">
      <w:pPr>
        <w:rPr>
          <w:b/>
          <w:bCs/>
        </w:rPr>
      </w:pPr>
      <w:r>
        <w:rPr>
          <w:b/>
          <w:bCs/>
        </w:rPr>
        <w:t>4</w:t>
      </w:r>
      <w:r w:rsidR="00334194" w:rsidRPr="00334194">
        <w:rPr>
          <w:b/>
          <w:bCs/>
        </w:rPr>
        <w:t>. Función de masa de probabilidad</w:t>
      </w:r>
    </w:p>
    <w:p w14:paraId="7EA241AF" w14:textId="1A871440" w:rsidR="00340D08" w:rsidRPr="00340D08" w:rsidRDefault="00340D08" w:rsidP="00340D08">
      <w:r w:rsidRPr="00340D08">
        <w:t xml:space="preserve">Se utilizó Python para generar todas las posibles combinaciones de 10 monedas y calcular los valores de </w:t>
      </w:r>
      <m:oMath>
        <m:r>
          <w:rPr>
            <w:rFonts w:ascii="Cambria Math" w:hAnsi="Cambria Math"/>
          </w:rPr>
          <m:t>X</m:t>
        </m:r>
      </m:oMath>
      <w:r w:rsidRPr="00340D08">
        <w:t xml:space="preserve">. Se verificó que la cantidad de valores distintos obtenidos es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10</m:t>
            </m:r>
          </m:sup>
        </m:sSup>
        <m:r>
          <w:rPr>
            <w:rFonts w:ascii="Cambria Math" w:hAnsi="Cambria Math"/>
          </w:rPr>
          <m:t>=1024</m:t>
        </m:r>
      </m:oMath>
      <w:r w:rsidRPr="00340D08">
        <w:t>, coincidiendo con el resultado teórico.</w:t>
      </w:r>
    </w:p>
    <w:p w14:paraId="31BEC0C0" w14:textId="77777777" w:rsidR="00340D08" w:rsidRPr="00340D08" w:rsidRDefault="00340D08" w:rsidP="00340D08">
      <w:r w:rsidRPr="00340D08">
        <w:t>La implementación se incluye en el archivo de código entregado.</w:t>
      </w:r>
    </w:p>
    <w:p w14:paraId="6FB56A0A" w14:textId="77777777" w:rsidR="00334194" w:rsidRPr="00334194" w:rsidRDefault="00000000" w:rsidP="00334194">
      <w:r>
        <w:pict w14:anchorId="6873AFF2">
          <v:rect id="_x0000_i1029" style="width:0;height:1.5pt" o:hralign="center" o:hrstd="t" o:hr="t" fillcolor="#a0a0a0" stroked="f"/>
        </w:pict>
      </w:r>
    </w:p>
    <w:p w14:paraId="1DB1FD91" w14:textId="25E810E0" w:rsidR="00334194" w:rsidRPr="00334194" w:rsidRDefault="00340D08" w:rsidP="00334194">
      <w:pPr>
        <w:rPr>
          <w:b/>
          <w:bCs/>
        </w:rPr>
      </w:pPr>
      <w:r>
        <w:rPr>
          <w:b/>
          <w:bCs/>
        </w:rPr>
        <w:t>5</w:t>
      </w:r>
      <w:r w:rsidR="00334194" w:rsidRPr="00334194">
        <w:rPr>
          <w:b/>
          <w:bCs/>
        </w:rPr>
        <w:t>. Esperanza ( E[X] )</w:t>
      </w:r>
    </w:p>
    <w:p w14:paraId="505967EF" w14:textId="77777777" w:rsidR="00334194" w:rsidRPr="00334194" w:rsidRDefault="00334194" w:rsidP="00334194">
      <w:r w:rsidRPr="00334194">
        <w:t>Usando linealidad de la esperanza:</w:t>
      </w:r>
    </w:p>
    <w:p w14:paraId="28076D01" w14:textId="4020E23A" w:rsidR="00334194" w:rsidRPr="00334194" w:rsidRDefault="00334194" w:rsidP="00334194">
      <w:r w:rsidRPr="00334194"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10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10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1-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10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</w:rPr>
            <m:t>≈0,4995</m:t>
          </m:r>
        </m:oMath>
      </m:oMathPara>
    </w:p>
    <w:p w14:paraId="3FED94C8" w14:textId="77777777" w:rsidR="00334194" w:rsidRPr="00334194" w:rsidRDefault="00000000" w:rsidP="00334194">
      <w:r>
        <w:pict w14:anchorId="3931C955">
          <v:rect id="_x0000_i1030" style="width:0;height:1.5pt" o:hralign="center" o:hrstd="t" o:hr="t" fillcolor="#a0a0a0" stroked="f"/>
        </w:pict>
      </w:r>
    </w:p>
    <w:p w14:paraId="18719932" w14:textId="659381C1" w:rsidR="00334194" w:rsidRPr="00334194" w:rsidRDefault="00340D08" w:rsidP="00334194">
      <w:pPr>
        <w:rPr>
          <w:b/>
          <w:bCs/>
        </w:rPr>
      </w:pPr>
      <w:r>
        <w:rPr>
          <w:b/>
          <w:bCs/>
        </w:rPr>
        <w:t>6</w:t>
      </w:r>
      <w:r w:rsidR="00334194" w:rsidRPr="00334194">
        <w:rPr>
          <w:b/>
          <w:bCs/>
        </w:rPr>
        <w:t>. Varianza ( Var(X) )</w:t>
      </w:r>
    </w:p>
    <w:p w14:paraId="590ED327" w14:textId="77777777" w:rsidR="00334194" w:rsidRPr="00334194" w:rsidRDefault="00334194" w:rsidP="00334194">
      <w:r w:rsidRPr="00334194">
        <w:t>Por independencia:</w:t>
      </w:r>
    </w:p>
    <w:p w14:paraId="0360AB62" w14:textId="36F4E7E4" w:rsidR="00334194" w:rsidRPr="00334194" w:rsidRDefault="00334194" w:rsidP="00334194">
      <w:r w:rsidRPr="00334194">
        <w:br/>
      </w:r>
      <m:oMathPara>
        <m:oMath>
          <m:r>
            <w:rPr>
              <w:rFonts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10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Var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10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i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1-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10</m:t>
                          </m:r>
                        </m:sup>
                      </m:sSup>
                    </m:den>
                  </m:f>
                </m:e>
              </m:d>
              <m:r>
                <w:rPr>
                  <w:rFonts w:ascii="Cambria Math" w:hAnsi="Cambria Math"/>
                </w:rPr>
                <m:t>≈0,08333</m:t>
              </m:r>
            </m:e>
          </m:nary>
        </m:oMath>
      </m:oMathPara>
    </w:p>
    <w:p w14:paraId="2E9B8EAB" w14:textId="77777777" w:rsidR="00334194" w:rsidRPr="00334194" w:rsidRDefault="00000000" w:rsidP="00334194">
      <w:r>
        <w:pict w14:anchorId="4605835E">
          <v:rect id="_x0000_i1031" style="width:0;height:1.5pt" o:hralign="center" o:hrstd="t" o:hr="t" fillcolor="#a0a0a0" stroked="f"/>
        </w:pict>
      </w:r>
    </w:p>
    <w:p w14:paraId="20BCF537" w14:textId="15EAD6D0" w:rsidR="00334194" w:rsidRPr="00334194" w:rsidRDefault="00340D08" w:rsidP="00334194">
      <w:pPr>
        <w:rPr>
          <w:b/>
          <w:bCs/>
        </w:rPr>
      </w:pPr>
      <w:r>
        <w:rPr>
          <w:b/>
          <w:bCs/>
        </w:rPr>
        <w:t>7</w:t>
      </w:r>
      <w:r w:rsidR="00334194" w:rsidRPr="00334194">
        <w:rPr>
          <w:b/>
          <w:bCs/>
        </w:rPr>
        <w:t>. Distribución uniforme continua en ([0,1])</w:t>
      </w:r>
    </w:p>
    <w:p w14:paraId="70B734A5" w14:textId="53BE03F8" w:rsidR="00B32C01" w:rsidRDefault="00334194" w:rsidP="00334194">
      <w:r w:rsidRPr="00334194">
        <w:t xml:space="preserve">La variable  </w:t>
      </w:r>
      <m:oMath>
        <m:r>
          <w:rPr>
            <w:rFonts w:ascii="Cambria Math" w:hAnsi="Cambria Math"/>
          </w:rPr>
          <m:t>U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 w:rsidRPr="00334194">
        <w:t xml:space="preserve">  tiene densidad:</w:t>
      </w:r>
    </w:p>
    <w:p w14:paraId="0D67080F" w14:textId="328402BF" w:rsidR="00334194" w:rsidRPr="00334194" w:rsidRDefault="00334194" w:rsidP="00334194">
      <w:r w:rsidRPr="00334194">
        <w:br/>
      </w: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 1 para x 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</m:t>
              </m:r>
            </m:e>
          </m:d>
        </m:oMath>
      </m:oMathPara>
    </w:p>
    <w:p w14:paraId="378DF9CE" w14:textId="18634B23" w:rsidR="00334194" w:rsidRPr="00334194" w:rsidRDefault="00334194" w:rsidP="00334194">
      <w:r w:rsidRPr="00334194">
        <w:t>Sus momentos son:</w:t>
      </w:r>
      <w:r w:rsidRPr="00334194"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box>
                <m:boxPr>
                  <m:diff m:val="1"/>
                  <m:ctrlPr>
                    <w:rPr>
                      <w:rFonts w:ascii="Cambria Math" w:hAnsi="Cambria Math"/>
                      <w:i/>
                    </w:rPr>
                  </m:ctrlPr>
                </m:boxPr>
                <m:e>
                  <m:r>
                    <w:rPr>
                      <w:rFonts w:ascii="Cambria Math" w:hAnsi="Cambria Math"/>
                    </w:rPr>
                    <m:t xml:space="preserve">x dx=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,  Var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= </m:t>
                  </m:r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box>
                        <m:boxPr>
                          <m:diff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boxPr>
                        <m:e>
                          <m:r>
                            <w:rPr>
                              <w:rFonts w:ascii="Cambria Math" w:hAnsi="Cambria Math"/>
                            </w:rPr>
                            <m:t>dx</m:t>
                          </m:r>
                        </m:e>
                      </m:box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 xml:space="preserve">-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12</m:t>
                          </m:r>
                        </m:den>
                      </m:f>
                    </m:e>
                  </m:nary>
                </m:e>
              </m:box>
            </m:e>
          </m:nary>
        </m:oMath>
      </m:oMathPara>
    </w:p>
    <w:p w14:paraId="5CB51625" w14:textId="77777777" w:rsidR="00334194" w:rsidRPr="00334194" w:rsidRDefault="00000000" w:rsidP="00334194">
      <w:r>
        <w:pict w14:anchorId="5C8D7D8C">
          <v:rect id="_x0000_i1032" style="width:0;height:1.5pt" o:hralign="center" o:hrstd="t" o:hr="t" fillcolor="#a0a0a0" stroked="f"/>
        </w:pict>
      </w:r>
    </w:p>
    <w:p w14:paraId="3CA927AF" w14:textId="77777777" w:rsidR="00340D08" w:rsidRDefault="00340D08" w:rsidP="00334194">
      <w:pPr>
        <w:rPr>
          <w:b/>
          <w:bCs/>
        </w:rPr>
      </w:pPr>
    </w:p>
    <w:p w14:paraId="5F092DB5" w14:textId="77777777" w:rsidR="00340D08" w:rsidRDefault="00340D08" w:rsidP="00334194">
      <w:pPr>
        <w:rPr>
          <w:b/>
          <w:bCs/>
        </w:rPr>
      </w:pPr>
    </w:p>
    <w:p w14:paraId="2A1F8021" w14:textId="40643319" w:rsidR="00334194" w:rsidRPr="00334194" w:rsidRDefault="00340D08" w:rsidP="00334194">
      <w:pPr>
        <w:rPr>
          <w:b/>
          <w:bCs/>
        </w:rPr>
      </w:pPr>
      <w:r>
        <w:rPr>
          <w:b/>
          <w:bCs/>
        </w:rPr>
        <w:lastRenderedPageBreak/>
        <w:t>8</w:t>
      </w:r>
      <w:r w:rsidR="00334194" w:rsidRPr="00334194">
        <w:rPr>
          <w:b/>
          <w:bCs/>
        </w:rPr>
        <w:t>. Convergencia a la uniforme continua</w:t>
      </w:r>
    </w:p>
    <w:p w14:paraId="487C5F93" w14:textId="43CD8221" w:rsidR="00340D08" w:rsidRPr="00340D08" w:rsidRDefault="00340D08" w:rsidP="00340D08">
      <w:r w:rsidRPr="00340D08">
        <w:t xml:space="preserve">Se realizaron simulaciones en Python utilizando distintas cantidades de monedas (por ejemplo, </w:t>
      </w:r>
      <w:r>
        <w:t xml:space="preserve">5, </w:t>
      </w:r>
      <w:r w:rsidRPr="00340D08">
        <w:t>10, 15, 20, 25, 30</w:t>
      </w:r>
      <w:r>
        <w:t>, 35, 40</w:t>
      </w:r>
      <w:r w:rsidRPr="00340D08">
        <w:t xml:space="preserve">), calculando los valores de </w:t>
      </w:r>
      <m:oMath>
        <m:r>
          <w:rPr>
            <w:rFonts w:ascii="Cambria Math" w:hAnsi="Cambria Math"/>
          </w:rPr>
          <m:t>E(X)</m:t>
        </m:r>
      </m:oMath>
      <w:r>
        <w:rPr>
          <w:rFonts w:eastAsiaTheme="minorEastAsia"/>
        </w:rPr>
        <w:t xml:space="preserve"> </w:t>
      </w:r>
      <w:r w:rsidRPr="00340D08">
        <w:t xml:space="preserve">y </w:t>
      </w:r>
      <m:oMath>
        <m:r>
          <w:rPr>
            <w:rFonts w:ascii="Cambria Math" w:hAnsi="Cambria Math"/>
          </w:rPr>
          <m:t>Var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eastAsiaTheme="minorEastAsia"/>
        </w:rPr>
        <w:t xml:space="preserve"> </w:t>
      </w:r>
      <w:r w:rsidRPr="00340D08">
        <w:t>en cada caso.</w:t>
      </w:r>
    </w:p>
    <w:p w14:paraId="666B70FA" w14:textId="0854930A" w:rsidR="00340D08" w:rsidRPr="00340D08" w:rsidRDefault="00340D08" w:rsidP="00340D08">
      <w:r w:rsidRPr="00340D08">
        <w:t xml:space="preserve">Se observó que, a medida que aumenta la cantidad de monedas, estos valores se aproximan a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 w:rsidRPr="00340D08">
        <w:t xml:space="preserve">y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12</m:t>
        </m:r>
      </m:oMath>
      <w:r w:rsidRPr="00340D08">
        <w:t xml:space="preserve">, respectivamente, coincidiendo con la distribución uniforme continua en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</m:oMath>
      <w:r w:rsidRPr="00340D08">
        <w:t>.</w:t>
      </w:r>
    </w:p>
    <w:p w14:paraId="42DA1A36" w14:textId="77777777" w:rsidR="00340D08" w:rsidRPr="00340D08" w:rsidRDefault="00340D08" w:rsidP="00340D08">
      <w:r w:rsidRPr="00340D08">
        <w:t>Los detalles de la simulación se encuentran en el archivo de código adjunto.</w:t>
      </w:r>
    </w:p>
    <w:p w14:paraId="369CFF7B" w14:textId="77777777" w:rsidR="00334194" w:rsidRDefault="00334194"/>
    <w:sectPr w:rsidR="0033419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194"/>
    <w:rsid w:val="00334194"/>
    <w:rsid w:val="00340D08"/>
    <w:rsid w:val="0038547F"/>
    <w:rsid w:val="003B17F6"/>
    <w:rsid w:val="00420B32"/>
    <w:rsid w:val="004B7EA9"/>
    <w:rsid w:val="004D499B"/>
    <w:rsid w:val="00875632"/>
    <w:rsid w:val="00935914"/>
    <w:rsid w:val="009664E2"/>
    <w:rsid w:val="00B32C01"/>
    <w:rsid w:val="00BE6DE0"/>
    <w:rsid w:val="00D92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9AEB4C"/>
  <w15:chartTrackingRefBased/>
  <w15:docId w15:val="{5CD39C0C-1C6B-4F5E-A92F-1ADE34A30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4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4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41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41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41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41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41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41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41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41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41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41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41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41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41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41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41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41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41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41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41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41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41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41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41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41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4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41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4194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3419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3</Pages>
  <Words>393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PELLEJERO</dc:creator>
  <cp:keywords/>
  <dc:description/>
  <cp:lastModifiedBy>SANTIAGO PELLEJERO</cp:lastModifiedBy>
  <cp:revision>3</cp:revision>
  <dcterms:created xsi:type="dcterms:W3CDTF">2026-04-17T14:11:00Z</dcterms:created>
  <dcterms:modified xsi:type="dcterms:W3CDTF">2026-05-05T18:20:00Z</dcterms:modified>
</cp:coreProperties>
</file>