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três dias do mês de março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fabiano.cruz</w:t>
      </w:r>
      <w:r>
        <w:rPr>
          <w:rFonts w:ascii="Arial" w:hAnsi="Arial" w:eastAsia="Arial" w:cs="Arial"/>
          <w:sz w:val="24"/>
          <w:szCs w:val="24"/>
          <w:b w:val="0"/>
          <w:bCs w:val="0"/>
        </w:rPr>
        <w:t xml:space="preserve">, para proceder ao exame dos vestígios balísticos abaixo discriminados, recebidos nesta Seção em 22/03/2023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01/03/2023</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11º DISTRITO POLICIAL DE CURITIBA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Unidade de Execução Técnico-científica, em embalagens plásticas transparentes lacradas,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TAURUS asfdsda</w:t>
            </w:r>
          </w:p>
        </w:tc>
        <w:tc>
          <w:tcPr/>
          <w:p>
            <w:pPr>
              <w:jc w:val="center"/>
            </w:pPr>
            <w:r>
              <w:rPr/>
              <w:t xml:space="preserve"/>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Taurus asfdsda – Lacre </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Pistola Lacre Nº</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asfdsda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.25ACP</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ADULTERADO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999999"/>
          </w:tcPr>
          <w:p>
            <w:pPr>
              <w:jc w:val="center"/>
            </w:pPr>
            <w:r>
              <w:rPr>
                <w:b w:val="1"/>
                <w:bCs w:val="1"/>
              </w:rPr>
              <w:t xml:space="preserve">Tabela4 Tomadas fotográficas Pistola</w:t>
            </w:r>
          </w:p>
        </w:tc>
      </w:tr>
      <w:tr>
        <w:trPr>
          <w:trHeight w:val="10" w:hRule="atLeast"/>
          <w:cantSplit w:val="1"/>
        </w:trPr>
        <w:tc>
          <w:tcPr/>
          <w:p>
            <w:pPr>
              <w:jc w:val="center"/>
            </w:pPr>
            <w:r>
              <w:pict>
                <v:shape type="#_x0000_t75" style="width:400pt; height:250pt; margin-left:0pt; margin-top:0pt; mso-position-horizontal:left; mso-position-vertical:top; mso-position-horizontal-relative:char; mso-position-vertical-relative:line;">
                  <w10:wrap type="inline"/>
                  <v:imagedata r:id="rId7" o:title=""/>
                </v:shape>
              </w:pict>
            </w:r>
          </w:p>
        </w:tc>
      </w:tr>
      <w:tr>
        <w:trPr>
          <w:trHeight w:val="10" w:hRule="atLeast"/>
        </w:trPr>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13165464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fabiano.cruz</w:t>
            </w:r>
          </w:p>
          <w:p>
            <w:pPr>
              <w:jc w:val="center"/>
            </w:pPr>
            <w:r>
              <w:rPr>
                <w:sz w:val="28"/>
                <w:szCs w:val="28"/>
                <w:b w:val="1"/>
                <w:bCs w:val="1"/>
              </w:rPr>
              <w:t xml:space="preserve">Perito Criminal – Seção de Balística Forense</w:t>
            </w:r>
          </w:p>
          <w:p>
            <w:pPr>
              <w:jc w:val="center"/>
            </w:pPr>
            <w:r>
              <w:rPr>
                <w:sz w:val="28"/>
                <w:szCs w:val="28"/>
                <w:b w:val="1"/>
                <w:bCs w:val="1"/>
              </w:rPr>
              <w:t xml:space="preserve">UETC Curitiba – Polícia Científica do Paraná</w:t>
            </w:r>
          </w:p>
        </w:tc>
      </w:tr>
    </w:tbl>
    <w:sectPr>
      <w:headerReference w:type="default" r:id="rId8"/>
      <w:foot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2023-03-28T21:39:18+00:00</dcterms:created>
  <dcterms:modified xsi:type="dcterms:W3CDTF">2023-03-28T21:39:18+00:00</dcterms:modified>
</cp:coreProperties>
</file>

<file path=docProps/custom.xml><?xml version="1.0" encoding="utf-8"?>
<Properties xmlns="http://schemas.openxmlformats.org/officeDocument/2006/custom-properties" xmlns:vt="http://schemas.openxmlformats.org/officeDocument/2006/docPropsVTypes"/>
</file>