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dezessete dias do mês de dezembro do ano de dois mil e vinte e quatro,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Leonel Letnar Junior</w:t>
      </w:r>
      <w:r>
        <w:rPr>
          <w:rFonts w:ascii="Arial" w:hAnsi="Arial" w:eastAsia="Arial" w:cs="Arial"/>
          <w:sz w:val="24"/>
          <w:szCs w:val="24"/>
          <w:b w:val="0"/>
          <w:bCs w:val="0"/>
        </w:rPr>
        <w:t xml:space="preserve">, para proceder ao exame dos materiais abaixo discriminados recebidos nesta Seção em 17/12/2024</w:t>
      </w:r>
      <w:r>
        <w:rPr>
          <w:rFonts w:ascii="Arial" w:hAnsi="Arial" w:eastAsia="Arial" w:cs="Arial"/>
          <w:sz w:val="24"/>
          <w:szCs w:val="24"/>
          <w:b w:val="0"/>
          <w:bCs w:val="0"/>
        </w:rPr>
        <w:t xml:space="preserve"> a fim de ser atendida solicitação contida no Ofício nº , datado de 17/12/2024,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SAMUEL FERREIRA SANTOS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13123/12</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456</w:t>
            </w:r>
          </w:p>
        </w:tc>
        <w:tc>
          <w:tcPr/>
          <w:p>
            <w:pPr>
              <w:jc w:val="center"/>
            </w:pPr>
            <w:r>
              <w:rPr/>
              <w:t xml:space="preserve">456456</w:t>
            </w:r>
          </w:p>
        </w:tc>
      </w:tr>
      <w:tr>
        <w:trPr>
          <w:trHeight w:val="10" w:hRule="atLeast"/>
          <w:tblHeader w:val="1"/>
        </w:trPr>
        <w:tc>
          <w:tcPr/>
          <w:p>
            <w:pPr>
              <w:jc w:val="center"/>
            </w:pPr>
            <w:r>
              <w:rPr/>
              <w:t xml:space="preserve">2</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456</w:t>
            </w:r>
          </w:p>
        </w:tc>
        <w:tc>
          <w:tcPr/>
          <w:p>
            <w:pPr>
              <w:jc w:val="center"/>
            </w:pPr>
            <w:r>
              <w:rPr/>
              <w:t xml:space="preserve">456456</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BERSA 4564 – LACRE DE ENTRADA 456456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BERSA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4564</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.25 ACP</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ARGENTINA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4564</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DOIS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Submetida esta arma de fogo a prova de disparo foi observado o funcionamento dos seus mecanismos, porém a mesma não percutiu eficientemente os estojos a fim de deflagrar a munição, não estando apta para realização de disparos, podendo ainda ser utilizada como instrumento contundente e/ou de intimidação.</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4 -Tomadas fotográficas- Pistola</w:t>
            </w:r>
          </w:p>
        </w:tc>
      </w:tr>
    </w:tbl>
    <w:p/>
    <w:p/>
    <w:p>
      <w:pPr>
        <w:pStyle w:val="justify"/>
      </w:pPr>
      <w:r>
        <w:rPr>
          <w:rFonts w:ascii="Arial" w:hAnsi="Arial" w:eastAsia="Arial" w:cs="Arial"/>
          <w:sz w:val="24"/>
          <w:szCs w:val="24"/>
          <w:b w:val="1"/>
          <w:bCs w:val="1"/>
        </w:rPr>
        <w:t xml:space="preserve">3. 0. 2 -DA ARMA AF-B - TAURUS PT 917C – LACRE DE ENTRADA 456456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65465</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645645/2024.</w:t>
      </w:r>
    </w:p>
    <w:p/>
    <w:tbl>
      <w:tblGrid>
        <w:gridCol/>
      </w:tblGrid>
      <w:tblPr>
        <w:tblStyle w:val="tabela2img"/>
      </w:tblPr>
      <w:tr>
        <w:trPr>
          <w:trHeight w:val="10" w:hRule="atLeast"/>
          <w:tblHeader w:val="1"/>
        </w:trPr>
        <w:tc>
          <w:tcPr>
            <w:shd w:val="clear" w:fill="d3d3d3"/>
          </w:tcPr>
          <w:p>
            <w:pPr>
              <w:jc w:val="center"/>
            </w:pPr>
            <w:r>
              <w:rPr>
                <w:b w:val="1"/>
                <w:bCs w:val="1"/>
              </w:rPr>
              <w:t xml:space="preserve">Tabela 6 -Tomadas fotográficas- Pistola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ineficiente para a realização de tiros.</w:t>
      </w:r>
    </w:p>
    <w:p>
      <w:pPr/>
      <w:r>
        <w:rPr>
          <w:rFonts w:ascii="Arial" w:hAnsi="Arial" w:eastAsia="Arial" w:cs="Arial"/>
          <w:sz w:val="24"/>
          <w:szCs w:val="24"/>
          <w:b w:val="0"/>
          <w:bCs w:val="0"/>
        </w:rPr>
        <w:t xml:space="preserve">•   Arma AF-B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nº 54654 (Arma AF-B),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Leonel Letnar Junior</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12123123/12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2025-01-07T12:19:12+00:00</dcterms:created>
  <dcterms:modified xsi:type="dcterms:W3CDTF">2025-01-07T12:19:12+00:00</dcterms:modified>
</cp:coreProperties>
</file>

<file path=docProps/custom.xml><?xml version="1.0" encoding="utf-8"?>
<Properties xmlns="http://schemas.openxmlformats.org/officeDocument/2006/custom-properties" xmlns:vt="http://schemas.openxmlformats.org/officeDocument/2006/docPropsVTypes"/>
</file>