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treze dias do mês de março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13/03/2025</w:t>
      </w:r>
      <w:r>
        <w:rPr>
          <w:rFonts w:ascii="Arial" w:hAnsi="Arial" w:eastAsia="Arial" w:cs="Arial"/>
          <w:sz w:val="24"/>
          <w:szCs w:val="24"/>
          <w:b w:val="0"/>
          <w:bCs w:val="0"/>
        </w:rPr>
        <w:t xml:space="preserve"> a fim de ser atendida solicitação contida no Ofício nº , datado de 10/03/2025,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13/03/2025</w:t>
            </w:r>
          </w:p>
        </w:tc>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46456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465465</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
            </w:r>
          </w:p>
        </w:tc>
        <w:tc>
          <w:tcPr/>
          <w:p>
            <w:pPr>
              <w:jc w:val="center"/>
            </w:pPr>
            <w:r>
              <w:rPr/>
              <w:t xml:space="preserve">645645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PT58 S – LACRE DE ENTRADA 465465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PT58 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SUPRIMIDO INTENCIONALMENTE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102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TREZE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180 cm ALTURA 128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movimento duplo ( ação simples + dupla ).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250pt; height: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direita</w:t>
            </w:r>
          </w:p>
        </w:tc>
      </w:tr>
      <w:tr>
        <w:trPr>
          <w:trHeight w:val="10" w:hRule="atLeast"/>
        </w:trPr>
        <w:tc>
          <w:tcPr/>
          <w:p>
            <w:pPr>
              <w:jc w:val="center"/>
            </w:pPr>
            <w:r>
              <w:pict>
                <v:shape type="#_x0000_t75" style="width:150pt; height:75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esquerda</w: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
      <w:pPr>
        <w:pStyle w:val="justify"/>
      </w:pPr>
      <w:r>
        <w:rPr>
          <w:rFonts w:ascii="Arial" w:hAnsi="Arial" w:eastAsia="Arial" w:cs="Arial"/>
          <w:sz w:val="24"/>
          <w:szCs w:val="24"/>
          <w:b w:val="1"/>
          <w:bCs w:val="1"/>
        </w:rPr>
        <w:t xml:space="preserve">3. 1. 2 DA ARMA AF-B - ROSSI 13 (PRICESS) – LACRE DE ENTRADA 645645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6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ROSSI</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13 (PRICESS)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7.6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17.5 cm ALTURA 9.4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movimento duplo ( ação simples + dupla ).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Revólver</w:t>
            </w:r>
          </w:p>
        </w:tc>
      </w:tr>
      <w:tr>
        <w:trPr>
          <w:trHeight w:val="10" w:hRule="atLeast"/>
          <w:cantSplit w:val="1"/>
        </w:trPr>
        <w:tc>
          <w:tcPr/>
          <w:p>
            <w:pPr>
              <w:jc w:val="center"/>
            </w:pPr>
            <w:r>
              <w:pict>
                <v:shape type="#_x0000_t75" style="width:250pt; height:125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150pt; height:75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esquerda</w: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de saída número 4654 (Arma AF-A), número 546456 (Arma AF-B),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Umuarama – Polícia Científica do Paraná</w:t>
            </w:r>
          </w:p>
        </w:tc>
      </w:tr>
    </w:tbl>
    <w:sectPr>
      <w:head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2025-03-13T12:54:56+00:00</dcterms:created>
  <dcterms:modified xsi:type="dcterms:W3CDTF">2025-03-13T12:54:56+00:00</dcterms:modified>
</cp:coreProperties>
</file>

<file path=docProps/custom.xml><?xml version="1.0" encoding="utf-8"?>
<Properties xmlns="http://schemas.openxmlformats.org/officeDocument/2006/custom-properties" xmlns:vt="http://schemas.openxmlformats.org/officeDocument/2006/docPropsVTypes"/>
</file>