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dias do mês de fevereiro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20/02/2025</w:t>
      </w:r>
      <w:r>
        <w:rPr>
          <w:rFonts w:ascii="Arial" w:hAnsi="Arial" w:eastAsia="Arial" w:cs="Arial"/>
          <w:sz w:val="24"/>
          <w:szCs w:val="24"/>
          <w:b w:val="0"/>
          <w:bCs w:val="0"/>
        </w:rPr>
        <w:t xml:space="preserve"> a fim de ser atendida solicitação contida no Ofício nº , datado de 20/02/2025, oriundo da 14ª Subdivisão Policial Guarapuava.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OIUJOIU</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GUARAPUAVA</w:t>
            </w:r>
          </w:p>
        </w:tc>
      </w:tr>
      <w:tr>
        <w:trPr>
          <w:trHeight w:val="50" w:hRule="atLeast"/>
        </w:trPr>
        <w:tc>
          <w:tcPr>
            <w:tcW w:w="1000" w:type="dxa"/>
          </w:tcPr>
          <w:p>
            <w:pPr>
              <w:jc w:val="center"/>
            </w:pPr>
            <w:r>
              <w:rPr>
                <w:b w:val="1"/>
                <w:bCs w:val="1"/>
              </w:rPr>
              <w:t xml:space="preserve">Nº do IP/APFD:</w:t>
            </w:r>
          </w:p>
        </w:tc>
        <w:tc>
          <w:tcPr>
            <w:tcW w:w="3050" w:type="dxa"/>
          </w:tcPr>
          <w:p>
            <w:pPr>
              <w:jc w:val="center"/>
            </w:pPr>
            <w:r>
              <w:rPr/>
              <w:t xml:space="preserve">6666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14ª SUBDIVISÃO POLICIAL GUARAPUAVA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5</w:t>
            </w:r>
          </w:p>
        </w:tc>
        <w:tc>
          <w:tcPr/>
          <w:p>
            <w:pPr>
              <w:jc w:val="center"/>
            </w:pPr>
            <w:r>
              <w:rPr/>
              <w:t xml:space="preserve">CARTUCHO</w:t>
            </w:r>
          </w:p>
        </w:tc>
        <w:tc>
          <w:tcPr/>
          <w:p>
            <w:pPr>
              <w:jc w:val="center"/>
            </w:pPr>
            <w:r>
              <w:rPr/>
              <w:t xml:space="preserve">BLAZER</w:t>
            </w:r>
          </w:p>
        </w:tc>
        <w:tc>
          <w:tcPr/>
          <w:p>
            <w:pPr>
              <w:jc w:val="center"/>
            </w:pPr>
            <w:r>
              <w:rPr/>
              <w:t xml:space="preserve">111</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2</w:t>
            </w:r>
          </w:p>
        </w:tc>
        <w:tc>
          <w:tcPr/>
          <w:p>
            <w:pPr>
              <w:jc w:val="center"/>
            </w:pPr>
            <w:r>
              <w:rPr/>
              <w:t xml:space="preserve">CARTUCHO</w:t>
            </w:r>
          </w:p>
        </w:tc>
        <w:tc>
          <w:tcPr/>
          <w:p>
            <w:pPr>
              <w:jc w:val="center"/>
            </w:pPr>
            <w:r>
              <w:rPr/>
              <w:t xml:space="preserve">A USA</w:t>
            </w:r>
          </w:p>
        </w:tc>
        <w:tc>
          <w:tcPr/>
          <w:p>
            <w:pPr>
              <w:jc w:val="center"/>
            </w:pPr>
            <w:r>
              <w:rPr/>
              <w:t xml:space="preserve">111</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3.2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dois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4 – DESCRIÇÃO DOS CARTUCHOS</w:t>
            </w:r>
          </w:p>
        </w:tc>
      </w:tr>
      <w:tr>
        <w:trPr>
          <w:trHeight w:val="10" w:hRule="atLeast"/>
        </w:trPr>
        <w:tc>
          <w:tcPr>
            <w:tcW w:w="40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400" w:type="dxa"/>
          </w:tcPr>
          <w:p>
            <w:pPr>
              <w:jc w:val="center"/>
            </w:pPr>
            <w:r>
              <w:rPr/>
              <w:t xml:space="preserve">2</w:t>
            </w:r>
          </w:p>
        </w:tc>
        <w:tc>
          <w:tcPr>
            <w:tcW w:w="1100" w:type="dxa"/>
          </w:tcPr>
          <w:p>
            <w:pPr>
              <w:jc w:val="center"/>
            </w:pPr>
            <w:r>
              <w:rPr/>
              <w:t xml:space="preserve">.22 Curto</w:t>
            </w:r>
          </w:p>
        </w:tc>
        <w:tc>
          <w:tcPr>
            <w:tcW w:w="1187" w:type="dxa"/>
          </w:tcPr>
          <w:p>
            <w:pPr>
              <w:jc w:val="center"/>
            </w:pPr>
            <w:r>
              <w:rPr/>
              <w:t xml:space="preserve">A USA</w:t>
            </w:r>
          </w:p>
        </w:tc>
        <w:tc>
          <w:tcPr>
            <w:tcW w:w="1600" w:type="dxa"/>
          </w:tcPr>
          <w:p>
            <w:pPr>
              <w:jc w:val="center"/>
            </w:pPr>
            <w:r>
              <w:rPr/>
              <w:t xml:space="preserve">ESTADUNIDENSE</w:t>
            </w:r>
          </w:p>
        </w:tc>
        <w:tc>
          <w:tcPr>
            <w:tcW w:w="1200" w:type="dxa"/>
          </w:tcPr>
          <w:p>
            <w:pPr>
              <w:jc w:val="center"/>
            </w:pPr>
            <w:r>
              <w:rPr/>
              <w:t xml:space="preserve">LATONADA</w:t>
            </w:r>
          </w:p>
        </w:tc>
        <w:tc>
          <w:tcPr>
            <w:tcW w:w="1550" w:type="dxa"/>
          </w:tcPr>
          <w:p>
            <w:pPr>
              <w:jc w:val="center"/>
            </w:pPr>
            <w:r>
              <w:rPr/>
              <w:t xml:space="preserve">AÇO</w:t>
            </w:r>
          </w:p>
          <w:p>
            <w:pPr>
              <w:jc w:val="center"/>
            </w:pPr>
            <w:r>
              <w:rPr/>
              <w:t xml:space="preserve">(10)</w:t>
            </w:r>
          </w:p>
        </w:tc>
        <w:tc>
          <w:tcPr>
            <w:tcW w:w="820" w:type="dxa"/>
          </w:tcPr>
          <w:p>
            <w:pPr>
              <w:jc w:val="center"/>
            </w:pPr>
            <w:r>
              <w:rPr/>
              <w:t xml:space="preserve">ETPP</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ETPP Encamisado Total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5 Tomada(s) fotográfica(s) Cartucho(s) Lacre 111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Base-Cartucho(s) calibre .22 Curto</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Lateral-Cartucho(s) calibre .22 Curto</w:t>
            </w:r>
          </w:p>
        </w:tc>
      </w:tr>
    </w:tbl>
    <w:p/>
    <w:p/>
    <w:p>
      <w:pPr>
        <w:pStyle w:val="justify"/>
      </w:pPr>
      <w:r>
        <w:rPr>
          <w:rFonts w:ascii="Arial" w:hAnsi="Arial" w:eastAsia="Arial" w:cs="Arial"/>
          <w:sz w:val="24"/>
          <w:szCs w:val="24"/>
          <w:b w:val="1"/>
          <w:bCs w:val="1"/>
        </w:rPr>
        <w:t xml:space="preserve">3.3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cinco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6 – DESCRIÇÃO DOS CARTUCHOS</w:t>
            </w:r>
          </w:p>
        </w:tc>
      </w:tr>
      <w:tr>
        <w:trPr>
          <w:trHeight w:val="10" w:hRule="atLeast"/>
        </w:trPr>
        <w:tc>
          <w:tcPr>
            <w:tcW w:w="40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400" w:type="dxa"/>
          </w:tcPr>
          <w:p>
            <w:pPr>
              <w:jc w:val="center"/>
            </w:pPr>
            <w:r>
              <w:rPr/>
              <w:t xml:space="preserve">5</w:t>
            </w:r>
          </w:p>
        </w:tc>
        <w:tc>
          <w:tcPr>
            <w:tcW w:w="1100" w:type="dxa"/>
          </w:tcPr>
          <w:p>
            <w:pPr>
              <w:jc w:val="center"/>
            </w:pPr>
            <w:r>
              <w:rPr/>
              <w:t xml:space="preserve">.22 Curto</w:t>
            </w:r>
          </w:p>
        </w:tc>
        <w:tc>
          <w:tcPr>
            <w:tcW w:w="1187" w:type="dxa"/>
          </w:tcPr>
          <w:p>
            <w:pPr>
              <w:jc w:val="center"/>
            </w:pPr>
            <w:r>
              <w:rPr/>
              <w:t xml:space="preserve">BLAZER</w:t>
            </w:r>
          </w:p>
        </w:tc>
        <w:tc>
          <w:tcPr>
            <w:tcW w:w="1600" w:type="dxa"/>
          </w:tcPr>
          <w:p>
            <w:pPr>
              <w:jc w:val="center"/>
            </w:pPr>
            <w:r>
              <w:rPr/>
              <w:t xml:space="preserve">NORTE AMERICANA</w:t>
            </w:r>
          </w:p>
        </w:tc>
        <w:tc>
          <w:tcPr>
            <w:tcW w:w="1200" w:type="dxa"/>
          </w:tcPr>
          <w:p>
            <w:pPr>
              <w:jc w:val="center"/>
            </w:pPr>
            <w:r>
              <w:rPr/>
              <w:t xml:space="preserve">LATONADA</w:t>
            </w:r>
          </w:p>
        </w:tc>
        <w:tc>
          <w:tcPr>
            <w:tcW w:w="1550" w:type="dxa"/>
          </w:tcPr>
          <w:p>
            <w:pPr>
              <w:jc w:val="center"/>
            </w:pPr>
            <w:r>
              <w:rPr/>
              <w:t xml:space="preserve">AÇO</w:t>
            </w:r>
          </w:p>
          <w:p>
            <w:pPr>
              <w:jc w:val="center"/>
            </w:pPr>
            <w:r>
              <w:rPr/>
              <w:t xml:space="preserve">(10)</w:t>
            </w:r>
          </w:p>
        </w:tc>
        <w:tc>
          <w:tcPr>
            <w:tcW w:w="820" w:type="dxa"/>
          </w:tcPr>
          <w:p>
            <w:pPr>
              <w:jc w:val="center"/>
            </w:pPr>
            <w:r>
              <w:rPr/>
              <w:t xml:space="preserve">CHPP</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CHPP  Chumbo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r>
        <w:rPr>
          <w:rFonts w:ascii="Arial" w:hAnsi="Arial" w:eastAsia="Arial" w:cs="Arial"/>
          <w:sz w:val="24"/>
          <w:szCs w:val="24"/>
          <w:b w:val="0"/>
          <w:bCs w:val="0"/>
        </w:rPr>
        <w:t xml:space="preserve">•   cartuchos item 2 encontravam-se ineficiente para a realização de tiros.</w:t>
      </w:r>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1"/>
      <w:footerReference w:type="default" r:id="rId12"/>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1332/2024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header" Target="header1.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2025-02-24T15:05:24+00:00</dcterms:created>
  <dcterms:modified xsi:type="dcterms:W3CDTF">2025-02-24T15:05:24+00:00</dcterms:modified>
</cp:coreProperties>
</file>

<file path=docProps/custom.xml><?xml version="1.0" encoding="utf-8"?>
<Properties xmlns="http://schemas.openxmlformats.org/officeDocument/2006/custom-properties" xmlns:vt="http://schemas.openxmlformats.org/officeDocument/2006/docPropsVTypes"/>
</file>