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nove dias do mês de janeiro do ano de dois mil e vinte e cinco,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gisely</w:t>
      </w:r>
      <w:r>
        <w:rPr>
          <w:rFonts w:ascii="Arial" w:hAnsi="Arial" w:eastAsia="Arial" w:cs="Arial"/>
          <w:sz w:val="24"/>
          <w:szCs w:val="24"/>
          <w:b w:val="0"/>
          <w:bCs w:val="0"/>
        </w:rPr>
        <w:t xml:space="preserve">, para proceder ao exame dos materiais abaixo discriminados recebidos nesta Seção em 08/01/2025</w:t>
      </w:r>
      <w:r>
        <w:rPr>
          <w:rFonts w:ascii="Arial" w:hAnsi="Arial" w:eastAsia="Arial" w:cs="Arial"/>
          <w:sz w:val="24"/>
          <w:szCs w:val="24"/>
          <w:b w:val="0"/>
          <w:bCs w:val="0"/>
        </w:rPr>
        <w:t xml:space="preserve"> a fim de ser atendida solicitação contida no Ofício nº 362080/2024, datado de 07/10/2024, oriundo da 10ª CENTRAL REGIONAL DE FLAGRANTES.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PAULO CESAR PELETIR</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27/12/2024</w:t>
            </w:r>
          </w:p>
        </w:tc>
        <w:tc>
          <w:tcPr>
            <w:tcW w:w="1000" w:type="dxa"/>
          </w:tcPr>
          <w:p>
            <w:pPr>
              <w:jc w:val="center"/>
            </w:pPr>
            <w:r>
              <w:rPr>
                <w:b w:val="1"/>
                <w:bCs w:val="1"/>
              </w:rPr>
              <w:t xml:space="preserve">Local:</w:t>
            </w:r>
          </w:p>
        </w:tc>
        <w:tc>
          <w:tcPr>
            <w:tcW w:w="3050" w:type="dxa"/>
          </w:tcPr>
          <w:p>
            <w:pPr>
              <w:jc w:val="center"/>
            </w:pPr>
            <w:r>
              <w:rPr/>
              <w:t xml:space="preserve">CASCAVEL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1610403/2024</w:t>
            </w:r>
          </w:p>
        </w:tc>
        <w:tc>
          <w:tcPr>
            <w:tcW w:w="1000" w:type="dxa"/>
          </w:tcPr>
          <w:p>
            <w:pPr>
              <w:jc w:val="center"/>
            </w:pPr>
            <w:r>
              <w:rPr>
                <w:b w:val="1"/>
                <w:bCs w:val="1"/>
              </w:rPr>
              <w:t xml:space="preserve">Nº do IP ONLINE:</w:t>
            </w:r>
          </w:p>
        </w:tc>
        <w:tc>
          <w:tcPr>
            <w:tcW w:w="3050" w:type="dxa"/>
          </w:tcPr>
          <w:p>
            <w:pPr>
              <w:jc w:val="center"/>
            </w:pPr>
            <w:r>
              <w:rPr/>
              <w:t xml:space="preserve">362080/2024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10ª CENTRAL REGIONAL DE FLAGRANTES</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MARCA CARAMURU CALIBRE .22</w:t>
            </w:r>
          </w:p>
        </w:tc>
        <w:tc>
          <w:tcPr/>
          <w:p>
            <w:pPr>
              <w:jc w:val="center"/>
            </w:pPr>
            <w:r>
              <w:rPr/>
              <w:t xml:space="preserve">0002778</w:t>
            </w:r>
          </w:p>
        </w:tc>
      </w:tr>
      <w:tr>
        <w:trPr>
          <w:trHeight w:val="10" w:hRule="atLeast"/>
          <w:tblHeader w:val="1"/>
        </w:trPr>
        <w:tc>
          <w:tcPr/>
          <w:p>
            <w:pPr>
              <w:jc w:val="center"/>
            </w:pPr>
            <w:r>
              <w:rPr/>
              <w:t xml:space="preserve">2</w:t>
            </w:r>
          </w:p>
        </w:tc>
        <w:tc>
          <w:tcPr/>
          <w:p>
            <w:pPr>
              <w:jc w:val="center"/>
            </w:pPr>
            <w:r>
              <w:rPr/>
              <w:t xml:space="preserve">ARMA</w:t>
            </w:r>
          </w:p>
        </w:tc>
        <w:tc>
          <w:tcPr/>
          <w:p>
            <w:pPr>
              <w:jc w:val="center"/>
            </w:pPr>
            <w:r>
              <w:rPr/>
              <w:t xml:space="preserve">1</w:t>
            </w:r>
          </w:p>
        </w:tc>
        <w:tc>
          <w:tcPr/>
          <w:p>
            <w:pPr>
              <w:jc w:val="center"/>
            </w:pPr>
            <w:r>
              <w:rPr/>
              <w:t xml:space="preserve">ESPINGARDA</w:t>
            </w:r>
          </w:p>
        </w:tc>
        <w:tc>
          <w:tcPr/>
          <w:p>
            <w:pPr>
              <w:jc w:val="center"/>
            </w:pPr>
            <w:r>
              <w:rPr/>
              <w:t xml:space="preserve">ESPINGARDA ROSSI CALIBRE .32</w:t>
            </w:r>
          </w:p>
        </w:tc>
        <w:tc>
          <w:tcPr/>
          <w:p>
            <w:pPr>
              <w:jc w:val="center"/>
            </w:pPr>
            <w:r>
              <w:rPr/>
              <w:t xml:space="preserve">0010381</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9</w:t>
            </w:r>
          </w:p>
        </w:tc>
        <w:tc>
          <w:tcPr/>
          <w:p>
            <w:pPr>
              <w:jc w:val="center"/>
            </w:pPr>
            <w:r>
              <w:rPr/>
              <w:t xml:space="preserve">CARTUCHO</w:t>
            </w:r>
          </w:p>
        </w:tc>
        <w:tc>
          <w:tcPr/>
          <w:p>
            <w:pPr>
              <w:jc w:val="center"/>
            </w:pPr>
            <w:r>
              <w:rPr/>
              <w:t xml:space="preserve">AGUILA</w:t>
            </w:r>
          </w:p>
        </w:tc>
        <w:tc>
          <w:tcPr/>
          <w:p>
            <w:pPr>
              <w:jc w:val="center"/>
            </w:pPr>
            <w:r>
              <w:rPr/>
              <w:t xml:space="preserve">0002792</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3</w:t>
            </w:r>
          </w:p>
        </w:tc>
        <w:tc>
          <w:tcPr/>
          <w:p>
            <w:pPr>
              <w:jc w:val="center"/>
            </w:pPr>
            <w:r>
              <w:rPr/>
              <w:t xml:space="preserve">CARTUCHO</w:t>
            </w:r>
          </w:p>
        </w:tc>
        <w:tc>
          <w:tcPr/>
          <w:p>
            <w:pPr>
              <w:jc w:val="center"/>
            </w:pPr>
            <w:r>
              <w:rPr/>
              <w:t xml:space="preserve">AGUILA</w:t>
            </w:r>
          </w:p>
        </w:tc>
        <w:tc>
          <w:tcPr/>
          <w:p>
            <w:pPr>
              <w:jc w:val="center"/>
            </w:pPr>
            <w:r>
              <w:rPr/>
              <w:t xml:space="preserve">0002792</w:t>
            </w:r>
          </w:p>
        </w:tc>
      </w:tr>
      <w:tr>
        <w:trPr>
          <w:trHeight w:val="10" w:hRule="atLeast"/>
          <w:tblHeader w:val="1"/>
        </w:trPr>
        <w:tc>
          <w:tcPr/>
          <w:p>
            <w:pPr>
              <w:jc w:val="center"/>
            </w:pPr>
            <w:r>
              <w:rPr/>
              <w:t xml:space="preserve">5</w:t>
            </w:r>
          </w:p>
        </w:tc>
        <w:tc>
          <w:tcPr/>
          <w:p>
            <w:pPr>
              <w:jc w:val="center"/>
            </w:pPr>
            <w:r>
              <w:rPr/>
              <w:t xml:space="preserve">MUNIÇÃO</w:t>
            </w:r>
          </w:p>
        </w:tc>
        <w:tc>
          <w:tcPr/>
          <w:p>
            <w:pPr>
              <w:jc w:val="center"/>
            </w:pPr>
            <w:r>
              <w:rPr/>
              <w:t xml:space="preserve">3</w:t>
            </w:r>
          </w:p>
        </w:tc>
        <w:tc>
          <w:tcPr/>
          <w:p>
            <w:pPr>
              <w:jc w:val="center"/>
            </w:pPr>
            <w:r>
              <w:rPr/>
              <w:t xml:space="preserve">ESTOJO</w:t>
            </w:r>
          </w:p>
        </w:tc>
        <w:tc>
          <w:tcPr/>
          <w:p>
            <w:pPr>
              <w:jc w:val="center"/>
            </w:pPr>
            <w:r>
              <w:rPr/>
              <w:t xml:space="preserve">AGUILA</w:t>
            </w:r>
          </w:p>
        </w:tc>
        <w:tc>
          <w:tcPr/>
          <w:p>
            <w:pPr>
              <w:jc w:val="center"/>
            </w:pPr>
            <w:r>
              <w:rPr/>
              <w:t xml:space="preserve">0002792</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4 – TOMADAS FOTOGRÁFICAS DA EMBALAGEM RECEBIDA 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 TOMADAS FOTOGRÁFICAS DA EMBALAGEM RECEBIDA 3</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6 – TOMADAS FOTOGRÁFICAS DA EMBALAGEM RECEBIDA 4</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 TOMADAS FOTOGRÁFICAS DA EMBALAGEM RECEBIDA 5</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6"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CARAMURU  – LACRE DE ENTRADA 0002778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8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CARAMURU</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.32 S&amp;WL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7628</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619</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7,5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MADREPÉROLA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18,5 cm ALTURA 11,0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RUIM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Submetida esta arma de fogo a prova de disparo foi observado o funcionamento dos seus mecanismos, porém a mesma não percutiu eficientemente os estojos a fim de deflagrar a munição, não estando apta para realização de disparos, podendo ainda ser utilizada como instrumento contundente e/ou de intimidação.</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7"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8"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9" o:title=""/>
                </v:shape>
              </w:pict>
            </w:r>
          </w:p>
          <w:p>
            <w:pPr>
              <w:jc w:val="center"/>
            </w:pPr>
            <w:r>
              <w:rPr>
                <w:b w:val="1"/>
                <w:bCs w:val="1"/>
              </w:rPr>
              <w:t xml:space="preserve">Número de série</w:t>
            </w:r>
          </w:p>
        </w:tc>
      </w:tr>
    </w:tbl>
    <w:p/>
    <w:p/>
    <w:p>
      <w:pPr>
        <w:pStyle w:val="justify"/>
      </w:pPr>
      <w:r>
        <w:rPr>
          <w:rFonts w:ascii="Arial" w:hAnsi="Arial" w:eastAsia="Arial" w:cs="Arial"/>
          <w:sz w:val="24"/>
          <w:szCs w:val="24"/>
          <w:b w:val="1"/>
          <w:bCs w:val="1"/>
        </w:rPr>
        <w:t xml:space="preserve">3. 1. 2 -DA ARMA AF-B - ROSSI  – LACRE DE ENTRADA 0010381</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10 – Descrição da Espingarda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32GA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013667</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5370</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74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NÃO POSSUI</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89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RUIM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Submetida esta arma de fogo a prova de disparo foi observado o funcionamento dos seus mecanismos, porém a mesma não percutiu eficientemente os estojos a fim de deflagrar a munição, não estando apta para realização de disparos, podendo ainda ser utilizada como instrumento contundente e/ou de intimidação.</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11 -Tomadas fotográficas- Espingarda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20"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1"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2"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três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12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3</w:t>
            </w:r>
          </w:p>
        </w:tc>
        <w:tc>
          <w:tcPr>
            <w:tcW w:w="1100" w:type="dxa"/>
          </w:tcPr>
          <w:p>
            <w:pPr>
              <w:jc w:val="center"/>
            </w:pPr>
            <w:r>
              <w:rPr/>
              <w:t xml:space="preserve">32GA</w:t>
            </w:r>
          </w:p>
        </w:tc>
        <w:tc>
          <w:tcPr>
            <w:tcW w:w="1187" w:type="dxa"/>
          </w:tcPr>
          <w:p>
            <w:pPr>
              <w:jc w:val="center"/>
            </w:pPr>
            <w:r>
              <w:rPr/>
              <w:t xml:space="preserve">AGUILA</w:t>
            </w:r>
          </w:p>
        </w:tc>
        <w:tc>
          <w:tcPr>
            <w:tcW w:w="1600" w:type="dxa"/>
          </w:tcPr>
          <w:p>
            <w:pPr>
              <w:jc w:val="center"/>
            </w:pPr>
            <w:r>
              <w:rPr/>
              <w:t xml:space="preserve">MEXICANA</w:t>
            </w:r>
          </w:p>
        </w:tc>
        <w:tc>
          <w:tcPr>
            <w:tcW w:w="1200" w:type="dxa"/>
          </w:tcPr>
          <w:p>
            <w:pPr>
              <w:jc w:val="center"/>
            </w:pPr>
            <w:r>
              <w:rPr/>
              <w:t xml:space="preserve">NIQUELADA</w:t>
            </w:r>
          </w:p>
        </w:tc>
        <w:tc>
          <w:tcPr>
            <w:tcW w:w="1550" w:type="dxa"/>
          </w:tcPr>
          <w:p>
            <w:pPr>
              <w:jc w:val="center"/>
            </w:pPr>
            <w:r>
              <w:rPr/>
              <w:t xml:space="preserve">PLÁSTICO</w:t>
            </w:r>
          </w:p>
          <w:p>
            <w:pPr>
              <w:jc w:val="center"/>
            </w:pPr>
            <w:r>
              <w:rPr/>
              <w:t xml:space="preserve"/>
            </w:r>
          </w:p>
        </w:tc>
        <w:tc>
          <w:tcPr>
            <w:tcW w:w="820" w:type="dxa"/>
          </w:tcPr>
          <w:p>
            <w:pPr>
              <w:jc w:val="center"/>
            </w:pPr>
            <w:r>
              <w:rPr/>
              <w:t xml:space="preserve">BALINS MULTIPLOS</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13 Tomada(s) fotográfica(s) Cartucho(s)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3" o:title=""/>
                </v:shape>
              </w:pict>
            </w:r>
          </w:p>
          <w:p>
            <w:pPr>
              <w:jc w:val="center"/>
            </w:pPr>
            <w:r>
              <w:rPr>
                <w:b w:val="1"/>
                <w:bCs w:val="1"/>
              </w:rPr>
              <w:t xml:space="preserve">Base-Cartucho(s) calibre 32GA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4" o:title=""/>
                </v:shape>
              </w:pict>
            </w:r>
          </w:p>
          <w:p>
            <w:pPr>
              <w:jc w:val="center"/>
            </w:pPr>
            <w:r>
              <w:rPr>
                <w:b w:val="1"/>
                <w:bCs w:val="1"/>
              </w:rPr>
              <w:t xml:space="preserve">Lateral-Cartucho(s) calibre 32GA</w:t>
            </w:r>
          </w:p>
        </w:tc>
      </w:tr>
    </w:tbl>
    <w:p/>
    <w:p/>
    <w:p>
      <w:pPr>
        <w:pStyle w:val="justify"/>
      </w:pPr>
      <w:r>
        <w:rPr>
          <w:rFonts w:ascii="Arial" w:hAnsi="Arial" w:eastAsia="Arial" w:cs="Arial"/>
          <w:sz w:val="24"/>
          <w:szCs w:val="24"/>
          <w:b w:val="1"/>
          <w:bCs w:val="1"/>
        </w:rPr>
        <w:t xml:space="preserve">3.3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nove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14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9</w:t>
            </w:r>
          </w:p>
        </w:tc>
        <w:tc>
          <w:tcPr>
            <w:tcW w:w="1100" w:type="dxa"/>
          </w:tcPr>
          <w:p>
            <w:pPr>
              <w:jc w:val="center"/>
            </w:pPr>
            <w:r>
              <w:rPr/>
              <w:t xml:space="preserve">.32 S&amp;W</w:t>
            </w:r>
          </w:p>
        </w:tc>
        <w:tc>
          <w:tcPr>
            <w:tcW w:w="1187" w:type="dxa"/>
          </w:tcPr>
          <w:p>
            <w:pPr>
              <w:jc w:val="center"/>
            </w:pPr>
            <w:r>
              <w:rPr/>
              <w:t xml:space="preserve">AGUILA</w:t>
            </w:r>
          </w:p>
        </w:tc>
        <w:tc>
          <w:tcPr>
            <w:tcW w:w="1600" w:type="dxa"/>
          </w:tcPr>
          <w:p>
            <w:pPr>
              <w:jc w:val="center"/>
            </w:pPr>
            <w:r>
              <w:rPr/>
              <w:t xml:space="preserve">MEXICANA</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DE RECARGA</w:t>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15 Tomada(s) fotográfica(s) Cartucho(s)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5" o:title=""/>
                </v:shape>
              </w:pict>
            </w:r>
          </w:p>
          <w:p>
            <w:pPr>
              <w:jc w:val="center"/>
            </w:pPr>
            <w:r>
              <w:rPr>
                <w:b w:val="1"/>
                <w:bCs w:val="1"/>
              </w:rPr>
              <w:t xml:space="preserve">Base-Cartucho(s) calibre .32 S&amp;W</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6" o:title=""/>
                </v:shape>
              </w:pict>
            </w:r>
          </w:p>
          <w:p>
            <w:pPr>
              <w:jc w:val="center"/>
            </w:pPr>
            <w:r>
              <w:rPr>
                <w:b w:val="1"/>
                <w:bCs w:val="1"/>
              </w:rPr>
              <w:t xml:space="preserve">Lateral-Cartucho(s) calibre .32 S&amp;W</w:t>
            </w:r>
          </w:p>
        </w:tc>
      </w:tr>
    </w:tbl>
    <w:p/>
    <w:p/>
    <w:p>
      <w:pPr>
        <w:pStyle w:val="justify"/>
      </w:pPr>
      <w:r>
        <w:rPr>
          <w:rFonts w:ascii="Arial" w:hAnsi="Arial" w:eastAsia="Arial" w:cs="Arial"/>
          <w:sz w:val="24"/>
          <w:szCs w:val="24"/>
          <w:b w:val="1"/>
          <w:bCs w:val="1"/>
        </w:rPr>
        <w:t xml:space="preserve">3.4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três estojos </w:t>
      </w:r>
      <w:r>
        <w:rPr>
          <w:rFonts w:ascii="Arial" w:hAnsi="Arial" w:eastAsia="Arial" w:cs="Arial"/>
          <w:sz w:val="24"/>
          <w:szCs w:val="24"/>
          <w:b w:val="0"/>
          <w:bCs w:val="0"/>
        </w:rPr>
        <w:t xml:space="preserve">provenientes de cartuchos próprios para uso em armas de fogo, espoletado,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16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3</w:t>
            </w:r>
          </w:p>
        </w:tc>
        <w:tc>
          <w:tcPr>
            <w:tcW w:w="600" w:type="dxa"/>
          </w:tcPr>
          <w:p>
            <w:pPr>
              <w:jc w:val="center"/>
            </w:pPr>
            <w:r>
              <w:rPr/>
              <w:t xml:space="preserve">3</w:t>
            </w:r>
          </w:p>
        </w:tc>
        <w:tc>
          <w:tcPr/>
          <w:p>
            <w:pPr>
              <w:jc w:val="center"/>
            </w:pPr>
            <w:r>
              <w:rPr/>
              <w:t xml:space="preserve">32GA</w:t>
            </w:r>
          </w:p>
        </w:tc>
        <w:tc>
          <w:tcPr>
            <w:tcW w:w="800" w:type="dxa"/>
          </w:tcPr>
          <w:p>
            <w:pPr>
              <w:jc w:val="center"/>
            </w:pPr>
            <w:r>
              <w:rPr/>
              <w:t xml:space="preserve">Aguila</w:t>
            </w:r>
          </w:p>
        </w:tc>
        <w:tc>
          <w:tcPr/>
          <w:p>
            <w:pPr>
              <w:jc w:val="center"/>
            </w:pPr>
            <w:r>
              <w:rPr/>
              <w:t xml:space="preserve">MEXICANA</w:t>
            </w:r>
          </w:p>
        </w:tc>
        <w:tc>
          <w:tcPr/>
          <w:p>
            <w:pPr>
              <w:jc w:val="center"/>
            </w:pPr>
            <w:r>
              <w:rPr/>
              <w:t xml:space="preserve">PLÁSTICO </w:t>
            </w:r>
          </w:p>
        </w:tc>
        <w:tc>
          <w:tcPr/>
          <w:p>
            <w:pPr>
              <w:jc w:val="center"/>
            </w:pPr>
            <w:r>
              <w:rPr/>
              <w:t xml:space="preserve">32GA</w:t>
            </w:r>
          </w:p>
        </w:tc>
      </w:tr>
    </w:tbl>
    <w:p/>
    <w:p>
      <w:pPr>
        <w:pStyle w:val="justify"/>
      </w:pPr>
    </w:p>
    <w:tbl>
      <w:tblGrid>
        <w:gridCol/>
        <w:gridCol/>
      </w:tblGrid>
      <w:tblPr>
        <w:tblStyle w:val="tabela2img"/>
      </w:tblPr>
      <w:tr>
        <w:trPr>
          <w:trHeight w:val="10" w:hRule="atLeast"/>
          <w:tblHeader w:val="1"/>
        </w:trPr>
        <w:tc>
          <w:tcPr>
            <w:shd w:val="clear" w:fill="d3d3d3"/>
          </w:tcPr>
          <w:p>
            <w:pPr>
              <w:jc w:val="center"/>
            </w:pPr>
            <w:r>
              <w:rPr>
                <w:b w:val="1"/>
                <w:bCs w:val="1"/>
              </w:rPr>
              <w:t xml:space="preserve">Tabela 17 Tomada(s) fotográfica(s) Estojo(s)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5" o:title=""/>
                </v:shape>
              </w:pict>
            </w:r>
          </w:p>
          <w:p>
            <w:pPr>
              <w:jc w:val="center"/>
            </w:pPr>
            <w:r>
              <w:rPr>
                <w:b w:val="1"/>
                <w:bCs w:val="1"/>
              </w:rPr>
              <w:t xml:space="preserve">Estojo(s) calibre .32 S&amp;W</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6" o:title=""/>
                </v:shape>
              </w:pict>
            </w:r>
          </w:p>
          <w:p>
            <w:pPr>
              <w:jc w:val="center"/>
            </w:pPr>
            <w:r>
              <w:rPr>
                <w:b w:val="1"/>
                <w:bCs w:val="1"/>
              </w:rPr>
              <w:t xml:space="preserve">Estojo(s) calibre .32 S&amp;W</w:t>
            </w:r>
          </w:p>
        </w:tc>
      </w:tr>
    </w:tbl>
    <w:tbl>
      <w:tblGrid>
        <w:gridCol/>
        <w:gridCol/>
      </w:tblGrid>
      <w:tblPr>
        <w:tblStyle w:val="tabela2img"/>
      </w:tblPr>
      <w:tr>
        <w:trPr>
          <w:trHeight w:val="10" w:hRule="atLeast"/>
          <w:tblHeader w:val="1"/>
        </w:trPr>
        <w:tc>
          <w:tcPr>
            <w:shd w:val="clear" w:fill="d3d3d3"/>
          </w:tcPr>
          <w:p>
            <w:pPr>
              <w:jc w:val="center"/>
            </w:pPr>
            <w:r>
              <w:rPr>
                <w:b w:val="1"/>
                <w:bCs w:val="1"/>
              </w:rPr>
              <w:t xml:space="preserve">Tabela 17 Tomada(s) fotográfica(s) Estojo(s)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3" o:title=""/>
                </v:shape>
              </w:pict>
            </w:r>
          </w:p>
          <w:p>
            <w:pPr>
              <w:jc w:val="center"/>
            </w:pPr>
            <w:r>
              <w:rPr>
                <w:b w:val="1"/>
                <w:bCs w:val="1"/>
              </w:rPr>
              <w:t xml:space="preserve">Estojo(s) calibre 32GA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4" o:title=""/>
                </v:shape>
              </w:pict>
            </w:r>
          </w:p>
          <w:p>
            <w:pPr>
              <w:jc w:val="center"/>
            </w:pPr>
            <w:r>
              <w:rPr>
                <w:b w:val="1"/>
                <w:bCs w:val="1"/>
              </w:rPr>
              <w:t xml:space="preserve">Estojo(s) calibre 32GA</w:t>
            </w:r>
          </w:p>
        </w:tc>
      </w:tr>
    </w:tbl>
    <w:tbl>
      <w:tblGrid>
        <w:gridCol/>
        <w:gridCol/>
      </w:tblGrid>
      <w:tblPr>
        <w:tblStyle w:val="tabela2img"/>
      </w:tblPr>
      <w:tr>
        <w:trPr>
          <w:trHeight w:val="10" w:hRule="atLeast"/>
          <w:tblHeader w:val="1"/>
        </w:trPr>
        <w:tc>
          <w:tcPr>
            <w:shd w:val="clear" w:fill="d3d3d3"/>
          </w:tcPr>
          <w:p>
            <w:pPr>
              <w:jc w:val="center"/>
            </w:pPr>
            <w:r>
              <w:rPr>
                <w:b w:val="1"/>
                <w:bCs w:val="1"/>
              </w:rPr>
              <w:t xml:space="preserve">Tabela 17 Tomada(s) fotográfica(s) Estojo(s)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7" o:title=""/>
                </v:shape>
              </w:pict>
            </w:r>
          </w:p>
          <w:p>
            <w:pPr>
              <w:jc w:val="center"/>
            </w:pPr>
            <w:r>
              <w:rPr>
                <w:b w:val="1"/>
                <w:bCs w:val="1"/>
              </w:rPr>
              <w:t xml:space="preserve">Estojo(s) calibre 32GA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8" o:title=""/>
                </v:shape>
              </w:pict>
            </w:r>
          </w:p>
          <w:p>
            <w:pPr>
              <w:jc w:val="center"/>
            </w:pPr>
            <w:r>
              <w:rPr>
                <w:b w:val="1"/>
                <w:bCs w:val="1"/>
              </w:rPr>
              <w:t xml:space="preserve">Estojo(s) calibre 32GA</w:t>
            </w:r>
          </w:p>
        </w:tc>
      </w:tr>
    </w:tbl>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ineficiente para a realização de tiros.</w:t>
      </w:r>
    </w:p>
    <w:p>
      <w:pPr/>
      <w:r>
        <w:rPr>
          <w:rFonts w:ascii="Arial" w:hAnsi="Arial" w:eastAsia="Arial" w:cs="Arial"/>
          <w:sz w:val="24"/>
          <w:szCs w:val="24"/>
          <w:b w:val="0"/>
          <w:bCs w:val="0"/>
        </w:rPr>
        <w:t xml:space="preserve">•   Arma AF-B encontrava-se ineficiente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V230242154 (Arma AF-A), nº L230460911 (Arma AF-B), nº 0002792 (Estojo espoletado),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gisely</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29"/>
      <w:footerReference w:type="default" r:id="rId30"/>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2311/2025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image" Target="media/section_image11.png"/><Relationship Id="rId18" Type="http://schemas.openxmlformats.org/officeDocument/2006/relationships/image" Target="media/section_image12.png"/><Relationship Id="rId19" Type="http://schemas.openxmlformats.org/officeDocument/2006/relationships/image" Target="media/section_image13.png"/><Relationship Id="rId20" Type="http://schemas.openxmlformats.org/officeDocument/2006/relationships/image" Target="media/section_image14.png"/><Relationship Id="rId21" Type="http://schemas.openxmlformats.org/officeDocument/2006/relationships/image" Target="media/section_image15.png"/><Relationship Id="rId22" Type="http://schemas.openxmlformats.org/officeDocument/2006/relationships/image" Target="media/section_image16.png"/><Relationship Id="rId23" Type="http://schemas.openxmlformats.org/officeDocument/2006/relationships/image" Target="media/section_image17.png"/><Relationship Id="rId24" Type="http://schemas.openxmlformats.org/officeDocument/2006/relationships/image" Target="media/section_image18.png"/><Relationship Id="rId25" Type="http://schemas.openxmlformats.org/officeDocument/2006/relationships/image" Target="media/section_image19.png"/><Relationship Id="rId26" Type="http://schemas.openxmlformats.org/officeDocument/2006/relationships/image" Target="media/section_image20.png"/><Relationship Id="rId27" Type="http://schemas.openxmlformats.org/officeDocument/2006/relationships/image" Target="media/section_image21.png"/><Relationship Id="rId28" Type="http://schemas.openxmlformats.org/officeDocument/2006/relationships/image" Target="media/section_image22.png"/><Relationship Id="rId29" Type="http://schemas.openxmlformats.org/officeDocument/2006/relationships/header" Target="header1.xm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2025-01-29T19:05:01+00:00</dcterms:created>
  <dcterms:modified xsi:type="dcterms:W3CDTF">2025-01-29T19:05:01+00:00</dcterms:modified>
</cp:coreProperties>
</file>

<file path=docProps/custom.xml><?xml version="1.0" encoding="utf-8"?>
<Properties xmlns="http://schemas.openxmlformats.org/officeDocument/2006/custom-properties" xmlns:vt="http://schemas.openxmlformats.org/officeDocument/2006/docPropsVTypes"/>
</file>