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 primeiro dia do mês de abril do ano de dois mil e vinte e cinco, nesta cidade de Umuarama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01/04/2025</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MATEUS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AGUDOS DO SUL</w:t>
            </w:r>
          </w:p>
        </w:tc>
      </w:tr>
      <w:tr>
        <w:trPr>
          <w:trHeight w:val="50" w:hRule="atLeast"/>
        </w:trPr>
        <w:tc>
          <w:tcPr>
            <w:tcW w:w="3052" w:type="dxa"/>
          </w:tcPr>
          <w:p>
            <w:pPr>
              <w:jc w:val="center"/>
            </w:pPr>
            <w:r>
              <w:rPr>
                <w:b w:val="1"/>
                <w:bCs w:val="1"/>
              </w:rPr>
              <w:t xml:space="preserve">BO</w:t>
            </w:r>
          </w:p>
        </w:tc>
        <w:tc>
          <w:tcPr>
            <w:tcW w:w="6000" w:type="dxa"/>
          </w:tcPr>
          <w:p>
            <w:pPr>
              <w:jc w:val="center"/>
            </w:pPr>
            <w:r>
              <w:rPr/>
              <w:t xml:space="preserve">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BATALHÃO DE POLÍCIA AMBIENTAL - FORÇA VERDE</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o seguinte material:</w:t>
      </w:r>
    </w:p>
    <w:p/>
    <w:tbl>
      <w:tblGrid>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444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09.62199312715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cinco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070" w:type="dxa"/>
        <w:gridCol w:w="1550" w:type="dxa"/>
        <w:gridCol w:w="1200" w:type="dxa"/>
        <w:gridCol w:w="1300" w:type="dxa"/>
        <w:gridCol w:w="820" w:type="dxa"/>
        <w:gridCol w:w="122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070"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300" w:type="dxa"/>
          </w:tcPr>
          <w:p>
            <w:pPr>
              <w:jc w:val="center"/>
            </w:pPr>
            <w:r>
              <w:rPr>
                <w:b w:val="1"/>
                <w:bCs w:val="1"/>
              </w:rPr>
              <w:t xml:space="preserve">Estojo (Lote)</w:t>
            </w:r>
          </w:p>
        </w:tc>
        <w:tc>
          <w:tcPr>
            <w:tcW w:w="820" w:type="dxa"/>
          </w:tcPr>
          <w:p>
            <w:pPr>
              <w:jc w:val="center"/>
            </w:pPr>
            <w:r>
              <w:rPr>
                <w:b w:val="1"/>
                <w:bCs w:val="1"/>
              </w:rPr>
              <w:t xml:space="preserve">Projétil</w:t>
            </w:r>
          </w:p>
        </w:tc>
        <w:tc>
          <w:tcPr>
            <w:tcW w:w="122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5</w:t>
            </w:r>
          </w:p>
        </w:tc>
        <w:tc>
          <w:tcPr>
            <w:tcW w:w="1100" w:type="dxa"/>
          </w:tcPr>
          <w:p>
            <w:pPr>
              <w:jc w:val="center"/>
            </w:pPr>
            <w:r>
              <w:rPr/>
              <w:t xml:space="preserve">.17HMR</w:t>
            </w:r>
          </w:p>
        </w:tc>
        <w:tc>
          <w:tcPr>
            <w:tcW w:w="1070" w:type="dxa"/>
          </w:tcPr>
          <w:p>
            <w:pPr>
              <w:jc w:val="center"/>
            </w:pPr>
            <w:r>
              <w:rPr/>
              <w:t xml:space="preserve">A USA</w:t>
            </w:r>
          </w:p>
        </w:tc>
        <w:tc>
          <w:tcPr>
            <w:tcW w:w="1600" w:type="dxa"/>
          </w:tcPr>
          <w:p>
            <w:pPr>
              <w:jc w:val="center"/>
            </w:pPr>
            <w:r>
              <w:rPr/>
              <w:t xml:space="preserve">ESTADUNIDENSE</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Umuarama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850.393700787401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
  <w:p/>
  <w:p/>
  <w:p/>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2025-04-01T13:05:01+00:00</dcterms:created>
  <dcterms:modified xsi:type="dcterms:W3CDTF">2025-04-01T13:05:01+00:00</dcterms:modified>
</cp:coreProperties>
</file>

<file path=docProps/custom.xml><?xml version="1.0" encoding="utf-8"?>
<Properties xmlns="http://schemas.openxmlformats.org/officeDocument/2006/custom-properties" xmlns:vt="http://schemas.openxmlformats.org/officeDocument/2006/docPropsVTypes"/>
</file>