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cinco dias do mês de fevereiro do ano de dois mil e vinte e cinco, nesta cidade de Cascavel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GISELY VAZ GIULIANI SCHELLE</w:t>
      </w:r>
      <w:r>
        <w:rPr>
          <w:rFonts w:ascii="Arial" w:hAnsi="Arial" w:eastAsia="Arial" w:cs="Arial"/>
          <w:sz w:val="24"/>
          <w:szCs w:val="24"/>
          <w:b w:val="0"/>
          <w:bCs w:val="0"/>
        </w:rPr>
        <w:t xml:space="preserve">, para proceder ao exame dos materiais abaixo discriminados recebidos nesta Seção em 07/05/2024</w:t>
      </w:r>
      <w:r>
        <w:rPr>
          <w:rFonts w:ascii="Arial" w:hAnsi="Arial" w:eastAsia="Arial" w:cs="Arial"/>
          <w:sz w:val="24"/>
          <w:szCs w:val="24"/>
          <w:b w:val="0"/>
          <w:bCs w:val="0"/>
        </w:rPr>
        <w:t xml:space="preserve"> a fim de ser atendida solicitação contida no Ofício nº 130960/2024-C, datado de 07/05/2024, oriundo da 15. SUBDIVISAO POLICIAL.</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RODRIGO WENDLER DA SILVA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07/05/2024</w:t>
            </w:r>
          </w:p>
        </w:tc>
        <w:tc>
          <w:tcPr>
            <w:tcW w:w="1000" w:type="dxa"/>
          </w:tcPr>
          <w:p>
            <w:pPr>
              <w:jc w:val="center"/>
            </w:pPr>
            <w:r>
              <w:rPr>
                <w:b w:val="1"/>
                <w:bCs w:val="1"/>
              </w:rPr>
              <w:t xml:space="preserve">Local:</w:t>
            </w:r>
          </w:p>
        </w:tc>
        <w:tc>
          <w:tcPr>
            <w:tcW w:w="3050" w:type="dxa"/>
          </w:tcPr>
          <w:p>
            <w:pPr>
              <w:jc w:val="center"/>
            </w:pPr>
            <w:r>
              <w:rPr/>
              <w:t xml:space="preserve">CASCAVEL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571873/2024</w:t>
            </w:r>
          </w:p>
        </w:tc>
        <w:tc>
          <w:tcPr>
            <w:tcW w:w="1000" w:type="dxa"/>
          </w:tcPr>
          <w:p>
            <w:pPr>
              <w:jc w:val="center"/>
            </w:pPr>
            <w:r>
              <w:rPr>
                <w:b w:val="1"/>
                <w:bCs w:val="1"/>
              </w:rPr>
              <w:t xml:space="preserve">Nº do IP ONLINE:</w:t>
            </w:r>
          </w:p>
        </w:tc>
        <w:tc>
          <w:tcPr>
            <w:tcW w:w="3050" w:type="dxa"/>
          </w:tcPr>
          <w:p>
            <w:pPr>
              <w:jc w:val="center"/>
            </w:pPr>
            <w:r>
              <w:rPr/>
              <w:t xml:space="preserve">130960/2024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15. SUBDIVISAO POLICIAL</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MUNIÇÃO</w:t>
            </w:r>
          </w:p>
        </w:tc>
        <w:tc>
          <w:tcPr/>
          <w:p>
            <w:pPr>
              <w:jc w:val="center"/>
            </w:pPr>
            <w:r>
              <w:rPr/>
              <w:t xml:space="preserve">38</w:t>
            </w:r>
          </w:p>
        </w:tc>
        <w:tc>
          <w:tcPr/>
          <w:p>
            <w:pPr>
              <w:jc w:val="center"/>
            </w:pPr>
            <w:r>
              <w:rPr/>
              <w:t xml:space="preserve">CARTUCHO</w:t>
            </w:r>
          </w:p>
        </w:tc>
        <w:tc>
          <w:tcPr/>
          <w:p>
            <w:pPr>
              <w:jc w:val="center"/>
            </w:pPr>
            <w:r>
              <w:rPr/>
              <w:t xml:space="preserve">CBC</w:t>
            </w:r>
          </w:p>
        </w:tc>
        <w:tc>
          <w:tcPr/>
          <w:p>
            <w:pPr>
              <w:jc w:val="center"/>
            </w:pPr>
            <w:r>
              <w:rPr/>
              <w:t xml:space="preserve">0046059</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AGUILA</w:t>
            </w:r>
          </w:p>
        </w:tc>
        <w:tc>
          <w:tcPr/>
          <w:p>
            <w:pPr>
              <w:jc w:val="center"/>
            </w:pPr>
            <w:r>
              <w:rPr/>
              <w:t xml:space="preserve">0046078</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FEDERAL</w:t>
            </w:r>
          </w:p>
        </w:tc>
        <w:tc>
          <w:tcPr/>
          <w:p>
            <w:pPr>
              <w:jc w:val="center"/>
            </w:pPr>
            <w:r>
              <w:rPr/>
              <w:t xml:space="preserve">0046078</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3</w:t>
            </w:r>
          </w:p>
        </w:tc>
        <w:tc>
          <w:tcPr/>
          <w:p>
            <w:pPr>
              <w:jc w:val="center"/>
            </w:pPr>
            <w:r>
              <w:rPr/>
              <w:t xml:space="preserve">CARTUCHO</w:t>
            </w:r>
          </w:p>
        </w:tc>
        <w:tc>
          <w:tcPr/>
          <w:p>
            <w:pPr>
              <w:jc w:val="center"/>
            </w:pPr>
            <w:r>
              <w:rPr/>
              <w:t xml:space="preserve">G.F.L (GIULIO FIOCCHI LECCO)</w:t>
            </w:r>
          </w:p>
        </w:tc>
        <w:tc>
          <w:tcPr/>
          <w:p>
            <w:pPr>
              <w:jc w:val="center"/>
            </w:pPr>
            <w:r>
              <w:rPr/>
              <w:t xml:space="preserve">0046078</w:t>
            </w:r>
          </w:p>
        </w:tc>
      </w:tr>
      <w:tr>
        <w:trPr>
          <w:trHeight w:val="10" w:hRule="atLeast"/>
          <w:tblHeader w:val="1"/>
        </w:trPr>
        <w:tc>
          <w:tcPr/>
          <w:p>
            <w:pPr>
              <w:jc w:val="center"/>
            </w:pPr>
            <w:r>
              <w:rPr/>
              <w:t xml:space="preserve">5</w:t>
            </w:r>
          </w:p>
        </w:tc>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S&amp;B (SELLIER &amp; BELLOT)</w:t>
            </w:r>
          </w:p>
        </w:tc>
        <w:tc>
          <w:tcPr/>
          <w:p>
            <w:pPr>
              <w:jc w:val="center"/>
            </w:pPr>
            <w:r>
              <w:rPr/>
              <w:t xml:space="preserve">0046078</w:t>
            </w:r>
          </w:p>
        </w:tc>
      </w:tr>
      <w:tr>
        <w:trPr>
          <w:trHeight w:val="10" w:hRule="atLeast"/>
          <w:tblHeader w:val="1"/>
        </w:trPr>
        <w:tc>
          <w:tcPr/>
          <w:p>
            <w:pPr>
              <w:jc w:val="center"/>
            </w:pPr>
            <w:r>
              <w:rPr/>
              <w:t xml:space="preserve">6</w:t>
            </w:r>
          </w:p>
        </w:tc>
        <w:tc>
          <w:tcPr/>
          <w:p>
            <w:pPr>
              <w:jc w:val="center"/>
            </w:pPr>
            <w:r>
              <w:rPr/>
              <w:t xml:space="preserve">MUNIÇÃO</w:t>
            </w:r>
          </w:p>
        </w:tc>
        <w:tc>
          <w:tcPr/>
          <w:p>
            <w:pPr>
              <w:jc w:val="center"/>
            </w:pPr>
            <w:r>
              <w:rPr/>
              <w:t xml:space="preserve">3</w:t>
            </w:r>
          </w:p>
        </w:tc>
        <w:tc>
          <w:tcPr/>
          <w:p>
            <w:pPr>
              <w:jc w:val="center"/>
            </w:pPr>
            <w:r>
              <w:rPr/>
              <w:t xml:space="preserve">CARTUCHO</w:t>
            </w:r>
          </w:p>
        </w:tc>
        <w:tc>
          <w:tcPr/>
          <w:p>
            <w:pPr>
              <w:jc w:val="center"/>
            </w:pPr>
            <w:r>
              <w:rPr/>
              <w:t xml:space="preserve">PMC - PRECISION MADE CARTRIDGES</w:t>
            </w:r>
          </w:p>
        </w:tc>
        <w:tc>
          <w:tcPr/>
          <w:p>
            <w:pPr>
              <w:jc w:val="center"/>
            </w:pPr>
            <w:r>
              <w:rPr/>
              <w:t xml:space="preserve">0046078</w:t>
            </w:r>
          </w:p>
        </w:tc>
      </w:tr>
      <w:tr>
        <w:trPr>
          <w:trHeight w:val="10" w:hRule="atLeast"/>
          <w:tblHeader w:val="1"/>
        </w:trPr>
        <w:tc>
          <w:tcPr/>
          <w:p>
            <w:pPr>
              <w:jc w:val="center"/>
            </w:pPr>
            <w:r>
              <w:rPr/>
              <w:t xml:space="preserve">7</w:t>
            </w:r>
          </w:p>
        </w:tc>
        <w:tc>
          <w:tcPr/>
          <w:p>
            <w:pPr>
              <w:jc w:val="center"/>
            </w:pPr>
            <w:r>
              <w:rPr/>
              <w:t xml:space="preserve">MUNIÇÃO</w:t>
            </w:r>
          </w:p>
        </w:tc>
        <w:tc>
          <w:tcPr/>
          <w:p>
            <w:pPr>
              <w:jc w:val="center"/>
            </w:pPr>
            <w:r>
              <w:rPr/>
              <w:t xml:space="preserve">2</w:t>
            </w:r>
          </w:p>
        </w:tc>
        <w:tc>
          <w:tcPr/>
          <w:p>
            <w:pPr>
              <w:jc w:val="center"/>
            </w:pPr>
            <w:r>
              <w:rPr/>
              <w:t xml:space="preserve">CARTUCHO</w:t>
            </w:r>
          </w:p>
        </w:tc>
        <w:tc>
          <w:tcPr/>
          <w:p>
            <w:pPr>
              <w:jc w:val="center"/>
            </w:pPr>
            <w:r>
              <w:rPr/>
              <w:t xml:space="preserve">IMI - ISRAEL MILITARY INDUSTRIES</w:t>
            </w:r>
          </w:p>
        </w:tc>
        <w:tc>
          <w:tcPr/>
          <w:p>
            <w:pPr>
              <w:jc w:val="center"/>
            </w:pPr>
            <w:r>
              <w:rPr/>
              <w:t xml:space="preserve">0046078</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trinta e oito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4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38</w:t>
            </w:r>
          </w:p>
        </w:tc>
        <w:tc>
          <w:tcPr>
            <w:tcW w:w="1100" w:type="dxa"/>
          </w:tcPr>
          <w:p>
            <w:pPr>
              <w:jc w:val="center"/>
            </w:pPr>
            <w:r>
              <w:rPr/>
              <w:t xml:space="preserve">.38 SPECIAL</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ETPP</w:t>
            </w:r>
          </w:p>
        </w:tc>
        <w:tc>
          <w:tcPr>
            <w:tcW w:w="1250" w:type="dxa"/>
          </w:tcPr>
          <w:p>
            <w:pPr>
              <w:jc w:val="center"/>
            </w:pPr>
            <w:r>
              <w:rPr/>
              <w:t xml:space="preserve">INTACTO</w:t>
            </w:r>
          </w:p>
          <w:p>
            <w:pPr>
              <w:jc w:val="center"/>
            </w:pPr>
            <w:r>
              <w:rPr/>
              <w:t xml:space="preserve">INTACTA</w:t>
            </w:r>
          </w:p>
        </w:tc>
      </w:tr>
      <w:tr>
        <w:trPr>
          <w:trHeight w:val="10" w:hRule="atLeast"/>
        </w:trPr>
        <w:tc>
          <w:tcPr/>
          <w:p>
            <w:pPr/>
            <w:r>
              <w:rPr>
                <w:sz w:val="18"/>
                <w:szCs w:val="18"/>
                <w:b w:val="1"/>
                <w:bCs w:val="1"/>
              </w:rPr>
              <w:t xml:space="preserve">Legenda:</w:t>
            </w:r>
          </w:p>
          <w:p>
            <w:pPr/>
            <w:r>
              <w:rPr>
                <w:sz w:val="16"/>
                <w:szCs w:val="16"/>
                <w:b w:val="0"/>
                <w:bCs w:val="0"/>
              </w:rPr>
              <w:t xml:space="preserve">ETPP Encamisado Total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Cartucho(s) Lacre 0046059</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Base-Cartucho(s) calibre .38 SPECIAL</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Lateral-Cartucho(s) calibre .38 SPECIAL</w:t>
            </w:r>
          </w:p>
        </w:tc>
      </w:tr>
    </w:tbl>
    <w:p/>
    <w:p/>
    <w:p>
      <w:pPr>
        <w:pStyle w:val="justify"/>
      </w:pPr>
      <w:r>
        <w:rPr>
          <w:rFonts w:ascii="Arial" w:hAnsi="Arial" w:eastAsia="Arial" w:cs="Arial"/>
          <w:sz w:val="24"/>
          <w:szCs w:val="24"/>
          <w:b w:val="1"/>
          <w:bCs w:val="1"/>
        </w:rPr>
        <w:t xml:space="preserve">3.3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treze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2</w:t>
            </w:r>
          </w:p>
        </w:tc>
        <w:tc>
          <w:tcPr>
            <w:tcW w:w="1100" w:type="dxa"/>
          </w:tcPr>
          <w:p>
            <w:pPr>
              <w:jc w:val="center"/>
            </w:pPr>
            <w:r>
              <w:rPr/>
              <w:t xml:space="preserve">.38 SPECIAL</w:t>
            </w:r>
          </w:p>
        </w:tc>
        <w:tc>
          <w:tcPr>
            <w:tcW w:w="1187" w:type="dxa"/>
          </w:tcPr>
          <w:p>
            <w:pPr>
              <w:jc w:val="center"/>
            </w:pPr>
            <w:r>
              <w:rPr/>
              <w:t xml:space="preserve">FEDERAL</w:t>
            </w:r>
          </w:p>
        </w:tc>
        <w:tc>
          <w:tcPr>
            <w:tcW w:w="1600" w:type="dxa"/>
          </w:tcPr>
          <w:p>
            <w:pPr>
              <w:jc w:val="center"/>
            </w:pPr>
            <w:r>
              <w:rPr/>
              <w:t xml:space="preserve">ESTADUNIDENSE</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SEPP</w:t>
            </w:r>
          </w:p>
        </w:tc>
        <w:tc>
          <w:tcPr>
            <w:tcW w:w="1250" w:type="dxa"/>
          </w:tcPr>
          <w:p>
            <w:pPr>
              <w:jc w:val="center"/>
            </w:pPr>
            <w:r>
              <w:rPr/>
              <w:t xml:space="preserve">INTACTO</w:t>
            </w:r>
          </w:p>
          <w:p>
            <w:pPr>
              <w:jc w:val="center"/>
            </w:pPr>
            <w:r>
              <w:rPr/>
              <w:t xml:space="preserve">INTACTA</w:t>
            </w:r>
          </w:p>
        </w:tc>
      </w:tr>
      <w:tr>
        <w:trPr>
          <w:trHeight w:val="10" w:hRule="atLeast"/>
        </w:trPr>
        <w:tc>
          <w:tcPr>
            <w:tcW w:w="400" w:type="dxa"/>
          </w:tcPr>
          <w:p>
            <w:pPr>
              <w:jc w:val="center"/>
            </w:pPr>
            <w:r>
              <w:rPr/>
              <w:t xml:space="preserve">3</w:t>
            </w:r>
          </w:p>
        </w:tc>
        <w:tc>
          <w:tcPr>
            <w:tcW w:w="1100" w:type="dxa"/>
          </w:tcPr>
          <w:p>
            <w:pPr>
              <w:jc w:val="center"/>
            </w:pPr>
            <w:r>
              <w:rPr/>
              <w:t xml:space="preserve">.38 SPECIAL</w:t>
            </w:r>
          </w:p>
        </w:tc>
        <w:tc>
          <w:tcPr>
            <w:tcW w:w="1187" w:type="dxa"/>
          </w:tcPr>
          <w:p>
            <w:pPr>
              <w:jc w:val="center"/>
            </w:pPr>
            <w:r>
              <w:rPr/>
              <w:t xml:space="preserve">G.F.L (GIULIO FIOCCHI LECCO)</w:t>
            </w:r>
          </w:p>
        </w:tc>
        <w:tc>
          <w:tcPr>
            <w:tcW w:w="1600" w:type="dxa"/>
          </w:tcPr>
          <w:p>
            <w:pPr>
              <w:jc w:val="center"/>
            </w:pPr>
            <w:r>
              <w:rPr/>
              <w:t xml:space="preserve">ITALIANA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SEPP</w:t>
            </w:r>
          </w:p>
        </w:tc>
        <w:tc>
          <w:tcPr>
            <w:tcW w:w="1250" w:type="dxa"/>
          </w:tcPr>
          <w:p>
            <w:pPr>
              <w:jc w:val="center"/>
            </w:pPr>
            <w:r>
              <w:rPr/>
              <w:t xml:space="preserve">INTACTO</w:t>
            </w:r>
          </w:p>
          <w:p>
            <w:pPr>
              <w:jc w:val="center"/>
            </w:pPr>
            <w:r>
              <w:rPr/>
              <w:t xml:space="preserve">INTACTA</w:t>
            </w:r>
          </w:p>
        </w:tc>
      </w:tr>
      <w:tr>
        <w:trPr>
          <w:trHeight w:val="10" w:hRule="atLeast"/>
        </w:trPr>
        <w:tc>
          <w:tcPr>
            <w:tcW w:w="400" w:type="dxa"/>
          </w:tcPr>
          <w:p>
            <w:pPr>
              <w:jc w:val="center"/>
            </w:pPr>
            <w:r>
              <w:rPr/>
              <w:t xml:space="preserve">3</w:t>
            </w:r>
          </w:p>
        </w:tc>
        <w:tc>
          <w:tcPr>
            <w:tcW w:w="1100" w:type="dxa"/>
          </w:tcPr>
          <w:p>
            <w:pPr>
              <w:jc w:val="center"/>
            </w:pPr>
            <w:r>
              <w:rPr/>
              <w:t xml:space="preserve">.38 SPECIAL</w:t>
            </w:r>
          </w:p>
        </w:tc>
        <w:tc>
          <w:tcPr>
            <w:tcW w:w="1187" w:type="dxa"/>
          </w:tcPr>
          <w:p>
            <w:pPr>
              <w:jc w:val="center"/>
            </w:pPr>
            <w:r>
              <w:rPr/>
              <w:t xml:space="preserve">PMC - PRECISION MADE CARTRIDGES</w:t>
            </w:r>
          </w:p>
        </w:tc>
        <w:tc>
          <w:tcPr>
            <w:tcW w:w="1600" w:type="dxa"/>
          </w:tcPr>
          <w:p>
            <w:pPr>
              <w:jc w:val="center"/>
            </w:pPr>
            <w:r>
              <w:rPr/>
              <w:t xml:space="preserve">COREANA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SEPP</w:t>
            </w:r>
          </w:p>
        </w:tc>
        <w:tc>
          <w:tcPr>
            <w:tcW w:w="1250" w:type="dxa"/>
          </w:tcPr>
          <w:p>
            <w:pPr>
              <w:jc w:val="center"/>
            </w:pPr>
            <w:r>
              <w:rPr/>
              <w:t xml:space="preserve">INTACTO</w:t>
            </w:r>
          </w:p>
          <w:p>
            <w:pPr>
              <w:jc w:val="center"/>
            </w:pPr>
            <w:r>
              <w:rPr/>
              <w:t xml:space="preserve">INTACTA</w:t>
            </w:r>
          </w:p>
        </w:tc>
      </w:tr>
      <w:tr>
        <w:trPr>
          <w:trHeight w:val="10" w:hRule="atLeast"/>
        </w:trPr>
        <w:tc>
          <w:tcPr>
            <w:tcW w:w="400" w:type="dxa"/>
          </w:tcPr>
          <w:p>
            <w:pPr>
              <w:jc w:val="center"/>
            </w:pPr>
            <w:r>
              <w:rPr/>
              <w:t xml:space="preserve">2</w:t>
            </w:r>
          </w:p>
        </w:tc>
        <w:tc>
          <w:tcPr>
            <w:tcW w:w="1100" w:type="dxa"/>
          </w:tcPr>
          <w:p>
            <w:pPr>
              <w:jc w:val="center"/>
            </w:pPr>
            <w:r>
              <w:rPr/>
              <w:t xml:space="preserve">.38 SPECIAL</w:t>
            </w:r>
          </w:p>
        </w:tc>
        <w:tc>
          <w:tcPr>
            <w:tcW w:w="1187" w:type="dxa"/>
          </w:tcPr>
          <w:p>
            <w:pPr>
              <w:jc w:val="center"/>
            </w:pPr>
            <w:r>
              <w:rPr/>
              <w:t xml:space="preserve">S&amp;B (SELLIER &amp; BELLOT)</w:t>
            </w:r>
          </w:p>
        </w:tc>
        <w:tc>
          <w:tcPr>
            <w:tcW w:w="1600" w:type="dxa"/>
          </w:tcPr>
          <w:p>
            <w:pPr>
              <w:jc w:val="center"/>
            </w:pPr>
            <w:r>
              <w:rPr/>
              <w:t xml:space="preserve">TCHECA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SEPP</w:t>
            </w:r>
          </w:p>
        </w:tc>
        <w:tc>
          <w:tcPr>
            <w:tcW w:w="1250" w:type="dxa"/>
          </w:tcPr>
          <w:p>
            <w:pPr>
              <w:jc w:val="center"/>
            </w:pPr>
            <w:r>
              <w:rPr/>
              <w:t xml:space="preserve">INTACTO</w:t>
            </w:r>
          </w:p>
          <w:p>
            <w:pPr>
              <w:jc w:val="center"/>
            </w:pPr>
            <w:r>
              <w:rPr/>
              <w:t xml:space="preserve">INTACTA</w:t>
            </w:r>
          </w:p>
        </w:tc>
      </w:tr>
      <w:tr>
        <w:trPr>
          <w:trHeight w:val="10" w:hRule="atLeast"/>
        </w:trPr>
        <w:tc>
          <w:tcPr>
            <w:tcW w:w="400" w:type="dxa"/>
          </w:tcPr>
          <w:p>
            <w:pPr>
              <w:jc w:val="center"/>
            </w:pPr>
            <w:r>
              <w:rPr/>
              <w:t xml:space="preserve">2</w:t>
            </w:r>
          </w:p>
        </w:tc>
        <w:tc>
          <w:tcPr>
            <w:tcW w:w="1100" w:type="dxa"/>
          </w:tcPr>
          <w:p>
            <w:pPr>
              <w:jc w:val="center"/>
            </w:pPr>
            <w:r>
              <w:rPr/>
              <w:t xml:space="preserve">.38 SPECIAL</w:t>
            </w:r>
          </w:p>
        </w:tc>
        <w:tc>
          <w:tcPr>
            <w:tcW w:w="1187" w:type="dxa"/>
          </w:tcPr>
          <w:p>
            <w:pPr>
              <w:jc w:val="center"/>
            </w:pPr>
            <w:r>
              <w:rPr/>
              <w:t xml:space="preserve">IMI - ISRAEL MILITARY INDUSTRIES</w:t>
            </w:r>
          </w:p>
        </w:tc>
        <w:tc>
          <w:tcPr>
            <w:tcW w:w="1600" w:type="dxa"/>
          </w:tcPr>
          <w:p>
            <w:pPr>
              <w:jc w:val="center"/>
            </w:pPr>
            <w:r>
              <w:rPr/>
              <w:t xml:space="preserve">ISRAELENSE</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SEPP</w:t>
            </w:r>
          </w:p>
        </w:tc>
        <w:tc>
          <w:tcPr>
            <w:tcW w:w="1250" w:type="dxa"/>
          </w:tcPr>
          <w:p>
            <w:pPr>
              <w:jc w:val="center"/>
            </w:pPr>
            <w:r>
              <w:rPr/>
              <w:t xml:space="preserve">INTACTO</w:t>
            </w:r>
          </w:p>
          <w:p>
            <w:pPr>
              <w:jc w:val="center"/>
            </w:pPr>
            <w:r>
              <w:rPr/>
              <w:t xml:space="preserve">INTACTA</w:t>
            </w:r>
          </w:p>
        </w:tc>
      </w:tr>
      <w:tr>
        <w:trPr>
          <w:trHeight w:val="10" w:hRule="atLeast"/>
        </w:trPr>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AGUILA</w:t>
            </w:r>
          </w:p>
        </w:tc>
        <w:tc>
          <w:tcPr>
            <w:tcW w:w="1600" w:type="dxa"/>
          </w:tcPr>
          <w:p>
            <w:pPr>
              <w:jc w:val="center"/>
            </w:pPr>
            <w:r>
              <w:rPr/>
              <w:t xml:space="preserve">MEXICANA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SEPP</w:t>
            </w:r>
          </w:p>
        </w:tc>
        <w:tc>
          <w:tcPr>
            <w:tcW w:w="1250" w:type="dxa"/>
          </w:tcPr>
          <w:p>
            <w:pPr>
              <w:jc w:val="center"/>
            </w:pPr>
            <w:r>
              <w:rPr/>
              <w:t xml:space="preserve">INTACTO</w:t>
            </w:r>
          </w:p>
          <w:p>
            <w:pPr>
              <w:jc w:val="center"/>
            </w:pPr>
            <w:r>
              <w:rPr/>
              <w:t xml:space="preserve">INTACTA</w:t>
            </w:r>
          </w:p>
        </w:tc>
      </w:tr>
      <w:tr>
        <w:trPr>
          <w:trHeight w:val="10" w:hRule="atLeast"/>
        </w:trPr>
        <w:tc>
          <w:tcPr/>
          <w:p>
            <w:pPr/>
            <w:r>
              <w:rPr>
                <w:sz w:val="18"/>
                <w:szCs w:val="18"/>
                <w:b w:val="1"/>
                <w:bCs w:val="1"/>
              </w:rPr>
              <w:t xml:space="preserve">Legenda:</w:t>
            </w:r>
          </w:p>
          <w:p>
            <w:pPr/>
            <w:r>
              <w:rPr>
                <w:sz w:val="16"/>
                <w:szCs w:val="16"/>
                <w:b w:val="0"/>
                <w:bCs w:val="0"/>
              </w:rPr>
              <w:t xml:space="preserve">SEPP  Semi-encamisado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arma fornecida por este Instituto</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3.4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um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8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1100" w:type="dxa"/>
          </w:tcPr>
          <w:p>
            <w:pPr>
              <w:jc w:val="center"/>
            </w:pPr>
            <w:r>
              <w:rPr/>
              <w:t xml:space="preserve">.38 SPECIAL</w:t>
            </w:r>
          </w:p>
        </w:tc>
        <w:tc>
          <w:tcPr>
            <w:tcW w:w="1187" w:type="dxa"/>
          </w:tcPr>
          <w:p>
            <w:pPr>
              <w:jc w:val="center"/>
            </w:pPr>
            <w:r>
              <w:rPr/>
              <w:t xml:space="preserve">AGUILA</w:t>
            </w:r>
          </w:p>
        </w:tc>
        <w:tc>
          <w:tcPr>
            <w:tcW w:w="1600" w:type="dxa"/>
          </w:tcPr>
          <w:p>
            <w:pPr>
              <w:jc w:val="center"/>
            </w:pPr>
            <w:r>
              <w:rPr/>
              <w:t xml:space="preserve">MEXICANA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SEPP</w:t>
            </w:r>
          </w:p>
        </w:tc>
        <w:tc>
          <w:tcPr>
            <w:tcW w:w="1250" w:type="dxa"/>
          </w:tcPr>
          <w:p>
            <w:pPr>
              <w:jc w:val="center"/>
            </w:pPr>
            <w:r>
              <w:rPr/>
              <w:t xml:space="preserve">INTACTO</w:t>
            </w:r>
          </w:p>
          <w:p>
            <w:pPr>
              <w:jc w:val="center"/>
            </w:pPr>
            <w:r>
              <w:rPr/>
              <w:t xml:space="preserve">INTACTA</w:t>
            </w:r>
          </w:p>
        </w:tc>
      </w:tr>
      <w:tr>
        <w:trPr>
          <w:trHeight w:val="10" w:hRule="atLeast"/>
        </w:trPr>
        <w:tc>
          <w:tcPr/>
          <w:p>
            <w:pPr/>
            <w:r>
              <w:rPr>
                <w:sz w:val="18"/>
                <w:szCs w:val="18"/>
                <w:b w:val="1"/>
                <w:bCs w:val="1"/>
              </w:rPr>
              <w:t xml:space="preserve">Legenda:</w:t>
            </w:r>
          </w:p>
          <w:p>
            <w:pPr/>
            <w:r>
              <w:rPr>
                <w:sz w:val="16"/>
                <w:szCs w:val="16"/>
                <w:b w:val="0"/>
                <w:bCs w:val="0"/>
              </w:rPr>
              <w:t xml:space="preserve">SEPP  Semi-encamisado Ponta Plana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Cartucho(s) Lacre 0046078</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Base-Cartucho(s) calibre .38 SPECIAL</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Lateral-Cartucho(s) calibre .38 SPECIAL</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Pr/>
      <w:r>
        <w:rPr>
          <w:rFonts w:ascii="Arial" w:hAnsi="Arial" w:eastAsia="Arial" w:cs="Arial"/>
          <w:sz w:val="24"/>
          <w:szCs w:val="24"/>
          <w:b w:val="0"/>
          <w:bCs w:val="0"/>
        </w:rPr>
        <w:t xml:space="preserve">•   cartuchos item 5 encontravam-se eficientes para a realização de tiros.</w:t>
      </w:r>
    </w:p>
    <w:p>
      <w:pPr/>
      <w:r>
        <w:rPr>
          <w:rFonts w:ascii="Arial" w:hAnsi="Arial" w:eastAsia="Arial" w:cs="Arial"/>
          <w:sz w:val="24"/>
          <w:szCs w:val="24"/>
          <w:b w:val="0"/>
          <w:bCs w:val="0"/>
        </w:rPr>
        <w:t xml:space="preserve">•   cartuchos item 6 encontravam-se eficientes para a realização de tiros.</w:t>
      </w:r>
    </w:p>
    <w:p>
      <w:pPr/>
      <w:r>
        <w:rPr>
          <w:rFonts w:ascii="Arial" w:hAnsi="Arial" w:eastAsia="Arial" w:cs="Arial"/>
          <w:sz w:val="24"/>
          <w:szCs w:val="24"/>
          <w:b w:val="0"/>
          <w:bCs w:val="0"/>
        </w:rPr>
        <w:t xml:space="preserve">•   cartuchos item 7 encontravam-se eficientes para a realização de tiros.</w:t>
      </w:r>
    </w:p>
    <w:p>
      <w:pPr/>
      <w:r>
        <w:rPr>
          <w:rFonts w:ascii="Arial" w:hAnsi="Arial" w:eastAsia="Arial" w:cs="Arial"/>
          <w:sz w:val="24"/>
          <w:szCs w:val="24"/>
          <w:b w:val="0"/>
          <w:bCs w:val="0"/>
        </w:rPr>
        <w:t xml:space="preserve">•   cartuchos item 8 encontravam-se eficientes para a realização de tiros.</w:t>
      </w:r>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GISELY VAZ GIULIANI SCHELLE</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Cascavel – Polícia Científica do Paraná</w:t>
            </w:r>
          </w:p>
        </w:tc>
      </w:tr>
    </w:tbl>
    <w:sectPr>
      <w:headerReference w:type="default" r:id="rId13"/>
      <w:footerReference w:type="default" r:id="rId14"/>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53930/2024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header" Target="header1.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2025-02-11T13:55:32+00:00</dcterms:created>
  <dcterms:modified xsi:type="dcterms:W3CDTF">2025-02-11T13:55:32+00:00</dcterms:modified>
</cp:coreProperties>
</file>

<file path=docProps/custom.xml><?xml version="1.0" encoding="utf-8"?>
<Properties xmlns="http://schemas.openxmlformats.org/officeDocument/2006/custom-properties" xmlns:vt="http://schemas.openxmlformats.org/officeDocument/2006/docPropsVTypes"/>
</file>