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CONSTATAÇÃO DE VESTÍGIOS BALÍSTICOS)</w:t>
      </w:r>
    </w:p>
    <w:p>
      <w:pPr>
        <w:pStyle w:val="right"/>
      </w:pPr>
      <w:r>
        <w:rPr>
          <w:rFonts w:ascii="Arial" w:hAnsi="Arial" w:eastAsia="Arial" w:cs="Arial"/>
          <w:sz w:val="24"/>
          <w:szCs w:val="24"/>
          <w:b w:val="1"/>
          <w:bCs w:val="1"/>
        </w:rPr>
        <w:t xml:space="preserve">Código: B601 - CONSTATAÇÃO</w:t>
      </w:r>
    </w:p>
    <w:p/>
    <w:p>
      <w:pPr>
        <w:pStyle w:val="justify"/>
      </w:pPr>
      <w:r>
        <w:rPr>
          <w:rFonts w:ascii="Arial" w:hAnsi="Arial" w:eastAsia="Arial" w:cs="Arial"/>
          <w:sz w:val="24"/>
          <w:szCs w:val="24"/>
          <w:b w:val="0"/>
          <w:bCs w:val="0"/>
        </w:rPr>
        <w:t xml:space="preserve">Aos doze dias do mês de março do ano de dois mil e vinte e cinco, nesta cidade de Umuarama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12/03/2025</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constatação de calibre nominal,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MATEUS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12/03/2025</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IP/APFD:</w:t>
            </w:r>
          </w:p>
        </w:tc>
        <w:tc>
          <w:tcPr>
            <w:tcW w:w="3502" w:type="dxa"/>
          </w:tcPr>
          <w:p>
            <w:pPr>
              <w:jc w:val="center"/>
            </w:pPr>
            <w:r>
              <w:rPr/>
              <w:t xml:space="preserve">546456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A USA</w:t>
            </w:r>
          </w:p>
        </w:tc>
        <w:tc>
          <w:tcPr/>
          <w:p>
            <w:pPr>
              <w:jc w:val="center"/>
            </w:pPr>
            <w:r>
              <w:rPr/>
              <w:t xml:space="preserve">456456</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22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22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cinco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5</w:t>
            </w:r>
          </w:p>
        </w:tc>
        <w:tc>
          <w:tcPr>
            <w:tcW w:w="1100" w:type="dxa"/>
          </w:tcPr>
          <w:p>
            <w:pPr>
              <w:jc w:val="center"/>
            </w:pPr>
            <w:r>
              <w:rPr/>
              <w:t xml:space="preserve">.22 Curto</w:t>
            </w:r>
          </w:p>
        </w:tc>
        <w:tc>
          <w:tcPr>
            <w:tcW w:w="1187" w:type="dxa"/>
          </w:tcPr>
          <w:p>
            <w:pPr>
              <w:jc w:val="center"/>
            </w:pPr>
            <w:r>
              <w:rPr/>
              <w:t xml:space="preserve">A USA</w:t>
            </w:r>
          </w:p>
        </w:tc>
        <w:tc>
          <w:tcPr>
            <w:tcW w:w="1600" w:type="dxa"/>
          </w:tcPr>
          <w:p>
            <w:pPr>
              <w:jc w:val="center"/>
            </w:pPr>
            <w:r>
              <w:rPr/>
              <w:t xml:space="preserve">ESTADUNIDENSE</w:t>
            </w:r>
          </w:p>
        </w:tc>
        <w:tc>
          <w:tcPr>
            <w:tcW w:w="1100" w:type="dxa"/>
          </w:tcPr>
          <w:p>
            <w:pPr>
              <w:jc w:val="center"/>
            </w:pPr>
            <w:r>
              <w:rPr/>
              <w:t xml:space="preserve">LATONADA</w:t>
            </w:r>
          </w:p>
        </w:tc>
        <w:tc>
          <w:tcPr>
            <w:tcW w:w="140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Umuarama – Polícia Científica do Paraná</w:t>
            </w:r>
          </w:p>
        </w:tc>
      </w:tr>
    </w:tbl>
    <w:sectPr>
      <w:headerReference w:type="default" r:id="rId9"/>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2025-03-13T14:59:56+00:00</dcterms:created>
  <dcterms:modified xsi:type="dcterms:W3CDTF">2025-03-13T14:59:56+00:00</dcterms:modified>
</cp:coreProperties>
</file>

<file path=docProps/custom.xml><?xml version="1.0" encoding="utf-8"?>
<Properties xmlns="http://schemas.openxmlformats.org/officeDocument/2006/custom-properties" xmlns:vt="http://schemas.openxmlformats.org/officeDocument/2006/docPropsVTypes"/>
</file>