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fevereiro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Guilherme</w:t>
      </w:r>
      <w:r>
        <w:rPr>
          <w:rFonts w:ascii="Arial" w:hAnsi="Arial" w:eastAsia="Arial" w:cs="Arial"/>
          <w:sz w:val="24"/>
          <w:szCs w:val="24"/>
          <w:b w:val="0"/>
          <w:bCs w:val="0"/>
        </w:rPr>
        <w:t xml:space="preserve">, para proceder ao exame dos  materiais abaixo discriminados recebidos nesta Seção em 28/02/2023</w:t>
      </w:r>
      <w:r>
        <w:rPr>
          <w:rFonts w:ascii="Arial" w:hAnsi="Arial" w:eastAsia="Arial" w:cs="Arial"/>
          <w:sz w:val="24"/>
          <w:szCs w:val="24"/>
          <w:b w:val="0"/>
          <w:bCs w:val="0"/>
        </w:rPr>
        <w:t xml:space="preserve"> a fim de ser atendida solicitação contida no Ofício nº 31234, datado de 28/02/2023, oriundo da Instiruto de Criminalistica.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Guilherme</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15/02/2023</w:t>
            </w:r>
          </w:p>
        </w:tc>
        <w:tc>
          <w:tcPr>
            <w:tcW w:w="1000" w:type="dxa"/>
          </w:tcPr>
          <w:p>
            <w:pPr>
              <w:jc w:val="center"/>
            </w:pPr>
            <w:r>
              <w:rPr>
                <w:b w:val="1"/>
                <w:bCs w:val="1"/>
              </w:rPr>
              <w:t xml:space="preserve">Local:</w:t>
            </w:r>
          </w:p>
        </w:tc>
        <w:tc>
          <w:tcPr>
            <w:tcW w:w="3050" w:type="dxa"/>
          </w:tcPr>
          <w:p>
            <w:pPr>
              <w:jc w:val="center"/>
            </w:pPr>
            <w:r>
              <w:rPr/>
              <w:t xml:space="preserve">São José dos Pinhais / Braga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2312312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Instiruto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2</w:t>
            </w:r>
          </w:p>
        </w:tc>
        <w:tc>
          <w:tcPr/>
          <w:p>
            <w:pPr>
              <w:jc w:val="center"/>
            </w:pPr>
            <w:r>
              <w:rPr/>
              <w:t xml:space="preserve">hgfhg</w:t>
            </w:r>
          </w:p>
        </w:tc>
        <w:tc>
          <w:tcPr/>
          <w:p>
            <w:pPr>
              <w:jc w:val="center"/>
            </w:pPr>
            <w:r>
              <w:rPr/>
              <w:t xml:space="preserve">12312/2031</w:t>
            </w:r>
          </w:p>
        </w:tc>
        <w:tc>
          <w:tcPr/>
          <w:p>
            <w:pPr>
              <w:jc w:val="center"/>
            </w:pPr>
            <w:r>
              <w:rPr/>
              <w:t xml:space="preserve">13123/2012</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Aço</w:t>
            </w:r>
          </w:p>
        </w:tc>
        <w:tc>
          <w:tcPr/>
          <w:p>
            <w:pPr>
              <w:jc w:val="center"/>
            </w:pPr>
            <w:r>
              <w:rPr/>
              <w:t xml:space="preserve">Latonado (123123)</w:t>
            </w:r>
          </w:p>
        </w:tc>
        <w:tc>
          <w:tcPr/>
          <w:p>
            <w:pPr>
              <w:jc w:val="center"/>
            </w:pPr>
            <w:r>
              <w:rPr/>
              <w:t xml:space="preserve">CHPP</w:t>
            </w:r>
          </w:p>
        </w:tc>
        <w:tc>
          <w:tcPr/>
          <w:p>
            <w:pPr>
              <w:jc w:val="center"/>
            </w:pPr>
            <w:r>
              <w:rPr/>
              <w:t xml:space="preserve">recarregado / 65654</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Guilherme</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13123/2012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2023-02-28T13:23:52+00:00</dcterms:created>
  <dcterms:modified xsi:type="dcterms:W3CDTF">2023-02-28T13:23:52+00:00</dcterms:modified>
</cp:coreProperties>
</file>

<file path=docProps/custom.xml><?xml version="1.0" encoding="utf-8"?>
<Properties xmlns="http://schemas.openxmlformats.org/officeDocument/2006/custom-properties" xmlns:vt="http://schemas.openxmlformats.org/officeDocument/2006/docPropsVTypes"/>
</file>