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Abatiá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Cascavel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04/04/2023 04:54</w:t>
            </w:r>
          </w:p>
        </w:tc>
      </w:t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987</w:t>
            </w:r>
          </w:p>
        </w:tc>
        <w:tc>
          <w:tcPr/>
          <w:p>
            <w:pPr/>
            <w:r>
              <w:rPr/>
              <w:t xml:space="preserve">Condutor: tf7898</w:t>
            </w:r>
          </w:p>
        </w:tc>
        <w:tc>
          <w:tcPr/>
          <w:p>
            <w:pPr/>
            <w:r>
              <w:rPr/>
              <w:t xml:space="preserve">KM: 123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  <w:shd w:val="clear" w:fill="#FF0000"/>
          </w:tcPr>
          <w:p>
            <w:pPr>
              <w:jc w:val="center"/>
            </w:pPr>
            <w:r>
              <w:rPr>
                <w:color w:val="#FFFFFF"/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>
                <w:b w:val="1"/>
                <w:bCs w:val="1"/>
              </w:rPr>
              <w:t xml:space="preserve">NOME:</w:t>
            </w:r>
          </w:p>
          <w:p>
            <w:pPr/>
            <w:r>
              <w:rPr>
                <w:b w:val="1"/>
                <w:bCs w:val="1"/>
              </w:rPr>
              <w:t xml:space="preserve">RG: 999999999999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2023-05-31T15:59:49+00:00</dcterms:created>
  <dcterms:modified xsi:type="dcterms:W3CDTF">2023-05-31T15:59:49+00:00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