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561" w:rsidRDefault="00F03561" w:rsidP="00F035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Relatório</w:t>
      </w:r>
    </w:p>
    <w:p w:rsidR="00F03561" w:rsidRDefault="00F03561" w:rsidP="002A21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962A1" w:rsidRDefault="00F03561" w:rsidP="002A21C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Questão</w:t>
      </w:r>
      <w:r w:rsidR="003E199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1:</w:t>
      </w:r>
    </w:p>
    <w:p w:rsidR="00B962A1" w:rsidRDefault="00B962A1" w:rsidP="002A21C9">
      <w:pPr>
        <w:spacing w:line="360" w:lineRule="auto"/>
        <w:ind w:firstLine="708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169254">
            <wp:simplePos x="0" y="0"/>
            <wp:positionH relativeFrom="column">
              <wp:posOffset>74930</wp:posOffset>
            </wp:positionH>
            <wp:positionV relativeFrom="paragraph">
              <wp:posOffset>230505</wp:posOffset>
            </wp:positionV>
            <wp:extent cx="5935980" cy="4579620"/>
            <wp:effectExtent l="0" t="0" r="762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561" w:rsidRPr="00655E10">
        <w:rPr>
          <w:rFonts w:ascii="Arial" w:hAnsi="Arial" w:cs="Arial"/>
          <w:b/>
          <w:sz w:val="24"/>
          <w:szCs w:val="24"/>
        </w:rPr>
        <w:t>Prática A:</w:t>
      </w:r>
      <w:r w:rsidRPr="00B962A1">
        <w:rPr>
          <w:rFonts w:ascii="Arial" w:hAnsi="Arial" w:cs="Arial"/>
          <w:b/>
          <w:noProof/>
          <w:sz w:val="24"/>
          <w:szCs w:val="24"/>
        </w:rPr>
        <w:t xml:space="preserve"> </w:t>
      </w:r>
    </w:p>
    <w:p w:rsidR="00B962A1" w:rsidRPr="00655E10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</w:p>
    <w:p w:rsidR="00B962A1" w:rsidRPr="002A21C9" w:rsidRDefault="00177DA0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processos estão sendo executados através de escalonamento circular, ou seja, eles seguem uma ordem de execução. </w:t>
      </w:r>
      <w:r w:rsidR="00AB3207">
        <w:rPr>
          <w:rFonts w:ascii="Arial" w:hAnsi="Arial" w:cs="Arial"/>
          <w:sz w:val="24"/>
          <w:szCs w:val="24"/>
        </w:rPr>
        <w:t xml:space="preserve">Nesse tipo de escalonamento cada processo tem um tempo para executar na </w:t>
      </w:r>
      <w:proofErr w:type="spellStart"/>
      <w:r w:rsidR="00AB3207">
        <w:rPr>
          <w:rFonts w:ascii="Arial" w:hAnsi="Arial" w:cs="Arial"/>
          <w:sz w:val="24"/>
          <w:szCs w:val="24"/>
        </w:rPr>
        <w:t>cpu</w:t>
      </w:r>
      <w:proofErr w:type="spellEnd"/>
      <w:r w:rsidR="00AB3207">
        <w:rPr>
          <w:rFonts w:ascii="Arial" w:hAnsi="Arial" w:cs="Arial"/>
          <w:sz w:val="24"/>
          <w:szCs w:val="24"/>
        </w:rPr>
        <w:t>, se não terminar no seu tempo, o</w:t>
      </w:r>
      <w:r w:rsidR="00F75A4D">
        <w:rPr>
          <w:rFonts w:ascii="Arial" w:hAnsi="Arial" w:cs="Arial"/>
          <w:sz w:val="24"/>
          <w:szCs w:val="24"/>
        </w:rPr>
        <w:t>corre</w:t>
      </w:r>
      <w:r>
        <w:rPr>
          <w:rFonts w:ascii="Arial" w:hAnsi="Arial" w:cs="Arial"/>
          <w:sz w:val="24"/>
          <w:szCs w:val="24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</w:rPr>
        <w:t>delay</w:t>
      </w:r>
      <w:proofErr w:type="spellEnd"/>
      <w:r>
        <w:rPr>
          <w:rFonts w:ascii="Arial" w:hAnsi="Arial" w:cs="Arial"/>
          <w:sz w:val="24"/>
          <w:szCs w:val="24"/>
        </w:rPr>
        <w:t xml:space="preserve"> devido a</w:t>
      </w:r>
      <w:r w:rsidR="002F56E7">
        <w:rPr>
          <w:rFonts w:ascii="Arial" w:hAnsi="Arial" w:cs="Arial"/>
          <w:sz w:val="24"/>
          <w:szCs w:val="24"/>
        </w:rPr>
        <w:t xml:space="preserve"> </w:t>
      </w:r>
      <w:r w:rsidR="00F75A4D">
        <w:rPr>
          <w:rFonts w:ascii="Arial" w:hAnsi="Arial" w:cs="Arial"/>
          <w:sz w:val="24"/>
          <w:szCs w:val="24"/>
        </w:rPr>
        <w:t xml:space="preserve">mudança de contexto para outro processo, </w:t>
      </w:r>
      <w:r w:rsidR="002F56E7">
        <w:rPr>
          <w:rFonts w:ascii="Arial" w:hAnsi="Arial" w:cs="Arial"/>
          <w:sz w:val="24"/>
          <w:szCs w:val="24"/>
        </w:rPr>
        <w:t>o conteúdo do processo em execução é</w:t>
      </w:r>
      <w:r w:rsidR="00F75A4D">
        <w:rPr>
          <w:rFonts w:ascii="Arial" w:hAnsi="Arial" w:cs="Arial"/>
          <w:sz w:val="24"/>
          <w:szCs w:val="24"/>
        </w:rPr>
        <w:t xml:space="preserve"> salvo</w:t>
      </w:r>
      <w:r w:rsidR="00655E10">
        <w:rPr>
          <w:rFonts w:ascii="Arial" w:hAnsi="Arial" w:cs="Arial"/>
          <w:sz w:val="24"/>
          <w:szCs w:val="24"/>
        </w:rPr>
        <w:t>,</w:t>
      </w:r>
      <w:r w:rsidR="00F75A4D">
        <w:rPr>
          <w:rFonts w:ascii="Arial" w:hAnsi="Arial" w:cs="Arial"/>
          <w:sz w:val="24"/>
          <w:szCs w:val="24"/>
        </w:rPr>
        <w:t xml:space="preserve"> e o </w:t>
      </w:r>
      <w:r w:rsidR="00655E10">
        <w:rPr>
          <w:rFonts w:ascii="Arial" w:hAnsi="Arial" w:cs="Arial"/>
          <w:sz w:val="24"/>
          <w:szCs w:val="24"/>
        </w:rPr>
        <w:t>outro processo que</w:t>
      </w:r>
      <w:r w:rsidR="00F75A4D">
        <w:rPr>
          <w:rFonts w:ascii="Arial" w:hAnsi="Arial" w:cs="Arial"/>
          <w:sz w:val="24"/>
          <w:szCs w:val="24"/>
        </w:rPr>
        <w:t xml:space="preserve"> </w:t>
      </w:r>
      <w:r w:rsidR="00655E10">
        <w:rPr>
          <w:rFonts w:ascii="Arial" w:hAnsi="Arial" w:cs="Arial"/>
          <w:sz w:val="24"/>
          <w:szCs w:val="24"/>
        </w:rPr>
        <w:t>antes</w:t>
      </w:r>
      <w:r w:rsidR="00F75A4D">
        <w:rPr>
          <w:rFonts w:ascii="Arial" w:hAnsi="Arial" w:cs="Arial"/>
          <w:sz w:val="24"/>
          <w:szCs w:val="24"/>
        </w:rPr>
        <w:t xml:space="preserve"> espera</w:t>
      </w:r>
      <w:r w:rsidR="00655E10">
        <w:rPr>
          <w:rFonts w:ascii="Arial" w:hAnsi="Arial" w:cs="Arial"/>
          <w:sz w:val="24"/>
          <w:szCs w:val="24"/>
        </w:rPr>
        <w:t>va</w:t>
      </w:r>
      <w:r w:rsidR="00F75A4D">
        <w:rPr>
          <w:rFonts w:ascii="Arial" w:hAnsi="Arial" w:cs="Arial"/>
          <w:sz w:val="24"/>
          <w:szCs w:val="24"/>
        </w:rPr>
        <w:t xml:space="preserve"> é </w:t>
      </w:r>
      <w:r w:rsidR="002F56E7">
        <w:rPr>
          <w:rFonts w:ascii="Arial" w:hAnsi="Arial" w:cs="Arial"/>
          <w:sz w:val="24"/>
          <w:szCs w:val="24"/>
        </w:rPr>
        <w:t>carregado</w:t>
      </w:r>
      <w:r w:rsidR="00655E10">
        <w:rPr>
          <w:rFonts w:ascii="Arial" w:hAnsi="Arial" w:cs="Arial"/>
          <w:sz w:val="24"/>
          <w:szCs w:val="24"/>
        </w:rPr>
        <w:t>, passando ao estado de</w:t>
      </w:r>
      <w:r w:rsidR="002F56E7">
        <w:rPr>
          <w:rFonts w:ascii="Arial" w:hAnsi="Arial" w:cs="Arial"/>
          <w:sz w:val="24"/>
          <w:szCs w:val="24"/>
        </w:rPr>
        <w:t xml:space="preserve"> execução.</w:t>
      </w:r>
    </w:p>
    <w:p w:rsidR="00B962A1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</w:p>
    <w:p w:rsidR="002F56E7" w:rsidRPr="00655E10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304165</wp:posOffset>
            </wp:positionV>
            <wp:extent cx="5935980" cy="4579620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6E7" w:rsidRPr="00655E10">
        <w:rPr>
          <w:rFonts w:ascii="Arial" w:hAnsi="Arial" w:cs="Arial"/>
          <w:b/>
          <w:sz w:val="24"/>
          <w:szCs w:val="24"/>
        </w:rPr>
        <w:t>Prática B: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F56E7" w:rsidRDefault="004133F0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Ocorre starvation quando processos de maior prioridade concorrem</w:t>
      </w:r>
      <w:r w:rsidR="0062207F">
        <w:rPr>
          <w:rFonts w:ascii="Arial" w:hAnsi="Arial" w:cs="Arial"/>
          <w:sz w:val="24"/>
          <w:szCs w:val="24"/>
        </w:rPr>
        <w:t xml:space="preserve"> pelo kernel</w:t>
      </w:r>
      <w:r>
        <w:rPr>
          <w:rFonts w:ascii="Arial" w:hAnsi="Arial" w:cs="Arial"/>
          <w:sz w:val="24"/>
          <w:szCs w:val="24"/>
        </w:rPr>
        <w:t xml:space="preserve"> contra processos de menor prioridade</w:t>
      </w:r>
      <w:r w:rsidR="0062207F">
        <w:rPr>
          <w:rFonts w:ascii="Arial" w:hAnsi="Arial" w:cs="Arial"/>
          <w:sz w:val="24"/>
          <w:szCs w:val="24"/>
        </w:rPr>
        <w:t xml:space="preserve">. No exemplo </w:t>
      </w:r>
      <w:proofErr w:type="spellStart"/>
      <w:r w:rsidR="0062207F">
        <w:rPr>
          <w:rFonts w:ascii="Arial" w:hAnsi="Arial" w:cs="Arial"/>
          <w:sz w:val="24"/>
          <w:szCs w:val="24"/>
        </w:rPr>
        <w:t>cpu-bound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tem prioridade 4 e i/o-</w:t>
      </w:r>
      <w:proofErr w:type="spellStart"/>
      <w:r w:rsidR="0062207F">
        <w:rPr>
          <w:rFonts w:ascii="Arial" w:hAnsi="Arial" w:cs="Arial"/>
          <w:sz w:val="24"/>
          <w:szCs w:val="24"/>
        </w:rPr>
        <w:t>bound</w:t>
      </w:r>
      <w:proofErr w:type="spellEnd"/>
      <w:r w:rsidR="0062207F">
        <w:rPr>
          <w:rFonts w:ascii="Arial" w:hAnsi="Arial" w:cs="Arial"/>
          <w:sz w:val="24"/>
          <w:szCs w:val="24"/>
        </w:rPr>
        <w:t xml:space="preserve"> prioridade 3, assim o processo com maior prioridade fica com acesso ao kernel</w:t>
      </w:r>
      <w:r w:rsidR="00655E10">
        <w:rPr>
          <w:rFonts w:ascii="Arial" w:hAnsi="Arial" w:cs="Arial"/>
          <w:sz w:val="24"/>
          <w:szCs w:val="24"/>
        </w:rPr>
        <w:t>,</w:t>
      </w:r>
      <w:r w:rsidR="0062207F">
        <w:rPr>
          <w:rFonts w:ascii="Arial" w:hAnsi="Arial" w:cs="Arial"/>
          <w:sz w:val="24"/>
          <w:szCs w:val="24"/>
        </w:rPr>
        <w:t xml:space="preserve"> já o processo com menor prioridade nunca tem permissão, assim fica parado, sem fazer nada ocupando memória </w:t>
      </w:r>
      <w:r w:rsidR="00FE4852">
        <w:rPr>
          <w:rFonts w:ascii="Arial" w:hAnsi="Arial" w:cs="Arial"/>
          <w:sz w:val="24"/>
          <w:szCs w:val="24"/>
        </w:rPr>
        <w:t>e tempo de processamento.</w:t>
      </w:r>
    </w:p>
    <w:p w:rsidR="00451F09" w:rsidRPr="00FE4852" w:rsidRDefault="00FE4852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E4852">
        <w:rPr>
          <w:rFonts w:ascii="Arial" w:hAnsi="Arial" w:cs="Arial"/>
          <w:sz w:val="24"/>
          <w:szCs w:val="24"/>
          <w:shd w:val="clear" w:color="auto" w:fill="FFFFFF"/>
        </w:rPr>
        <w:t>Reduzir a prioridade ou finalizar o processo que gerou o starvation. 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Ou </w:t>
      </w:r>
      <w:r w:rsidRPr="00FE4852">
        <w:rPr>
          <w:rFonts w:ascii="Arial" w:hAnsi="Arial" w:cs="Arial"/>
          <w:sz w:val="24"/>
          <w:szCs w:val="24"/>
          <w:shd w:val="clear" w:color="auto" w:fill="FFFFFF"/>
        </w:rPr>
        <w:t>poderíamos igualar a prioridade do processo que estava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51F09">
        <w:rPr>
          <w:rFonts w:ascii="Arial" w:hAnsi="Arial" w:cs="Arial"/>
          <w:sz w:val="24"/>
          <w:szCs w:val="24"/>
          <w:shd w:val="clear" w:color="auto" w:fill="FFFFFF"/>
        </w:rPr>
        <w:t>starvation.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655E10">
        <w:rPr>
          <w:rFonts w:ascii="Arial" w:hAnsi="Arial" w:cs="Arial"/>
          <w:b/>
          <w:sz w:val="24"/>
          <w:szCs w:val="24"/>
        </w:rPr>
        <w:lastRenderedPageBreak/>
        <w:t>Prática C:</w:t>
      </w:r>
    </w:p>
    <w:p w:rsidR="00FE4852" w:rsidRDefault="00B962A1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3846830</wp:posOffset>
            </wp:positionV>
            <wp:extent cx="5935980" cy="371856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5935980" cy="3703320"/>
            <wp:effectExtent l="0" t="0" r="762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E10" w:rsidRDefault="006F5DF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espaço de endereçamento máximo é o total da RAM + o total do disco rígido</w:t>
      </w:r>
      <w:r w:rsidR="00FC64B3">
        <w:rPr>
          <w:rFonts w:ascii="Arial" w:hAnsi="Arial" w:cs="Arial"/>
          <w:sz w:val="24"/>
          <w:szCs w:val="24"/>
        </w:rPr>
        <w:t xml:space="preserve">, </w:t>
      </w:r>
      <w:r w:rsidR="003E1997">
        <w:rPr>
          <w:rFonts w:ascii="Arial" w:hAnsi="Arial" w:cs="Arial"/>
          <w:sz w:val="24"/>
          <w:szCs w:val="24"/>
        </w:rPr>
        <w:t>ou seja,</w:t>
      </w:r>
      <w:r w:rsidR="00FC64B3">
        <w:rPr>
          <w:rFonts w:ascii="Arial" w:hAnsi="Arial" w:cs="Arial"/>
          <w:sz w:val="24"/>
          <w:szCs w:val="24"/>
        </w:rPr>
        <w:t xml:space="preserve"> é toda a memória primária e secundária.</w:t>
      </w:r>
    </w:p>
    <w:p w:rsidR="00FC64B3" w:rsidRDefault="00FC64B3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espaço real mínimo de endereçamento é tamanho mínimo da tabela de mapeamento carregada.</w:t>
      </w:r>
    </w:p>
    <w:p w:rsidR="001F323E" w:rsidRPr="001F323E" w:rsidRDefault="001F323E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F323E">
        <w:rPr>
          <w:rFonts w:ascii="Arial" w:hAnsi="Arial" w:cs="Arial"/>
          <w:sz w:val="24"/>
          <w:szCs w:val="24"/>
          <w:shd w:val="clear" w:color="auto" w:fill="FFFFFF"/>
        </w:rPr>
        <w:t>O tamanho típico de uma página é de 4 </w:t>
      </w:r>
      <w:hyperlink r:id="rId8" w:tooltip="KiB" w:history="1">
        <w:r w:rsidRPr="001F323E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KiB</w:t>
        </w:r>
        <w:r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,</w:t>
        </w:r>
      </w:hyperlink>
      <w:r>
        <w:rPr>
          <w:rFonts w:ascii="Arial" w:hAnsi="Arial" w:cs="Arial"/>
          <w:sz w:val="24"/>
          <w:szCs w:val="24"/>
        </w:rPr>
        <w:t xml:space="preserve"> porém isso não é uma regra</w:t>
      </w:r>
      <w:r>
        <w:rPr>
          <w:rFonts w:ascii="Arial" w:hAnsi="Arial" w:cs="Arial"/>
          <w:sz w:val="24"/>
          <w:szCs w:val="24"/>
          <w:shd w:val="clear" w:color="auto" w:fill="FFFFFF"/>
        </w:rPr>
        <w:t>, conforme a arquitetura de hardware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e diferentes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SO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’s</w:t>
      </w:r>
      <w:proofErr w:type="spellEnd"/>
      <w:r w:rsidR="00177DA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esse valor muda</w:t>
      </w:r>
      <w:r w:rsidR="00177DA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FC64B3" w:rsidRDefault="00B962A1" w:rsidP="002A21C9">
      <w:pPr>
        <w:spacing w:line="360" w:lineRule="auto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189230</wp:posOffset>
            </wp:positionV>
            <wp:extent cx="5935980" cy="4610100"/>
            <wp:effectExtent l="0" t="0" r="762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4B3" w:rsidRPr="00655E10">
        <w:rPr>
          <w:rFonts w:ascii="Arial" w:hAnsi="Arial" w:cs="Arial"/>
          <w:b/>
          <w:sz w:val="24"/>
          <w:szCs w:val="24"/>
        </w:rPr>
        <w:t xml:space="preserve">Prática </w:t>
      </w:r>
      <w:r w:rsidR="00FC64B3">
        <w:rPr>
          <w:rFonts w:ascii="Arial" w:hAnsi="Arial" w:cs="Arial"/>
          <w:b/>
          <w:sz w:val="24"/>
          <w:szCs w:val="24"/>
        </w:rPr>
        <w:t>D</w:t>
      </w:r>
      <w:r w:rsidR="00FC64B3" w:rsidRPr="00655E10">
        <w:rPr>
          <w:rFonts w:ascii="Arial" w:hAnsi="Arial" w:cs="Arial"/>
          <w:b/>
          <w:sz w:val="24"/>
          <w:szCs w:val="24"/>
        </w:rPr>
        <w:t>:</w:t>
      </w:r>
    </w:p>
    <w:p w:rsidR="00B962A1" w:rsidRDefault="00B962A1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FC64B3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simulador usa o critério onde dá swap-out no processo com menor chance de entrar na CPU.</w:t>
      </w:r>
    </w:p>
    <w:p w:rsidR="00DA71BA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 processo requer um </w:t>
      </w:r>
      <w:r w:rsidR="004406B9">
        <w:rPr>
          <w:rFonts w:ascii="Arial" w:hAnsi="Arial" w:cs="Arial"/>
          <w:sz w:val="24"/>
          <w:szCs w:val="24"/>
        </w:rPr>
        <w:t>dado,</w:t>
      </w:r>
      <w:r>
        <w:rPr>
          <w:rFonts w:ascii="Arial" w:hAnsi="Arial" w:cs="Arial"/>
          <w:sz w:val="24"/>
          <w:szCs w:val="24"/>
        </w:rPr>
        <w:t xml:space="preserve"> mas esse dado não está na memória, assim o dado é trazido da memória secundária </w:t>
      </w:r>
    </w:p>
    <w:p w:rsidR="00DA71BA" w:rsidRDefault="00DA71BA" w:rsidP="002A21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2A21C9" w:rsidRDefault="00EA7E06" w:rsidP="002A21C9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EA7E06">
        <w:rPr>
          <w:rFonts w:ascii="Arial" w:hAnsi="Arial" w:cs="Arial"/>
          <w:b/>
          <w:sz w:val="24"/>
          <w:szCs w:val="24"/>
        </w:rPr>
        <w:t>Questão 2:</w:t>
      </w:r>
    </w:p>
    <w:p w:rsidR="00A60AD4" w:rsidRPr="00A60AD4" w:rsidRDefault="00EA7E06" w:rsidP="00A60A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 w:rsidRPr="00EA7E06">
        <w:rPr>
          <w:rFonts w:ascii="Arial" w:hAnsi="Arial" w:cs="Arial"/>
          <w:sz w:val="24"/>
          <w:szCs w:val="24"/>
          <w:shd w:val="clear" w:color="auto" w:fill="FFFFFF"/>
        </w:rPr>
        <w:t>O </w:t>
      </w:r>
      <w:r w:rsidRPr="00EA7E06">
        <w:rPr>
          <w:rFonts w:ascii="Arial" w:hAnsi="Arial" w:cs="Arial"/>
          <w:bCs/>
          <w:sz w:val="24"/>
          <w:szCs w:val="24"/>
          <w:shd w:val="clear" w:color="auto" w:fill="FFFFFF"/>
        </w:rPr>
        <w:t>Algoritmo do banqueiro</w:t>
      </w:r>
      <w:r w:rsidRPr="00EA7E06">
        <w:rPr>
          <w:rFonts w:ascii="Arial" w:hAnsi="Arial" w:cs="Arial"/>
          <w:sz w:val="24"/>
          <w:szCs w:val="24"/>
          <w:shd w:val="clear" w:color="auto" w:fill="FFFFFF"/>
        </w:rPr>
        <w:t> é um algoritmo de alocação de recursos com prevenção de </w:t>
      </w:r>
      <w:hyperlink r:id="rId10" w:tooltip="Deadlock" w:history="1">
        <w:r w:rsidRPr="00EA7E06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impasses</w:t>
        </w:r>
      </w:hyperlink>
      <w:r w:rsidRPr="00EA7E06">
        <w:rPr>
          <w:rFonts w:ascii="Arial" w:hAnsi="Arial" w:cs="Arial"/>
          <w:sz w:val="24"/>
          <w:szCs w:val="24"/>
          <w:shd w:val="clear" w:color="auto" w:fill="FFFFFF"/>
        </w:rPr>
        <w:t> desenvolvido por </w:t>
      </w:r>
      <w:proofErr w:type="spellStart"/>
      <w:r w:rsidRPr="00EA7E06">
        <w:rPr>
          <w:rFonts w:ascii="Arial" w:hAnsi="Arial" w:cs="Arial"/>
          <w:sz w:val="24"/>
          <w:szCs w:val="24"/>
        </w:rPr>
        <w:fldChar w:fldCharType="begin"/>
      </w:r>
      <w:r w:rsidRPr="00EA7E06">
        <w:rPr>
          <w:rFonts w:ascii="Arial" w:hAnsi="Arial" w:cs="Arial"/>
          <w:sz w:val="24"/>
          <w:szCs w:val="24"/>
        </w:rPr>
        <w:instrText xml:space="preserve"> HYPERLINK "https://pt.wikipedia.org/wiki/Edsger_Dijkstra" \o "Edsger Dijkstra" </w:instrText>
      </w:r>
      <w:r w:rsidRPr="00EA7E06">
        <w:rPr>
          <w:rFonts w:ascii="Arial" w:hAnsi="Arial" w:cs="Arial"/>
          <w:sz w:val="24"/>
          <w:szCs w:val="24"/>
        </w:rPr>
        <w:fldChar w:fldCharType="separate"/>
      </w:r>
      <w:r w:rsidRPr="00EA7E06">
        <w:rPr>
          <w:rStyle w:val="Hyperlink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Edsger</w:t>
      </w:r>
      <w:proofErr w:type="spellEnd"/>
      <w:r w:rsidRPr="00EA7E06">
        <w:rPr>
          <w:rStyle w:val="Hyperlink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EA7E06">
        <w:rPr>
          <w:rStyle w:val="Hyperlink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Dijkstra</w:t>
      </w:r>
      <w:proofErr w:type="spellEnd"/>
      <w:r w:rsidRPr="00EA7E06">
        <w:rPr>
          <w:rFonts w:ascii="Arial" w:hAnsi="Arial" w:cs="Arial"/>
          <w:sz w:val="24"/>
          <w:szCs w:val="24"/>
        </w:rPr>
        <w:fldChar w:fldCharType="end"/>
      </w:r>
      <w:r w:rsidRPr="00EA7E06">
        <w:rPr>
          <w:rFonts w:ascii="Arial" w:hAnsi="Arial" w:cs="Arial"/>
          <w:sz w:val="24"/>
          <w:szCs w:val="24"/>
          <w:shd w:val="clear" w:color="auto" w:fill="FFFFFF"/>
        </w:rPr>
        <w:t xml:space="preserve"> que </w:t>
      </w:r>
      <w:r w:rsidRPr="00A60AD4">
        <w:rPr>
          <w:rFonts w:ascii="Arial" w:hAnsi="Arial" w:cs="Arial"/>
          <w:sz w:val="24"/>
          <w:szCs w:val="24"/>
          <w:shd w:val="clear" w:color="auto" w:fill="FFFFFF"/>
        </w:rPr>
        <w:t>testa</w:t>
      </w:r>
      <w:r w:rsidRPr="00EA7E06">
        <w:rPr>
          <w:rFonts w:ascii="Arial" w:hAnsi="Arial" w:cs="Arial"/>
          <w:sz w:val="24"/>
          <w:szCs w:val="24"/>
          <w:shd w:val="clear" w:color="auto" w:fill="FFFFFF"/>
        </w:rPr>
        <w:t xml:space="preserve"> a segurança pela simulação da </w:t>
      </w:r>
      <w:r w:rsidRPr="00EA7E06">
        <w:rPr>
          <w:rFonts w:ascii="Arial" w:hAnsi="Arial" w:cs="Arial"/>
          <w:sz w:val="24"/>
          <w:szCs w:val="24"/>
          <w:shd w:val="clear" w:color="auto" w:fill="FFFFFF"/>
        </w:rPr>
        <w:lastRenderedPageBreak/>
        <w:t>alocação do máximo pré-determinado possível de montantes de todos os recursos computacionais, e em seguida faz uma verificação de estados-seguros para testar a possibilidade de condições de </w:t>
      </w:r>
      <w:hyperlink r:id="rId11" w:tooltip="Deadlock" w:history="1">
        <w:r w:rsidRPr="00EA7E06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impasse</w:t>
        </w:r>
      </w:hyperlink>
      <w:r w:rsidRPr="00EA7E06">
        <w:rPr>
          <w:rFonts w:ascii="Arial" w:hAnsi="Arial" w:cs="Arial"/>
          <w:sz w:val="24"/>
          <w:szCs w:val="24"/>
          <w:shd w:val="clear" w:color="auto" w:fill="FFFFFF"/>
        </w:rPr>
        <w:t> para todas as outras atividades pendentes, antes de decidir se a alocação deve prosseguir</w:t>
      </w:r>
      <w:r w:rsidRPr="00A60AD4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>Esse nome foi escolhido por</w:t>
      </w:r>
      <w:r w:rsidR="00A60A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 xml:space="preserve">tratar do problema através da seguinte analogia: um banqueiro (o Sistema Operacional) de uma pequena cidade pode negociar com um grupo de clientes (os processos), aos quais ele libera linhas de 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>crédito (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>que são recursos do sistema). O algoritmo tem como função determinar se a liberação de uma requisição é capaz de levar o sistema a um estado inseguro</w:t>
      </w:r>
      <w:r w:rsidR="00A60AD4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 xml:space="preserve"> se for este o caso, o banqueiro nega a</w:t>
      </w:r>
      <w:r w:rsidR="00A60AD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60AD4" w:rsidRPr="00A60AD4">
        <w:rPr>
          <w:rFonts w:ascii="Arial" w:hAnsi="Arial" w:cs="Arial"/>
          <w:sz w:val="24"/>
          <w:szCs w:val="24"/>
          <w:shd w:val="clear" w:color="auto" w:fill="FFFFFF"/>
        </w:rPr>
        <w:t>requisição.</w:t>
      </w:r>
    </w:p>
    <w:p w:rsidR="00A60AD4" w:rsidRPr="00A60AD4" w:rsidRDefault="00A60AD4" w:rsidP="00A60AD4">
      <w:pPr>
        <w:spacing w:line="360" w:lineRule="auto"/>
        <w:jc w:val="both"/>
        <w:rPr>
          <w:rFonts w:ascii="Arial" w:hAnsi="Arial" w:cs="Arial"/>
          <w:b/>
          <w:sz w:val="24"/>
          <w:szCs w:val="20"/>
          <w:shd w:val="clear" w:color="auto" w:fill="FFFFFF"/>
        </w:rPr>
      </w:pPr>
      <w:r>
        <w:rPr>
          <w:rFonts w:ascii="Arial" w:hAnsi="Arial" w:cs="Arial"/>
          <w:b/>
          <w:sz w:val="24"/>
          <w:szCs w:val="20"/>
          <w:shd w:val="clear" w:color="auto" w:fill="FFFFFF"/>
        </w:rPr>
        <w:t>Exemplo de s</w:t>
      </w:r>
      <w:r w:rsidRPr="002A21C9">
        <w:rPr>
          <w:rFonts w:ascii="Arial" w:hAnsi="Arial" w:cs="Arial"/>
          <w:b/>
          <w:sz w:val="24"/>
          <w:szCs w:val="20"/>
          <w:shd w:val="clear" w:color="auto" w:fill="FFFFFF"/>
        </w:rPr>
        <w:t>aída esperada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346710</wp:posOffset>
            </wp:positionV>
            <wp:extent cx="5935980" cy="3459480"/>
            <wp:effectExtent l="0" t="0" r="7620" b="762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1C9" w:rsidRPr="00A60AD4" w:rsidRDefault="002A21C9" w:rsidP="00A60AD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bookmarkStart w:id="0" w:name="_GoBack"/>
      <w:bookmarkEnd w:id="0"/>
    </w:p>
    <w:p w:rsidR="00655E10" w:rsidRDefault="00927E32" w:rsidP="002A21C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27E32">
        <w:rPr>
          <w:rFonts w:ascii="Arial" w:hAnsi="Arial" w:cs="Arial"/>
          <w:b/>
          <w:sz w:val="24"/>
          <w:szCs w:val="24"/>
        </w:rPr>
        <w:t>Questão 3:</w:t>
      </w:r>
    </w:p>
    <w:p w:rsidR="00A60AD4" w:rsidRDefault="00927E32" w:rsidP="002A21C9">
      <w:pPr>
        <w:spacing w:line="360" w:lineRule="auto"/>
        <w:jc w:val="both"/>
        <w:rPr>
          <w:rFonts w:ascii="Arial" w:hAnsi="Arial" w:cs="Arial"/>
          <w:sz w:val="24"/>
          <w:szCs w:val="20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ab/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Na barbearia há um barbeiro, uma cadeira de barbeiro e </w:t>
      </w:r>
      <w:r w:rsidR="002A21C9" w:rsidRPr="002A21C9">
        <w:rPr>
          <w:rFonts w:ascii="Arial" w:hAnsi="Arial" w:cs="Arial"/>
          <w:i/>
          <w:iCs/>
          <w:sz w:val="24"/>
          <w:szCs w:val="20"/>
          <w:shd w:val="clear" w:color="auto" w:fill="FFFFFF"/>
        </w:rPr>
        <w:t>n 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cadeiras para eventuais clientes esperarem a vez. Quando não há clientes, o barbeiro senta-se na cadeira de barbeiro e cai no sono. Quando chega um cliente, ele precisa acordar o barbeiro. Se outros clientes chegarem enquanto o barbeiro estiver cortando o cabelo de um cliente, eles se sentarão (se houver cadeiras vazias) ou sairão da barbearia (se todas as cadeiras estiverem ocupadas).</w:t>
      </w:r>
      <w:r w:rsidR="002A21C9" w:rsidRPr="002A21C9">
        <w:rPr>
          <w:rFonts w:ascii="Georgia" w:hAnsi="Georgia"/>
          <w:color w:val="333333"/>
          <w:sz w:val="20"/>
          <w:szCs w:val="20"/>
          <w:shd w:val="clear" w:color="auto" w:fill="FFFFFF"/>
        </w:rPr>
        <w:t xml:space="preserve"> 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A solução aqui apresentada usa três semáforos: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CLIENTES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 xml:space="preserve">, que conta os clientes à espera de atendimento (exceto o cliente que está na cadeira de 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lastRenderedPageBreak/>
        <w:t>barbeiro, que não está esperando);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BARBEIROS</w:t>
      </w:r>
      <w:r w:rsidR="002A21C9" w:rsidRPr="002A21C9">
        <w:rPr>
          <w:rFonts w:ascii="Arial" w:hAnsi="Arial" w:cs="Arial"/>
          <w:i/>
          <w:iCs/>
          <w:sz w:val="24"/>
          <w:szCs w:val="20"/>
          <w:shd w:val="clear" w:color="auto" w:fill="FFFFFF"/>
        </w:rPr>
        <w:t>,</w:t>
      </w:r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 o número de barbeiros (0 ou 1) que estão ociosos à espera de clientes, e</w:t>
      </w:r>
      <w:r w:rsidR="002A21C9">
        <w:rPr>
          <w:rFonts w:ascii="Arial" w:hAnsi="Arial" w:cs="Arial"/>
          <w:sz w:val="24"/>
          <w:szCs w:val="20"/>
          <w:shd w:val="clear" w:color="auto" w:fill="FFFFFF"/>
        </w:rPr>
        <w:t xml:space="preserve"> </w:t>
      </w:r>
      <w:proofErr w:type="spellStart"/>
      <w:r w:rsidR="002A21C9">
        <w:rPr>
          <w:rFonts w:ascii="Arial" w:hAnsi="Arial" w:cs="Arial"/>
          <w:sz w:val="24"/>
          <w:szCs w:val="20"/>
          <w:shd w:val="clear" w:color="auto" w:fill="FFFFFF"/>
        </w:rPr>
        <w:t>mutex</w:t>
      </w:r>
      <w:proofErr w:type="spellEnd"/>
      <w:r w:rsidR="002A21C9" w:rsidRPr="002A21C9">
        <w:rPr>
          <w:rFonts w:ascii="Arial" w:hAnsi="Arial" w:cs="Arial"/>
          <w:sz w:val="24"/>
          <w:szCs w:val="20"/>
          <w:shd w:val="clear" w:color="auto" w:fill="FFFFFF"/>
        </w:rPr>
        <w:t>, que é usado para exclusão mútua.</w:t>
      </w:r>
    </w:p>
    <w:p w:rsidR="002A21C9" w:rsidRPr="002A21C9" w:rsidRDefault="002A21C9" w:rsidP="002A21C9">
      <w:pPr>
        <w:spacing w:line="360" w:lineRule="auto"/>
        <w:jc w:val="both"/>
        <w:rPr>
          <w:rFonts w:ascii="Arial" w:hAnsi="Arial" w:cs="Arial"/>
          <w:b/>
          <w:sz w:val="24"/>
          <w:szCs w:val="20"/>
          <w:shd w:val="clear" w:color="auto" w:fill="FFFFFF"/>
        </w:rPr>
      </w:pPr>
      <w:r>
        <w:rPr>
          <w:rFonts w:ascii="Arial" w:hAnsi="Arial" w:cs="Arial"/>
          <w:b/>
          <w:sz w:val="24"/>
          <w:szCs w:val="20"/>
          <w:shd w:val="clear" w:color="auto" w:fill="FFFFFF"/>
        </w:rPr>
        <w:t>Exemplo de s</w:t>
      </w:r>
      <w:r w:rsidRPr="002A21C9">
        <w:rPr>
          <w:rFonts w:ascii="Arial" w:hAnsi="Arial" w:cs="Arial"/>
          <w:b/>
          <w:sz w:val="24"/>
          <w:szCs w:val="20"/>
          <w:shd w:val="clear" w:color="auto" w:fill="FFFFFF"/>
        </w:rPr>
        <w:t>aída esperada</w:t>
      </w:r>
    </w:p>
    <w:p w:rsidR="005C1D69" w:rsidRPr="002A21C9" w:rsidRDefault="002A21C9" w:rsidP="005C1D69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4"/>
          <w:szCs w:val="20"/>
          <w:shd w:val="clear" w:color="auto" w:fill="FFFFFF"/>
        </w:rPr>
      </w:pPr>
      <w:r>
        <w:rPr>
          <w:rFonts w:ascii="Arial" w:hAnsi="Arial" w:cs="Arial"/>
          <w:noProof/>
          <w:sz w:val="24"/>
          <w:szCs w:val="20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935980" cy="5326380"/>
            <wp:effectExtent l="0" t="0" r="7620" b="762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1F09" w:rsidRPr="002A21C9" w:rsidRDefault="00451F09" w:rsidP="002A21C9">
      <w:pPr>
        <w:spacing w:line="360" w:lineRule="auto"/>
        <w:jc w:val="both"/>
        <w:rPr>
          <w:rFonts w:ascii="Arial" w:hAnsi="Arial" w:cs="Arial"/>
          <w:sz w:val="32"/>
          <w:szCs w:val="24"/>
        </w:rPr>
      </w:pPr>
      <w:r w:rsidRPr="002A21C9">
        <w:rPr>
          <w:rFonts w:ascii="Arial" w:hAnsi="Arial" w:cs="Arial"/>
          <w:sz w:val="32"/>
          <w:szCs w:val="24"/>
        </w:rPr>
        <w:tab/>
      </w:r>
    </w:p>
    <w:sectPr w:rsidR="00451F09" w:rsidRPr="002A21C9" w:rsidSect="00F03561"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61"/>
    <w:rsid w:val="00177DA0"/>
    <w:rsid w:val="001F323E"/>
    <w:rsid w:val="0029035C"/>
    <w:rsid w:val="002A21C9"/>
    <w:rsid w:val="002F56E7"/>
    <w:rsid w:val="003B15E1"/>
    <w:rsid w:val="003E1997"/>
    <w:rsid w:val="004133F0"/>
    <w:rsid w:val="004406B9"/>
    <w:rsid w:val="00451F09"/>
    <w:rsid w:val="004F30DC"/>
    <w:rsid w:val="005C1D69"/>
    <w:rsid w:val="0062207F"/>
    <w:rsid w:val="00655E10"/>
    <w:rsid w:val="006C76E9"/>
    <w:rsid w:val="006F5DF1"/>
    <w:rsid w:val="007B54B5"/>
    <w:rsid w:val="00927E32"/>
    <w:rsid w:val="009618BF"/>
    <w:rsid w:val="00A60AD4"/>
    <w:rsid w:val="00AB3207"/>
    <w:rsid w:val="00B3606D"/>
    <w:rsid w:val="00B962A1"/>
    <w:rsid w:val="00C932B5"/>
    <w:rsid w:val="00DA71BA"/>
    <w:rsid w:val="00EA7E06"/>
    <w:rsid w:val="00F03561"/>
    <w:rsid w:val="00F75A4D"/>
    <w:rsid w:val="00FB10BF"/>
    <w:rsid w:val="00FC64B3"/>
    <w:rsid w:val="00FE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C1D44"/>
  <w15:chartTrackingRefBased/>
  <w15:docId w15:val="{C7CDC31A-BBC7-4CFB-B8EC-CC8E6C7E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1F32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9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KiB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t.wikipedia.org/wiki/Deadlock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pt.wikipedia.org/wiki/Deadloc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</Pages>
  <Words>558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de Andrade Rolim Bem</dc:creator>
  <cp:keywords/>
  <dc:description/>
  <cp:lastModifiedBy>Rodrigo de Andrade Rolim Bem</cp:lastModifiedBy>
  <cp:revision>14</cp:revision>
  <dcterms:created xsi:type="dcterms:W3CDTF">2019-05-21T12:49:00Z</dcterms:created>
  <dcterms:modified xsi:type="dcterms:W3CDTF">2019-05-24T03:52:00Z</dcterms:modified>
</cp:coreProperties>
</file>