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4C980" w14:textId="17452A7E" w:rsidR="004C1DA9" w:rsidRPr="00DC1AED" w:rsidRDefault="0029160C" w:rsidP="00031E11">
      <w:pPr>
        <w:pStyle w:val="Titre"/>
      </w:pPr>
      <w:bookmarkStart w:id="0" w:name="_Hlk131061553"/>
      <w:r w:rsidRPr="00DC1AED">
        <w:t>Rodrigue Nzomo Nzogang</w:t>
      </w:r>
    </w:p>
    <w:p w14:paraId="30D2F104" w14:textId="685803D9" w:rsidR="004C1DA9" w:rsidRPr="00DC1AED" w:rsidRDefault="0029160C" w:rsidP="004C1DA9">
      <w:pPr>
        <w:pStyle w:val="Sous-titre"/>
      </w:pPr>
      <w:r w:rsidRPr="00DC1AED">
        <w:t>Odoo implementation specialist</w:t>
      </w:r>
    </w:p>
    <w:p w14:paraId="1EB25CD1" w14:textId="465DD3BD" w:rsidR="0029160C" w:rsidRDefault="0029160C" w:rsidP="0029160C">
      <w:pPr>
        <w:pStyle w:val="Comptences"/>
      </w:pPr>
    </w:p>
    <w:p w14:paraId="17A072DC" w14:textId="4D36B8AE" w:rsidR="00432BDC" w:rsidRDefault="00000000" w:rsidP="0029160C">
      <w:pPr>
        <w:pStyle w:val="Comptences"/>
      </w:pPr>
      <w:hyperlink r:id="rId10" w:history="1">
        <w:r w:rsidR="00432BDC" w:rsidRPr="00987E8B">
          <w:rPr>
            <w:rStyle w:val="Lienhypertexte"/>
          </w:rPr>
          <w:t>r.nzomo.kpmg@gmail.com</w:t>
        </w:r>
      </w:hyperlink>
    </w:p>
    <w:p w14:paraId="35B13DAA" w14:textId="77777777" w:rsidR="0029160C" w:rsidRDefault="0029160C" w:rsidP="0029160C">
      <w:pPr>
        <w:pStyle w:val="Comptences"/>
      </w:pPr>
      <w:r>
        <w:t>Congo Brazzaville</w:t>
      </w:r>
    </w:p>
    <w:p w14:paraId="2930F17B" w14:textId="77777777" w:rsidR="0029160C" w:rsidRDefault="0029160C" w:rsidP="0029160C">
      <w:pPr>
        <w:pStyle w:val="Comptences"/>
      </w:pPr>
      <w:r>
        <w:t>Nationalité Camerounaise</w:t>
      </w:r>
    </w:p>
    <w:p w14:paraId="6D82ADCC" w14:textId="3489EBD7" w:rsidR="0029160C" w:rsidRDefault="0029160C" w:rsidP="0029160C">
      <w:pPr>
        <w:pStyle w:val="Comptences"/>
      </w:pPr>
      <w:r w:rsidRPr="0029160C">
        <w:t>Rue 16 Bacongo, MBAMA Bis Corniche, à côté de la Résidence de l'Ambassade de France</w:t>
      </w:r>
    </w:p>
    <w:p w14:paraId="61B28FB0" w14:textId="3757FCE8" w:rsidR="0029160C" w:rsidRPr="00DC1AED" w:rsidRDefault="0029160C" w:rsidP="0029160C">
      <w:pPr>
        <w:pStyle w:val="Comptences"/>
        <w:rPr>
          <w:lang w:val="en-US" w:bidi="fr-FR"/>
        </w:rPr>
      </w:pPr>
      <w:proofErr w:type="gramStart"/>
      <w:r w:rsidRPr="00DC1AED">
        <w:rPr>
          <w:lang w:val="en-US"/>
        </w:rPr>
        <w:t>WhatsApp :</w:t>
      </w:r>
      <w:proofErr w:type="gramEnd"/>
      <w:r w:rsidRPr="00DC1AED">
        <w:rPr>
          <w:lang w:val="en-US"/>
        </w:rPr>
        <w:t xml:space="preserve"> +242065218412</w:t>
      </w:r>
      <w:r w:rsidR="00031E11" w:rsidRPr="00DC1AED">
        <w:rPr>
          <w:lang w:val="en-US" w:bidi="fr-FR"/>
        </w:rPr>
        <w:tab/>
      </w:r>
    </w:p>
    <w:p w14:paraId="0726A321" w14:textId="03F0A8A6" w:rsidR="0029160C" w:rsidRDefault="0029160C" w:rsidP="0029160C">
      <w:pPr>
        <w:pStyle w:val="Comptences"/>
        <w:rPr>
          <w:lang w:val="en-US" w:bidi="fr-FR"/>
        </w:rPr>
      </w:pPr>
      <w:r w:rsidRPr="0029160C">
        <w:rPr>
          <w:lang w:val="en-US"/>
        </w:rPr>
        <w:t>+242065218412</w:t>
      </w:r>
      <w:r>
        <w:rPr>
          <w:lang w:val="en-US"/>
        </w:rPr>
        <w:t>/066251109</w:t>
      </w:r>
      <w:r w:rsidR="00031E11" w:rsidRPr="0029160C">
        <w:rPr>
          <w:lang w:val="en-US" w:bidi="fr-FR"/>
        </w:rPr>
        <w:tab/>
      </w:r>
      <w:r w:rsidRPr="0029160C">
        <w:rPr>
          <w:lang w:val="en-US" w:bidi="fr-FR"/>
        </w:rPr>
        <w:t xml:space="preserve">    </w:t>
      </w:r>
    </w:p>
    <w:p w14:paraId="295F8528" w14:textId="77777777" w:rsidR="0029160C" w:rsidRDefault="0029160C" w:rsidP="0029160C">
      <w:pPr>
        <w:pStyle w:val="Comptences"/>
        <w:rPr>
          <w:rFonts w:ascii="Segoe UI" w:hAnsi="Segoe UI" w:cs="Segoe UI"/>
          <w:lang w:val="en-US"/>
        </w:rPr>
      </w:pPr>
      <w:r w:rsidRPr="0029160C">
        <w:rPr>
          <w:lang w:val="en-US" w:bidi="fr-FR"/>
        </w:rPr>
        <w:t xml:space="preserve"> </w:t>
      </w:r>
      <w:r w:rsidRPr="0029160C">
        <w:rPr>
          <w:rFonts w:ascii="Segoe UI" w:hAnsi="Segoe UI" w:cs="Segoe UI"/>
          <w:lang w:val="en-US"/>
        </w:rPr>
        <w:t>linkedin.com/in/rodrigue-nzogang-nzomo-146ba7109</w:t>
      </w:r>
    </w:p>
    <w:p w14:paraId="74C76623" w14:textId="0801A4C6" w:rsidR="0029160C" w:rsidRDefault="006122B6" w:rsidP="0029160C">
      <w:pPr>
        <w:pStyle w:val="Comptences"/>
        <w:rPr>
          <w:rFonts w:ascii="Segoe UI" w:hAnsi="Segoe UI" w:cs="Segoe UI"/>
          <w:lang w:val="en-US"/>
        </w:rPr>
      </w:pPr>
      <w:r w:rsidRPr="006122B6">
        <w:rPr>
          <w:rFonts w:ascii="Segoe UI" w:hAnsi="Segoe UI" w:cs="Segoe UI"/>
          <w:lang w:val="en-US"/>
        </w:rPr>
        <w:t>https://www.facebook.com/nzomonzogangrodrigue</w:t>
      </w:r>
    </w:p>
    <w:p w14:paraId="4FAE67EA" w14:textId="4282A778" w:rsidR="00031E11" w:rsidRPr="0029160C" w:rsidRDefault="00031E11" w:rsidP="0029160C">
      <w:pPr>
        <w:pStyle w:val="Comptences"/>
        <w:rPr>
          <w:sz w:val="16"/>
          <w:szCs w:val="12"/>
          <w:lang w:val="en-US"/>
        </w:rPr>
      </w:pPr>
      <w:r w:rsidRPr="00031E11">
        <w:rPr>
          <w:noProof/>
          <w:sz w:val="16"/>
          <w:szCs w:val="12"/>
          <w:lang w:bidi="fr-FR"/>
        </w:rPr>
        <mc:AlternateContent>
          <mc:Choice Requires="wps">
            <w:drawing>
              <wp:inline distT="0" distB="0" distL="0" distR="0" wp14:anchorId="065EC999" wp14:editId="0343501C">
                <wp:extent cx="5951220" cy="15240"/>
                <wp:effectExtent l="0" t="0" r="30480" b="22860"/>
                <wp:docPr id="7" name="Connecteur droit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951220" cy="1524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1BCA1B9E" id="Connecteur droit 7"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6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" strokecolor="windowText" strokeweight=".5pt">
                <v:stroke joinstyle="miter"/>
                <w10:anchorlock/>
              </v:line>
            </w:pict>
          </mc:Fallback>
        </mc:AlternateContent>
      </w:r>
    </w:p>
    <w:p w14:paraId="70D54B5B" w14:textId="4BABF7D5" w:rsidR="00031E11" w:rsidRDefault="00432BDC" w:rsidP="00432BDC">
      <w:pPr>
        <w:pStyle w:val="Titre2"/>
        <w:rPr>
          <w:rFonts w:asciiTheme="majorHAnsi" w:hAnsiTheme="majorHAnsi"/>
          <w:caps/>
          <w:spacing w:val="20"/>
          <w:sz w:val="24"/>
          <w:lang w:bidi="fr-FR"/>
        </w:rPr>
      </w:pPr>
      <w:r w:rsidRPr="00432BDC">
        <w:rPr>
          <w:rFonts w:asciiTheme="majorHAnsi" w:hAnsiTheme="majorHAnsi"/>
          <w:caps/>
          <w:spacing w:val="20"/>
          <w:sz w:val="24"/>
          <w:lang w:bidi="fr-FR"/>
        </w:rPr>
        <w:t>SYNTHESE PROFESSIONNEL</w:t>
      </w:r>
    </w:p>
    <w:p w14:paraId="104E39B6" w14:textId="77777777" w:rsidR="00432BDC" w:rsidRPr="00432BDC" w:rsidRDefault="00432BDC" w:rsidP="00432BDC">
      <w:pPr>
        <w:rPr>
          <w:lang w:bidi="fr-FR"/>
        </w:rPr>
      </w:pPr>
    </w:p>
    <w:p w14:paraId="1F60DF52" w14:textId="77777777" w:rsidR="00A3532B" w:rsidRPr="00A3532B" w:rsidRDefault="00A3532B" w:rsidP="00A3532B">
      <w:pPr>
        <w:numPr>
          <w:ilvl w:val="0"/>
          <w:numId w:val="9"/>
        </w:numPr>
      </w:pPr>
      <w:r w:rsidRPr="00A3532B">
        <w:t>Trade Marketing et Développement Commercial</w:t>
      </w:r>
    </w:p>
    <w:p w14:paraId="6264183D" w14:textId="77777777" w:rsidR="00A3532B" w:rsidRPr="00A3532B" w:rsidRDefault="00A3532B" w:rsidP="00A3532B">
      <w:pPr>
        <w:numPr>
          <w:ilvl w:val="0"/>
          <w:numId w:val="9"/>
        </w:numPr>
      </w:pPr>
      <w:r w:rsidRPr="00A3532B">
        <w:t>Gestion Appliquée : Comptabilité et Gestion d’entreprise</w:t>
      </w:r>
    </w:p>
    <w:p w14:paraId="3502D8FE" w14:textId="77777777" w:rsidR="00A3532B" w:rsidRPr="00A3532B" w:rsidRDefault="00A3532B" w:rsidP="00A3532B">
      <w:pPr>
        <w:numPr>
          <w:ilvl w:val="0"/>
          <w:numId w:val="9"/>
        </w:numPr>
      </w:pPr>
      <w:r w:rsidRPr="00A3532B">
        <w:t>Intégration de Solutions Numériques &amp; ERP</w:t>
      </w:r>
    </w:p>
    <w:p w14:paraId="494B5347" w14:textId="77777777" w:rsidR="00A3532B" w:rsidRPr="00A3532B" w:rsidRDefault="00A3532B" w:rsidP="00A3532B">
      <w:pPr>
        <w:numPr>
          <w:ilvl w:val="0"/>
          <w:numId w:val="9"/>
        </w:numPr>
      </w:pPr>
      <w:r w:rsidRPr="00A3532B">
        <w:t>Analyste - Concepteur</w:t>
      </w:r>
    </w:p>
    <w:p w14:paraId="69C69DD0" w14:textId="0D0CDA6D" w:rsidR="00A3532B" w:rsidRPr="00A3532B" w:rsidRDefault="00A3532B" w:rsidP="00A3532B">
      <w:pPr>
        <w:numPr>
          <w:ilvl w:val="0"/>
          <w:numId w:val="9"/>
        </w:numPr>
      </w:pPr>
      <w:r w:rsidRPr="00A3532B">
        <w:t>Développeur Full stack</w:t>
      </w:r>
    </w:p>
    <w:p w14:paraId="03A1184C" w14:textId="77777777" w:rsidR="00A3532B" w:rsidRDefault="00A3532B" w:rsidP="00A3532B">
      <w:pPr>
        <w:numPr>
          <w:ilvl w:val="0"/>
          <w:numId w:val="9"/>
        </w:numPr>
      </w:pPr>
      <w:r w:rsidRPr="00A3532B">
        <w:t>Formateur</w:t>
      </w:r>
    </w:p>
    <w:p w14:paraId="55344011" w14:textId="77777777" w:rsidR="008F1919" w:rsidRDefault="008F1919" w:rsidP="008F1919">
      <w:pPr>
        <w:ind w:left="720"/>
      </w:pPr>
    </w:p>
    <w:p w14:paraId="387A4E2D" w14:textId="345FDBA4" w:rsidR="00A3532B" w:rsidRDefault="00A3532B" w:rsidP="00A3532B">
      <w:pPr>
        <w:pStyle w:val="Titre2"/>
        <w:rPr>
          <w:rFonts w:asciiTheme="majorHAnsi" w:hAnsiTheme="majorHAnsi"/>
          <w:caps/>
          <w:spacing w:val="20"/>
          <w:sz w:val="24"/>
          <w:lang w:bidi="fr-FR"/>
        </w:rPr>
      </w:pPr>
      <w:r>
        <w:rPr>
          <w:rFonts w:asciiTheme="majorHAnsi" w:hAnsiTheme="majorHAnsi"/>
          <w:caps/>
          <w:spacing w:val="20"/>
          <w:sz w:val="24"/>
          <w:lang w:bidi="fr-FR"/>
        </w:rPr>
        <w:t>profil professionnel</w:t>
      </w:r>
    </w:p>
    <w:p w14:paraId="67228F0E" w14:textId="77777777" w:rsidR="008F1919" w:rsidRDefault="008F1919" w:rsidP="008F1919">
      <w:pPr>
        <w:rPr>
          <w:lang w:bidi="fr-FR"/>
        </w:rPr>
      </w:pPr>
    </w:p>
    <w:p w14:paraId="6C679CD2" w14:textId="5C41E607" w:rsidR="008F1919" w:rsidRDefault="008F1919" w:rsidP="008F1919">
      <w:pPr>
        <w:jc w:val="both"/>
        <w:rPr>
          <w:lang w:bidi="fr-FR"/>
        </w:rPr>
      </w:pPr>
      <w:r w:rsidRPr="008F1919">
        <w:rPr>
          <w:lang w:bidi="fr-FR"/>
        </w:rPr>
        <w:t>Je suis un professionnel polyvalent et passionné, spécialisé dans l'implémentation des solutions ERP, avec une expertise particulière dans Odoo. Doté d'une solide expérience en tant que consultant fonctionnel ERP et business analyst, j'ai dirigé avec succès plusieurs projets d'implémentation, de la phase d'analyse des besoins à la formation des utilisateurs finaux. Ma compréhension approfondie des processus métier, combinée à mes compétences en développement fullstack, me permet de concevoir et de déployer des solutions Odoo sur mesure, répondant précisément aux besoins uniques de chaque entreprise. En tant que formateur, j'apprécie également partager mes connaissances et aider mes pairs à renforcer leurs compétences. Je suis déterminé à continuer d'apprendre et de grandir en tant que professionnel de l'informatique, en m'adaptant aux diverses facettes de ce domaine, de la programmation à l’intégration des solutions en entreprise.</w:t>
      </w:r>
    </w:p>
    <w:p w14:paraId="58D788E5" w14:textId="77777777" w:rsidR="008F1919" w:rsidRPr="008F1919" w:rsidRDefault="008F1919" w:rsidP="008F1919">
      <w:pPr>
        <w:jc w:val="both"/>
        <w:rPr>
          <w:lang w:bidi="fr-FR"/>
        </w:rPr>
      </w:pPr>
    </w:p>
    <w:p w14:paraId="691B40B5" w14:textId="77777777" w:rsidR="004C1DA9" w:rsidRPr="004C1DA9" w:rsidRDefault="00000000" w:rsidP="004C1DA9">
      <w:pPr>
        <w:pStyle w:val="Sous-titre"/>
      </w:pPr>
      <w:sdt>
        <w:sdtPr>
          <w:id w:val="-1403365644"/>
          <w:placeholder>
            <w:docPart w:val="C195082D6DA04EAE984A85221DB51E3D"/>
          </w:placeholder>
          <w:temporary/>
          <w:showingPlcHdr/>
          <w15:appearance w15:val="hidden"/>
        </w:sdtPr>
        <w:sdtContent>
          <w:r w:rsidR="004C1DA9" w:rsidRPr="004C1DA9">
            <w:rPr>
              <w:lang w:bidi="fr-FR"/>
            </w:rPr>
            <w:t>EXPÉRIENCE</w:t>
          </w:r>
        </w:sdtContent>
      </w:sdt>
    </w:p>
    <w:p w14:paraId="558E5431" w14:textId="77777777" w:rsidR="004C1DA9" w:rsidRDefault="004C1DA9" w:rsidP="00390248"/>
    <w:p w14:paraId="50FDF4DE" w14:textId="77777777" w:rsidR="004838D9" w:rsidRPr="00234709" w:rsidRDefault="004838D9" w:rsidP="004838D9">
      <w:pPr>
        <w:shd w:val="clear" w:color="auto" w:fill="D7EBEE" w:themeFill="accent3" w:themeFillTint="33"/>
        <w:rPr>
          <w:b/>
          <w:bCs/>
        </w:rPr>
      </w:pPr>
      <w:r>
        <w:rPr>
          <w:b/>
          <w:bCs/>
        </w:rPr>
        <w:t xml:space="preserve">Avril </w:t>
      </w:r>
      <w:r w:rsidRPr="00234709">
        <w:rPr>
          <w:b/>
          <w:bCs/>
        </w:rPr>
        <w:t>2024-Actuel</w:t>
      </w:r>
    </w:p>
    <w:p w14:paraId="39A7B9F2" w14:textId="77777777" w:rsidR="004838D9" w:rsidRDefault="004838D9" w:rsidP="004838D9">
      <w:pPr>
        <w:pStyle w:val="Titre1"/>
        <w:spacing w:after="0"/>
        <w:rPr>
          <w:lang w:bidi="fr-FR"/>
        </w:rPr>
      </w:pPr>
      <w:r w:rsidRPr="00BA3D10">
        <w:rPr>
          <w:rFonts w:ascii="Aptos" w:eastAsia="Aptos" w:hAnsi="Aptos" w:cs="Times New Roman"/>
          <w:kern w:val="2"/>
          <w:sz w:val="24"/>
          <w:szCs w:val="24"/>
          <w:lang w:bidi="ar-SA"/>
          <w14:ligatures w14:val="standardContextual"/>
        </w:rPr>
        <w:t>Consultant Fonctionnel ERP</w:t>
      </w:r>
      <w:r w:rsidRPr="004C1DA9">
        <w:rPr>
          <w:lang w:bidi="fr-FR"/>
        </w:rPr>
        <w:t xml:space="preserve"> </w:t>
      </w:r>
      <w:r>
        <w:rPr>
          <w:lang w:bidi="fr-FR"/>
        </w:rPr>
        <w:t xml:space="preserve">   </w:t>
      </w:r>
    </w:p>
    <w:p w14:paraId="729555D3" w14:textId="77777777" w:rsidR="004838D9" w:rsidRDefault="004838D9" w:rsidP="004838D9">
      <w:pPr>
        <w:pStyle w:val="Comptences"/>
        <w:rPr>
          <w:lang w:bidi="fr-FR"/>
        </w:rPr>
      </w:pPr>
      <w:r>
        <w:rPr>
          <w:rStyle w:val="Italique"/>
          <w:b w:val="0"/>
          <w:bCs/>
        </w:rPr>
        <w:t>GPL SA</w:t>
      </w:r>
      <w:r w:rsidRPr="00C33FC2">
        <w:rPr>
          <w:rStyle w:val="Italique"/>
          <w:b w:val="0"/>
          <w:bCs/>
        </w:rPr>
        <w:t xml:space="preserve"> </w:t>
      </w:r>
    </w:p>
    <w:p w14:paraId="660A627B" w14:textId="77777777" w:rsidR="004838D9" w:rsidRDefault="004838D9" w:rsidP="004838D9"/>
    <w:p w14:paraId="3770F900" w14:textId="77777777" w:rsidR="004838D9" w:rsidRDefault="004838D9" w:rsidP="00DC3100">
      <w:pPr>
        <w:jc w:val="both"/>
      </w:pPr>
      <w:r w:rsidRPr="004838D9">
        <w:rPr>
          <w:i/>
        </w:rPr>
        <w:t>En tant que Consultant Fonctionnel ERP chez GPL SA, filiale du Groupe AOGC spécialisée dans l'approvisionnement, l'exportation, le stockage, le transport, l'emplissage, la distribution et la commercialisation de gaz butane, mes responsabilités et réalisations clés comprenaient</w:t>
      </w:r>
      <w:r w:rsidRPr="004838D9">
        <w:t xml:space="preserve"> :</w:t>
      </w:r>
    </w:p>
    <w:p w14:paraId="040D598F" w14:textId="77777777" w:rsidR="004838D9" w:rsidRPr="004838D9" w:rsidRDefault="004838D9" w:rsidP="00DC3100">
      <w:pPr>
        <w:jc w:val="both"/>
      </w:pPr>
    </w:p>
    <w:p w14:paraId="0F316D49" w14:textId="77777777" w:rsidR="004838D9" w:rsidRPr="004838D9" w:rsidRDefault="004838D9" w:rsidP="00DC3100">
      <w:pPr>
        <w:numPr>
          <w:ilvl w:val="0"/>
          <w:numId w:val="27"/>
        </w:numPr>
        <w:jc w:val="both"/>
      </w:pPr>
      <w:r w:rsidRPr="004838D9">
        <w:rPr>
          <w:b/>
          <w:bCs/>
        </w:rPr>
        <w:t>Négociations et Rédaction du Cahier des Charges :</w:t>
      </w:r>
    </w:p>
    <w:p w14:paraId="763A550B" w14:textId="77777777" w:rsidR="004838D9" w:rsidRPr="004838D9" w:rsidRDefault="004838D9" w:rsidP="00DC3100">
      <w:pPr>
        <w:numPr>
          <w:ilvl w:val="1"/>
          <w:numId w:val="27"/>
        </w:numPr>
        <w:jc w:val="both"/>
      </w:pPr>
      <w:r w:rsidRPr="004838D9">
        <w:t>Pilotage des négociations pour la sélection d'une solution ERP adaptée aux besoins spécifiques de GPL SA.</w:t>
      </w:r>
    </w:p>
    <w:p w14:paraId="36DD8ACC" w14:textId="77777777" w:rsidR="004838D9" w:rsidRPr="004838D9" w:rsidRDefault="004838D9" w:rsidP="00DC3100">
      <w:pPr>
        <w:numPr>
          <w:ilvl w:val="1"/>
          <w:numId w:val="27"/>
        </w:numPr>
        <w:jc w:val="both"/>
      </w:pPr>
      <w:r w:rsidRPr="004838D9">
        <w:t>Rédaction détaillée du cahier des charges pour guider le processus de mise en place de l'ERP.</w:t>
      </w:r>
    </w:p>
    <w:p w14:paraId="53C64346" w14:textId="77777777" w:rsidR="004838D9" w:rsidRDefault="004838D9" w:rsidP="00390248"/>
    <w:p w14:paraId="0C21C44E" w14:textId="77777777" w:rsidR="004838D9" w:rsidRDefault="004838D9" w:rsidP="00390248"/>
    <w:p w14:paraId="4324BE43" w14:textId="7BE65B9A" w:rsidR="00C33FC2" w:rsidRPr="00234709" w:rsidRDefault="00234709" w:rsidP="00234709">
      <w:pPr>
        <w:shd w:val="clear" w:color="auto" w:fill="D7EBEE" w:themeFill="accent3" w:themeFillTint="33"/>
        <w:rPr>
          <w:b/>
          <w:bCs/>
        </w:rPr>
      </w:pPr>
      <w:r w:rsidRPr="00234709">
        <w:rPr>
          <w:b/>
          <w:bCs/>
        </w:rPr>
        <w:t>Novembre</w:t>
      </w:r>
      <w:r w:rsidR="00C33FC2" w:rsidRPr="00234709">
        <w:rPr>
          <w:b/>
          <w:bCs/>
        </w:rPr>
        <w:t xml:space="preserve"> 2023-Actuel</w:t>
      </w:r>
    </w:p>
    <w:p w14:paraId="792161CE" w14:textId="77777777" w:rsidR="00C33FC2" w:rsidRDefault="00C33FC2" w:rsidP="00C33FC2">
      <w:pPr>
        <w:pStyle w:val="Titre1"/>
        <w:spacing w:after="0"/>
        <w:rPr>
          <w:lang w:bidi="fr-FR"/>
        </w:rPr>
      </w:pPr>
      <w:r w:rsidRPr="00BA3D10">
        <w:rPr>
          <w:rFonts w:ascii="Aptos" w:eastAsia="Aptos" w:hAnsi="Aptos" w:cs="Times New Roman"/>
          <w:kern w:val="2"/>
          <w:sz w:val="24"/>
          <w:szCs w:val="24"/>
          <w:lang w:bidi="ar-SA"/>
          <w14:ligatures w14:val="standardContextual"/>
        </w:rPr>
        <w:t>Consultant Fonctionnel ERP</w:t>
      </w:r>
      <w:r w:rsidR="004C1DA9" w:rsidRPr="004C1DA9">
        <w:rPr>
          <w:lang w:bidi="fr-FR"/>
        </w:rPr>
        <w:t xml:space="preserve"> </w:t>
      </w:r>
      <w:r>
        <w:rPr>
          <w:lang w:bidi="fr-FR"/>
        </w:rPr>
        <w:t xml:space="preserve">   </w:t>
      </w:r>
    </w:p>
    <w:p w14:paraId="5F11D467" w14:textId="2AD2EED6" w:rsidR="004C1DA9" w:rsidRDefault="00C33FC2" w:rsidP="00C33FC2">
      <w:pPr>
        <w:pStyle w:val="Comptences"/>
        <w:rPr>
          <w:rStyle w:val="Italique"/>
          <w:b w:val="0"/>
          <w:bCs/>
          <w:lang w:bidi="fr-FR"/>
        </w:rPr>
      </w:pPr>
      <w:r w:rsidRPr="00C33FC2">
        <w:rPr>
          <w:rStyle w:val="Italique"/>
          <w:b w:val="0"/>
          <w:bCs/>
        </w:rPr>
        <w:t>KPMG – (</w:t>
      </w:r>
      <w:r w:rsidRPr="00C33FC2">
        <w:rPr>
          <w:rStyle w:val="Italique"/>
          <w:b w:val="0"/>
          <w:bCs/>
          <w:lang w:bidi="fr-FR"/>
        </w:rPr>
        <w:t>Audit &amp; Commissariat aux comptes-Advisory Tax &amp; Legal)</w:t>
      </w:r>
    </w:p>
    <w:p w14:paraId="41626303" w14:textId="77777777" w:rsidR="00A80F00" w:rsidRDefault="00A80F00" w:rsidP="00A80F00">
      <w:pPr>
        <w:rPr>
          <w:lang w:bidi="fr-FR"/>
        </w:rPr>
      </w:pPr>
    </w:p>
    <w:p w14:paraId="15493E43" w14:textId="4BA5A476" w:rsidR="00A80F00" w:rsidRPr="00A80F00" w:rsidRDefault="00A80F00" w:rsidP="00DC3100">
      <w:pPr>
        <w:jc w:val="both"/>
        <w:rPr>
          <w:i/>
        </w:rPr>
      </w:pPr>
      <w:r w:rsidRPr="00A80F00">
        <w:rPr>
          <w:i/>
        </w:rPr>
        <w:t xml:space="preserve">En tant que chef de file avec l’équipe AMOA de KPMG pour la Banque de Développement des États de l'Afrique </w:t>
      </w:r>
      <w:r w:rsidRPr="00DC3100">
        <w:rPr>
          <w:i/>
        </w:rPr>
        <w:t>centrale</w:t>
      </w:r>
      <w:r w:rsidRPr="00A80F00">
        <w:rPr>
          <w:i/>
        </w:rPr>
        <w:t xml:space="preserve"> (BDEAC), </w:t>
      </w:r>
      <w:r w:rsidR="00234709" w:rsidRPr="00DC3100">
        <w:rPr>
          <w:i/>
        </w:rPr>
        <w:t>Entrain de piloter</w:t>
      </w:r>
      <w:r w:rsidRPr="00A80F00">
        <w:rPr>
          <w:i/>
        </w:rPr>
        <w:t xml:space="preserve"> plusieurs initiatives clés visant à moderniser les processus métier de la banque et à optimiser ses opérations grâce à un système ERP. Mes principales réalisations comprennent :</w:t>
      </w:r>
    </w:p>
    <w:p w14:paraId="35E63EA5" w14:textId="77777777" w:rsidR="00A80F00" w:rsidRPr="00A80F00" w:rsidRDefault="00A80F00" w:rsidP="00DC3100">
      <w:pPr>
        <w:numPr>
          <w:ilvl w:val="0"/>
          <w:numId w:val="14"/>
        </w:numPr>
        <w:jc w:val="both"/>
        <w:rPr>
          <w:b/>
          <w:bCs/>
          <w:lang w:bidi="fr-FR"/>
        </w:rPr>
      </w:pPr>
      <w:r w:rsidRPr="00A80F00">
        <w:rPr>
          <w:b/>
          <w:bCs/>
          <w:lang w:bidi="fr-FR"/>
        </w:rPr>
        <w:t>Analyse des besoins métier :</w:t>
      </w:r>
    </w:p>
    <w:p w14:paraId="5CFE2385" w14:textId="77777777" w:rsidR="00A80F00" w:rsidRPr="00A80F00" w:rsidRDefault="00A80F00" w:rsidP="00DC3100">
      <w:pPr>
        <w:numPr>
          <w:ilvl w:val="1"/>
          <w:numId w:val="14"/>
        </w:numPr>
        <w:jc w:val="both"/>
        <w:rPr>
          <w:lang w:bidi="fr-FR"/>
        </w:rPr>
      </w:pPr>
      <w:r w:rsidRPr="00A80F00">
        <w:rPr>
          <w:lang w:bidi="fr-FR"/>
        </w:rPr>
        <w:t>Collaboration étroite avec les différentes directions de la BDEAC pour cerner précisément leurs exigences opérationnelles et identifier les opportunités d'amélioration.</w:t>
      </w:r>
    </w:p>
    <w:p w14:paraId="1CA58E85" w14:textId="77777777" w:rsidR="00A80F00" w:rsidRPr="00A80F00" w:rsidRDefault="00A80F00" w:rsidP="00DC3100">
      <w:pPr>
        <w:numPr>
          <w:ilvl w:val="1"/>
          <w:numId w:val="14"/>
        </w:numPr>
        <w:jc w:val="both"/>
        <w:rPr>
          <w:lang w:bidi="fr-FR"/>
        </w:rPr>
      </w:pPr>
      <w:r w:rsidRPr="00A80F00">
        <w:rPr>
          <w:lang w:bidi="fr-FR"/>
        </w:rPr>
        <w:t>Identification des processus métier clés et des fonctionnalités essentielles nécessaires pour soutenir la croissance et la rentabilité de la BDEAC.</w:t>
      </w:r>
    </w:p>
    <w:p w14:paraId="165938B2" w14:textId="77777777" w:rsidR="00A80F00" w:rsidRPr="00A80F00" w:rsidRDefault="00A80F00" w:rsidP="00DC3100">
      <w:pPr>
        <w:numPr>
          <w:ilvl w:val="0"/>
          <w:numId w:val="14"/>
        </w:numPr>
        <w:jc w:val="both"/>
        <w:rPr>
          <w:b/>
          <w:bCs/>
          <w:lang w:bidi="fr-FR"/>
        </w:rPr>
      </w:pPr>
      <w:r w:rsidRPr="00A80F00">
        <w:rPr>
          <w:b/>
          <w:bCs/>
          <w:lang w:bidi="fr-FR"/>
        </w:rPr>
        <w:t>Évaluation des offres des éditeurs :</w:t>
      </w:r>
    </w:p>
    <w:p w14:paraId="77E0B6DD" w14:textId="77777777" w:rsidR="00A80F00" w:rsidRPr="00A80F00" w:rsidRDefault="00A80F00" w:rsidP="00DC3100">
      <w:pPr>
        <w:numPr>
          <w:ilvl w:val="1"/>
          <w:numId w:val="14"/>
        </w:numPr>
        <w:jc w:val="both"/>
        <w:rPr>
          <w:lang w:bidi="fr-FR"/>
        </w:rPr>
      </w:pPr>
      <w:r w:rsidRPr="00A80F00">
        <w:rPr>
          <w:lang w:bidi="fr-FR"/>
        </w:rPr>
        <w:t>Évaluation minutieuse des propositions des éditeurs ERP, en mettant l'accent sur la qualité, l'adaptabilité et la pertinence des solutions par rapport aux besoins spécifiques de la BDEAC.</w:t>
      </w:r>
    </w:p>
    <w:p w14:paraId="02D430F4" w14:textId="77777777" w:rsidR="00A80F00" w:rsidRPr="00A80F00" w:rsidRDefault="00A80F00" w:rsidP="00DC3100">
      <w:pPr>
        <w:numPr>
          <w:ilvl w:val="1"/>
          <w:numId w:val="14"/>
        </w:numPr>
        <w:jc w:val="both"/>
        <w:rPr>
          <w:lang w:bidi="fr-FR"/>
        </w:rPr>
      </w:pPr>
      <w:r w:rsidRPr="00A80F00">
        <w:rPr>
          <w:lang w:bidi="fr-FR"/>
        </w:rPr>
        <w:t>Analyse approfondie des fonctionnalités offertes par chaque solution, en recherchant des options alignées sur les objectifs stratégiques de la BDEAC et compatibles avec son infrastructure existante.</w:t>
      </w:r>
    </w:p>
    <w:p w14:paraId="2166AD13" w14:textId="77777777" w:rsidR="00A80F00" w:rsidRPr="00A80F00" w:rsidRDefault="00A80F00" w:rsidP="00DC3100">
      <w:pPr>
        <w:numPr>
          <w:ilvl w:val="0"/>
          <w:numId w:val="14"/>
        </w:numPr>
        <w:jc w:val="both"/>
        <w:rPr>
          <w:b/>
          <w:bCs/>
          <w:lang w:bidi="fr-FR"/>
        </w:rPr>
      </w:pPr>
      <w:r w:rsidRPr="00A80F00">
        <w:rPr>
          <w:b/>
          <w:bCs/>
          <w:lang w:bidi="fr-FR"/>
        </w:rPr>
        <w:t>Production d'un cahier des charges détaillé :</w:t>
      </w:r>
    </w:p>
    <w:p w14:paraId="7B0A80BA" w14:textId="77777777" w:rsidR="00A80F00" w:rsidRPr="00A80F00" w:rsidRDefault="00A80F00" w:rsidP="00DC3100">
      <w:pPr>
        <w:numPr>
          <w:ilvl w:val="1"/>
          <w:numId w:val="14"/>
        </w:numPr>
        <w:jc w:val="both"/>
        <w:rPr>
          <w:lang w:bidi="fr-FR"/>
        </w:rPr>
      </w:pPr>
      <w:r w:rsidRPr="00A80F00">
        <w:rPr>
          <w:lang w:bidi="fr-FR"/>
        </w:rPr>
        <w:t>Contribution à la rédaction d'un cahier des charges exhaustif, traduisant de manière claire et précise les besoins opérationnels de la BDEAC en exigences fonctionnelles et techniques.</w:t>
      </w:r>
    </w:p>
    <w:p w14:paraId="5CF953B5" w14:textId="77777777" w:rsidR="00A80F00" w:rsidRPr="00A80F00" w:rsidRDefault="00A80F00" w:rsidP="00DC3100">
      <w:pPr>
        <w:numPr>
          <w:ilvl w:val="1"/>
          <w:numId w:val="14"/>
        </w:numPr>
        <w:jc w:val="both"/>
        <w:rPr>
          <w:lang w:bidi="fr-FR"/>
        </w:rPr>
      </w:pPr>
      <w:r w:rsidRPr="00A80F00">
        <w:rPr>
          <w:lang w:bidi="fr-FR"/>
        </w:rPr>
        <w:t>Définition de critères de sélection rigoureux pour garantir le choix d'un fournisseur ERP répondant parfaitement aux besoins spécifiques de la BDEAC, tout en respectant les contraintes budgétaires et les délais de mise en œuvre.</w:t>
      </w:r>
    </w:p>
    <w:p w14:paraId="1C2BD755" w14:textId="77777777" w:rsidR="00C33FC2" w:rsidRPr="00C33FC2" w:rsidRDefault="00C33FC2" w:rsidP="00C33FC2">
      <w:pPr>
        <w:rPr>
          <w:lang w:bidi="fr-FR"/>
        </w:rPr>
      </w:pPr>
    </w:p>
    <w:p w14:paraId="21E18E48" w14:textId="77777777" w:rsidR="00234709" w:rsidRDefault="00234709" w:rsidP="00390248"/>
    <w:p w14:paraId="1D7DEB3B" w14:textId="2D25E57C" w:rsidR="00A80F00" w:rsidRPr="00234709" w:rsidRDefault="00234709" w:rsidP="00234709">
      <w:pPr>
        <w:shd w:val="clear" w:color="auto" w:fill="D7EBEE" w:themeFill="accent3" w:themeFillTint="33"/>
        <w:rPr>
          <w:b/>
          <w:bCs/>
        </w:rPr>
      </w:pPr>
      <w:r w:rsidRPr="00234709">
        <w:rPr>
          <w:b/>
          <w:bCs/>
        </w:rPr>
        <w:t>Mars 2024-Actuel</w:t>
      </w:r>
    </w:p>
    <w:p w14:paraId="33854E35" w14:textId="77777777" w:rsidR="00234709" w:rsidRPr="00234709" w:rsidRDefault="00234709" w:rsidP="00234709">
      <w:pPr>
        <w:pStyle w:val="Titre1"/>
        <w:spacing w:after="0"/>
        <w:rPr>
          <w:rFonts w:ascii="Aptos" w:eastAsia="Aptos" w:hAnsi="Aptos" w:cs="Times New Roman"/>
          <w:kern w:val="2"/>
          <w:sz w:val="24"/>
          <w:szCs w:val="24"/>
          <w:lang w:bidi="ar-SA"/>
          <w14:ligatures w14:val="standardContextual"/>
        </w:rPr>
      </w:pPr>
      <w:r w:rsidRPr="00234709">
        <w:rPr>
          <w:rFonts w:ascii="Aptos" w:eastAsia="Aptos" w:hAnsi="Aptos" w:cs="Times New Roman"/>
          <w:kern w:val="2"/>
          <w:sz w:val="24"/>
          <w:szCs w:val="24"/>
          <w:lang w:bidi="ar-SA"/>
          <w14:ligatures w14:val="standardContextual"/>
        </w:rPr>
        <w:t xml:space="preserve">Coordinateur Opérationnel &amp; Commercial </w:t>
      </w:r>
    </w:p>
    <w:p w14:paraId="4F409EEC" w14:textId="6758106E" w:rsidR="004C1DA9" w:rsidRDefault="00234709" w:rsidP="00234709">
      <w:pPr>
        <w:pStyle w:val="Comptences"/>
        <w:rPr>
          <w:rStyle w:val="Italique"/>
          <w:b w:val="0"/>
        </w:rPr>
      </w:pPr>
      <w:r w:rsidRPr="00234709">
        <w:rPr>
          <w:rStyle w:val="Italique"/>
          <w:b w:val="0"/>
        </w:rPr>
        <w:t>Université de L’entreprise Pour l’Afrique</w:t>
      </w:r>
      <w:r w:rsidR="004C1DA9" w:rsidRPr="00234709">
        <w:rPr>
          <w:rStyle w:val="Italique"/>
          <w:b w:val="0"/>
        </w:rPr>
        <w:t xml:space="preserve"> </w:t>
      </w:r>
    </w:p>
    <w:p w14:paraId="4C5CE1EC" w14:textId="77777777" w:rsidR="00234709" w:rsidRDefault="00234709" w:rsidP="00234709">
      <w:pPr>
        <w:pStyle w:val="Comptences"/>
        <w:rPr>
          <w:i/>
        </w:rPr>
      </w:pPr>
    </w:p>
    <w:p w14:paraId="1D1A62A3" w14:textId="4E274F18" w:rsidR="00234709" w:rsidRDefault="00234709" w:rsidP="00DC3100">
      <w:pPr>
        <w:jc w:val="both"/>
        <w:rPr>
          <w:i/>
        </w:rPr>
      </w:pPr>
      <w:r w:rsidRPr="00234709">
        <w:rPr>
          <w:i/>
        </w:rPr>
        <w:t xml:space="preserve">En tant que Coordinateur Opérationnel &amp; Commercial, </w:t>
      </w:r>
      <w:r>
        <w:rPr>
          <w:i/>
        </w:rPr>
        <w:t xml:space="preserve">Continu à jouer le </w:t>
      </w:r>
      <w:r w:rsidRPr="00234709">
        <w:rPr>
          <w:i/>
        </w:rPr>
        <w:t>rôle clé dans l'expansion et le développement de l'Université pour l’Afrique. Mes responsabilités ont été axées sur les domaines suivants :</w:t>
      </w:r>
    </w:p>
    <w:p w14:paraId="0CE859E7" w14:textId="77777777" w:rsidR="00234709" w:rsidRPr="00234709" w:rsidRDefault="00234709" w:rsidP="00DC3100">
      <w:pPr>
        <w:jc w:val="both"/>
        <w:rPr>
          <w:i/>
        </w:rPr>
      </w:pPr>
    </w:p>
    <w:p w14:paraId="1846DB36" w14:textId="77777777" w:rsidR="00234709" w:rsidRPr="00234709" w:rsidRDefault="00234709" w:rsidP="00DC3100">
      <w:pPr>
        <w:pStyle w:val="Comptences"/>
        <w:numPr>
          <w:ilvl w:val="0"/>
          <w:numId w:val="15"/>
        </w:numPr>
        <w:tabs>
          <w:tab w:val="left" w:pos="720"/>
        </w:tabs>
        <w:jc w:val="both"/>
        <w:rPr>
          <w:b/>
          <w:bCs/>
          <w:i/>
        </w:rPr>
      </w:pPr>
      <w:r w:rsidRPr="00234709">
        <w:rPr>
          <w:b/>
          <w:bCs/>
          <w:i/>
        </w:rPr>
        <w:t>Stratégie de Marketing Numérique :</w:t>
      </w:r>
    </w:p>
    <w:p w14:paraId="715471D8" w14:textId="77777777" w:rsidR="00234709" w:rsidRPr="00234709" w:rsidRDefault="00234709" w:rsidP="00DC3100">
      <w:pPr>
        <w:pStyle w:val="Comptences"/>
        <w:numPr>
          <w:ilvl w:val="1"/>
          <w:numId w:val="15"/>
        </w:numPr>
        <w:jc w:val="both"/>
        <w:rPr>
          <w:i/>
        </w:rPr>
      </w:pPr>
      <w:r w:rsidRPr="00234709">
        <w:rPr>
          <w:i/>
        </w:rPr>
        <w:t>Conception et mise en œuvre d'une stratégie de marketing numérique visant à accroître la visibilité et l'attractivité des programmes universitaires, augmentant ainsi le nombre d'inscriptions et d'engagements en ligne.</w:t>
      </w:r>
    </w:p>
    <w:p w14:paraId="4FA05365" w14:textId="77777777" w:rsidR="00234709" w:rsidRPr="00234709" w:rsidRDefault="00234709" w:rsidP="00DC3100">
      <w:pPr>
        <w:pStyle w:val="Comptences"/>
        <w:numPr>
          <w:ilvl w:val="0"/>
          <w:numId w:val="15"/>
        </w:numPr>
        <w:tabs>
          <w:tab w:val="left" w:pos="720"/>
        </w:tabs>
        <w:jc w:val="both"/>
        <w:rPr>
          <w:b/>
          <w:bCs/>
          <w:i/>
        </w:rPr>
      </w:pPr>
      <w:r w:rsidRPr="00234709">
        <w:rPr>
          <w:b/>
          <w:bCs/>
          <w:i/>
        </w:rPr>
        <w:t>Événements et Promotion :</w:t>
      </w:r>
    </w:p>
    <w:p w14:paraId="54AC2122" w14:textId="77777777" w:rsidR="00234709" w:rsidRPr="00234709" w:rsidRDefault="00234709" w:rsidP="00DC3100">
      <w:pPr>
        <w:pStyle w:val="Comptences"/>
        <w:numPr>
          <w:ilvl w:val="1"/>
          <w:numId w:val="15"/>
        </w:numPr>
        <w:jc w:val="both"/>
        <w:rPr>
          <w:i/>
        </w:rPr>
      </w:pPr>
      <w:r w:rsidRPr="00234709">
        <w:rPr>
          <w:i/>
        </w:rPr>
        <w:t>Organisation d'événements tels que des journées portes ouvertes et des salons étudiants pour attirer de nouveaux étudiants et renforcer les liens avec la communauté éducative.</w:t>
      </w:r>
    </w:p>
    <w:p w14:paraId="6A7FEE37" w14:textId="77777777" w:rsidR="00234709" w:rsidRPr="00234709" w:rsidRDefault="00234709" w:rsidP="00DC3100">
      <w:pPr>
        <w:pStyle w:val="Comptences"/>
        <w:numPr>
          <w:ilvl w:val="0"/>
          <w:numId w:val="15"/>
        </w:numPr>
        <w:tabs>
          <w:tab w:val="left" w:pos="720"/>
        </w:tabs>
        <w:jc w:val="both"/>
        <w:rPr>
          <w:b/>
          <w:bCs/>
          <w:i/>
        </w:rPr>
      </w:pPr>
      <w:r w:rsidRPr="00234709">
        <w:rPr>
          <w:b/>
          <w:bCs/>
          <w:i/>
        </w:rPr>
        <w:t>Optimisation des Processus Administratifs :</w:t>
      </w:r>
    </w:p>
    <w:p w14:paraId="48E29E27" w14:textId="77777777" w:rsidR="00234709" w:rsidRPr="00234709" w:rsidRDefault="00234709" w:rsidP="00DC3100">
      <w:pPr>
        <w:pStyle w:val="Comptences"/>
        <w:numPr>
          <w:ilvl w:val="1"/>
          <w:numId w:val="15"/>
        </w:numPr>
        <w:jc w:val="both"/>
        <w:rPr>
          <w:i/>
        </w:rPr>
      </w:pPr>
      <w:r w:rsidRPr="00234709">
        <w:rPr>
          <w:i/>
        </w:rPr>
        <w:t>Mise en place de solutions d'automatisation pour simplifier les processus administratifs, améliorant ainsi l'efficacité et réduisant les délais pour les inscriptions des étudiants et la gestion des dossiers.</w:t>
      </w:r>
    </w:p>
    <w:p w14:paraId="38DA26C5" w14:textId="77777777" w:rsidR="00234709" w:rsidRPr="00234709" w:rsidRDefault="00234709" w:rsidP="00DC3100">
      <w:pPr>
        <w:pStyle w:val="Comptences"/>
        <w:numPr>
          <w:ilvl w:val="0"/>
          <w:numId w:val="15"/>
        </w:numPr>
        <w:tabs>
          <w:tab w:val="left" w:pos="720"/>
        </w:tabs>
        <w:jc w:val="both"/>
        <w:rPr>
          <w:b/>
          <w:bCs/>
          <w:i/>
        </w:rPr>
      </w:pPr>
      <w:r w:rsidRPr="00234709">
        <w:rPr>
          <w:b/>
          <w:bCs/>
          <w:i/>
        </w:rPr>
        <w:t>Communication Interne :</w:t>
      </w:r>
    </w:p>
    <w:p w14:paraId="240E1CEC" w14:textId="77777777" w:rsidR="00234709" w:rsidRPr="00234709" w:rsidRDefault="00234709" w:rsidP="00DC3100">
      <w:pPr>
        <w:pStyle w:val="Comptences"/>
        <w:numPr>
          <w:ilvl w:val="1"/>
          <w:numId w:val="15"/>
        </w:numPr>
        <w:jc w:val="both"/>
        <w:rPr>
          <w:i/>
        </w:rPr>
      </w:pPr>
      <w:r w:rsidRPr="00234709">
        <w:rPr>
          <w:i/>
        </w:rPr>
        <w:t>Amélioration de la collaboration entre les différents services de l'université pour une meilleure coordination et efficacité dans la gestion des projets et des programmes.</w:t>
      </w:r>
    </w:p>
    <w:p w14:paraId="4C785CE8" w14:textId="77777777" w:rsidR="00234709" w:rsidRPr="00234709" w:rsidRDefault="00234709" w:rsidP="00DC3100">
      <w:pPr>
        <w:pStyle w:val="Comptences"/>
        <w:numPr>
          <w:ilvl w:val="0"/>
          <w:numId w:val="15"/>
        </w:numPr>
        <w:tabs>
          <w:tab w:val="left" w:pos="720"/>
        </w:tabs>
        <w:jc w:val="both"/>
        <w:rPr>
          <w:b/>
          <w:bCs/>
          <w:i/>
        </w:rPr>
      </w:pPr>
      <w:r w:rsidRPr="00234709">
        <w:rPr>
          <w:b/>
          <w:bCs/>
          <w:i/>
        </w:rPr>
        <w:t>Développement des Partenariats :</w:t>
      </w:r>
    </w:p>
    <w:p w14:paraId="4090FB96" w14:textId="77777777" w:rsidR="00234709" w:rsidRPr="00234709" w:rsidRDefault="00234709" w:rsidP="00156B43">
      <w:pPr>
        <w:pStyle w:val="Comptences"/>
        <w:numPr>
          <w:ilvl w:val="1"/>
          <w:numId w:val="15"/>
        </w:numPr>
        <w:tabs>
          <w:tab w:val="clear" w:pos="720"/>
          <w:tab w:val="clear" w:pos="1440"/>
          <w:tab w:val="left" w:pos="0"/>
        </w:tabs>
        <w:ind w:left="1134" w:right="-143" w:hanging="1298"/>
        <w:jc w:val="both"/>
        <w:rPr>
          <w:i/>
        </w:rPr>
      </w:pPr>
      <w:r w:rsidRPr="00234709">
        <w:rPr>
          <w:i/>
        </w:rPr>
        <w:t>Établissement de partenariats commerciaux avec des entreprises locales pour offrir des opportunités de stages, de projets de recherche et de programmes de formation adaptés aux besoins du marché.</w:t>
      </w:r>
    </w:p>
    <w:p w14:paraId="15107207" w14:textId="77777777" w:rsidR="00234709" w:rsidRPr="00234709" w:rsidRDefault="00234709" w:rsidP="00DC3100">
      <w:pPr>
        <w:pStyle w:val="Comptences"/>
        <w:numPr>
          <w:ilvl w:val="0"/>
          <w:numId w:val="15"/>
        </w:numPr>
        <w:tabs>
          <w:tab w:val="left" w:pos="720"/>
        </w:tabs>
        <w:jc w:val="both"/>
        <w:rPr>
          <w:b/>
          <w:bCs/>
          <w:i/>
        </w:rPr>
      </w:pPr>
      <w:r w:rsidRPr="00234709">
        <w:rPr>
          <w:b/>
          <w:bCs/>
          <w:i/>
        </w:rPr>
        <w:t>Diversification des Revenus :</w:t>
      </w:r>
    </w:p>
    <w:p w14:paraId="32F3236D" w14:textId="77777777" w:rsidR="00234709" w:rsidRPr="00234709" w:rsidRDefault="00234709" w:rsidP="00DC3100">
      <w:pPr>
        <w:pStyle w:val="Comptences"/>
        <w:numPr>
          <w:ilvl w:val="1"/>
          <w:numId w:val="15"/>
        </w:numPr>
        <w:jc w:val="both"/>
        <w:rPr>
          <w:i/>
        </w:rPr>
      </w:pPr>
      <w:r w:rsidRPr="00234709">
        <w:rPr>
          <w:i/>
        </w:rPr>
        <w:lastRenderedPageBreak/>
        <w:t>Création de nouveaux programmes de formation continue et de cours en ligne payants pour diversifier les sources de financement de l'université et augmenter ses revenus.</w:t>
      </w:r>
    </w:p>
    <w:p w14:paraId="34A2DEDF" w14:textId="77777777" w:rsidR="00234709" w:rsidRPr="00234709" w:rsidRDefault="00234709" w:rsidP="00DC3100">
      <w:pPr>
        <w:pStyle w:val="Comptences"/>
        <w:numPr>
          <w:ilvl w:val="0"/>
          <w:numId w:val="15"/>
        </w:numPr>
        <w:tabs>
          <w:tab w:val="left" w:pos="720"/>
        </w:tabs>
        <w:jc w:val="both"/>
        <w:rPr>
          <w:b/>
          <w:bCs/>
          <w:i/>
        </w:rPr>
      </w:pPr>
      <w:r w:rsidRPr="00234709">
        <w:rPr>
          <w:b/>
          <w:bCs/>
          <w:i/>
        </w:rPr>
        <w:t>Promotion des Services de Recherche :</w:t>
      </w:r>
    </w:p>
    <w:p w14:paraId="674CD56B" w14:textId="77777777" w:rsidR="00234709" w:rsidRDefault="00234709" w:rsidP="00DC3100">
      <w:pPr>
        <w:pStyle w:val="Comptences"/>
        <w:numPr>
          <w:ilvl w:val="1"/>
          <w:numId w:val="15"/>
        </w:numPr>
        <w:jc w:val="both"/>
        <w:rPr>
          <w:i/>
        </w:rPr>
      </w:pPr>
      <w:r w:rsidRPr="00234709">
        <w:rPr>
          <w:i/>
        </w:rPr>
        <w:t>Promotion des services de recherche et de consultation offerts par l'université pour renforcer sa réputation et son influence dans le domaine académique et professionnel.</w:t>
      </w:r>
    </w:p>
    <w:p w14:paraId="01575E4A" w14:textId="77777777" w:rsidR="00C5041F" w:rsidRDefault="00C5041F" w:rsidP="00C5041F">
      <w:pPr>
        <w:pStyle w:val="Comptences"/>
        <w:rPr>
          <w:i/>
        </w:rPr>
      </w:pPr>
    </w:p>
    <w:p w14:paraId="55B6C89E" w14:textId="3DDBFDE6" w:rsidR="001957E6" w:rsidRPr="00234709" w:rsidRDefault="00DC3100" w:rsidP="001957E6">
      <w:pPr>
        <w:shd w:val="clear" w:color="auto" w:fill="D7EBEE" w:themeFill="accent3" w:themeFillTint="33"/>
        <w:rPr>
          <w:b/>
          <w:bCs/>
        </w:rPr>
      </w:pPr>
      <w:r>
        <w:rPr>
          <w:b/>
          <w:bCs/>
        </w:rPr>
        <w:t>Octobre 2023</w:t>
      </w:r>
    </w:p>
    <w:p w14:paraId="603B317C" w14:textId="29E4873C" w:rsidR="001957E6" w:rsidRDefault="001957E6" w:rsidP="001957E6">
      <w:pPr>
        <w:pStyle w:val="Titre1"/>
        <w:spacing w:after="0"/>
        <w:rPr>
          <w:lang w:bidi="fr-FR"/>
        </w:rPr>
      </w:pPr>
      <w:r w:rsidRPr="00BA3D10">
        <w:rPr>
          <w:rFonts w:ascii="Aptos" w:eastAsia="Aptos" w:hAnsi="Aptos" w:cs="Times New Roman"/>
          <w:kern w:val="2"/>
          <w:sz w:val="24"/>
          <w:szCs w:val="24"/>
          <w:lang w:bidi="ar-SA"/>
          <w14:ligatures w14:val="standardContextual"/>
        </w:rPr>
        <w:t xml:space="preserve">Consultant </w:t>
      </w:r>
      <w:r>
        <w:rPr>
          <w:rFonts w:ascii="Aptos" w:eastAsia="Aptos" w:hAnsi="Aptos" w:cs="Times New Roman"/>
          <w:kern w:val="2"/>
          <w:sz w:val="24"/>
          <w:szCs w:val="24"/>
          <w:lang w:bidi="ar-SA"/>
          <w14:ligatures w14:val="standardContextual"/>
        </w:rPr>
        <w:t>Commercial</w:t>
      </w:r>
      <w:r w:rsidRPr="004C1DA9">
        <w:rPr>
          <w:lang w:bidi="fr-FR"/>
        </w:rPr>
        <w:t xml:space="preserve"> </w:t>
      </w:r>
      <w:r>
        <w:rPr>
          <w:lang w:bidi="fr-FR"/>
        </w:rPr>
        <w:t xml:space="preserve">   </w:t>
      </w:r>
    </w:p>
    <w:p w14:paraId="59E644F3" w14:textId="6ABC0D5C" w:rsidR="001957E6" w:rsidRDefault="001957E6" w:rsidP="001957E6">
      <w:pPr>
        <w:pStyle w:val="Comptences"/>
        <w:rPr>
          <w:lang w:bidi="fr-FR"/>
        </w:rPr>
      </w:pPr>
      <w:r>
        <w:rPr>
          <w:rStyle w:val="Italique"/>
          <w:b w:val="0"/>
          <w:bCs/>
        </w:rPr>
        <w:t>La boulangerie LA MIE D’ITA</w:t>
      </w:r>
      <w:r w:rsidR="00DC3100" w:rsidRPr="00DC3100">
        <w:t xml:space="preserve"> </w:t>
      </w:r>
      <w:r w:rsidR="00DC3100" w:rsidRPr="001957E6">
        <w:t>Congo Brazzaville</w:t>
      </w:r>
    </w:p>
    <w:p w14:paraId="71F0157C" w14:textId="62C59FA2" w:rsidR="001957E6" w:rsidRDefault="001957E6" w:rsidP="001957E6"/>
    <w:p w14:paraId="3FB396D0" w14:textId="77777777" w:rsidR="00DC3100" w:rsidRPr="00DC3100" w:rsidRDefault="001957E6" w:rsidP="00DC3100">
      <w:pPr>
        <w:jc w:val="both"/>
        <w:rPr>
          <w:i/>
        </w:rPr>
      </w:pPr>
      <w:r w:rsidRPr="001957E6">
        <w:rPr>
          <w:i/>
        </w:rPr>
        <w:t xml:space="preserve">En qualité de consultant commercial, j'ai mené avec succès une mission d'espionnage commercial stratégique dans plusieurs villes clés du Cameroun, notamment Yaoundé, Douala, Bafoussam et Buea. </w:t>
      </w:r>
    </w:p>
    <w:p w14:paraId="04DF0BE1" w14:textId="77777777" w:rsidR="00DC3100" w:rsidRPr="00DC3100" w:rsidRDefault="00DC3100" w:rsidP="00DC3100">
      <w:pPr>
        <w:jc w:val="both"/>
        <w:rPr>
          <w:i/>
        </w:rPr>
      </w:pPr>
    </w:p>
    <w:p w14:paraId="14825597" w14:textId="77777777" w:rsidR="00DC3100" w:rsidRDefault="001957E6" w:rsidP="00DC3100">
      <w:pPr>
        <w:jc w:val="both"/>
      </w:pPr>
      <w:r w:rsidRPr="001957E6">
        <w:t xml:space="preserve">Mon objectif était de collecter des informations précieuses sur les formules de production de pains sans gluten, en mettant l'accent sur l'utilisation d'ingrédients locaux tels que la farine de manioc et les patates. </w:t>
      </w:r>
    </w:p>
    <w:p w14:paraId="7765228B" w14:textId="77777777" w:rsidR="00DC3100" w:rsidRDefault="00DC3100" w:rsidP="00DC3100">
      <w:pPr>
        <w:jc w:val="both"/>
      </w:pPr>
    </w:p>
    <w:p w14:paraId="2F359324" w14:textId="671A4F67" w:rsidR="001957E6" w:rsidRPr="001957E6" w:rsidRDefault="001957E6" w:rsidP="00DC3100">
      <w:pPr>
        <w:jc w:val="both"/>
      </w:pPr>
      <w:r w:rsidRPr="001957E6">
        <w:t>Cette initiative a permis d'enrichir le portefeuille de produits de la boulangerie LA MIE D'ITA et d'améliorer sa compétitivité sur le marché congolais en proposant des produits adaptés aux besoins des consommateurs locaux.</w:t>
      </w:r>
    </w:p>
    <w:p w14:paraId="0FA02716" w14:textId="77777777" w:rsidR="001957E6" w:rsidRDefault="001957E6" w:rsidP="001957E6"/>
    <w:p w14:paraId="2A71EE54" w14:textId="77777777" w:rsidR="00C5041F" w:rsidRPr="00234709" w:rsidRDefault="00C5041F" w:rsidP="00C5041F">
      <w:pPr>
        <w:pStyle w:val="Comptences"/>
        <w:rPr>
          <w:i/>
        </w:rPr>
      </w:pPr>
    </w:p>
    <w:p w14:paraId="302636CD" w14:textId="412B757A" w:rsidR="00C5041F" w:rsidRPr="00234709" w:rsidRDefault="00C5041F" w:rsidP="00C5041F">
      <w:pPr>
        <w:shd w:val="clear" w:color="auto" w:fill="D7EBEE" w:themeFill="accent3" w:themeFillTint="33"/>
        <w:rPr>
          <w:b/>
          <w:bCs/>
        </w:rPr>
      </w:pPr>
      <w:r>
        <w:rPr>
          <w:b/>
          <w:bCs/>
        </w:rPr>
        <w:t>Juin</w:t>
      </w:r>
      <w:r w:rsidRPr="00234709">
        <w:rPr>
          <w:b/>
          <w:bCs/>
        </w:rPr>
        <w:t xml:space="preserve"> 202</w:t>
      </w:r>
      <w:r>
        <w:rPr>
          <w:b/>
          <w:bCs/>
        </w:rPr>
        <w:t>1</w:t>
      </w:r>
      <w:r w:rsidRPr="00234709">
        <w:rPr>
          <w:b/>
          <w:bCs/>
        </w:rPr>
        <w:t>-</w:t>
      </w:r>
      <w:r>
        <w:rPr>
          <w:b/>
          <w:bCs/>
        </w:rPr>
        <w:t>Octobre 202</w:t>
      </w:r>
      <w:r w:rsidR="001957E6">
        <w:rPr>
          <w:b/>
          <w:bCs/>
        </w:rPr>
        <w:t>3</w:t>
      </w:r>
    </w:p>
    <w:p w14:paraId="451110FE" w14:textId="56ACD468" w:rsidR="00C5041F" w:rsidRPr="00234709" w:rsidRDefault="00C5041F" w:rsidP="00C5041F">
      <w:pPr>
        <w:pStyle w:val="Titre1"/>
        <w:spacing w:after="0"/>
        <w:rPr>
          <w:rFonts w:ascii="Aptos" w:eastAsia="Aptos" w:hAnsi="Aptos" w:cs="Times New Roman"/>
          <w:kern w:val="2"/>
          <w:sz w:val="24"/>
          <w:szCs w:val="24"/>
          <w:lang w:bidi="ar-SA"/>
          <w14:ligatures w14:val="standardContextual"/>
        </w:rPr>
      </w:pPr>
      <w:r w:rsidRPr="00234709">
        <w:rPr>
          <w:rFonts w:ascii="Aptos" w:eastAsia="Aptos" w:hAnsi="Aptos" w:cs="Times New Roman"/>
          <w:kern w:val="2"/>
          <w:sz w:val="24"/>
          <w:szCs w:val="24"/>
          <w:lang w:bidi="ar-SA"/>
          <w14:ligatures w14:val="standardContextual"/>
        </w:rPr>
        <w:t xml:space="preserve">Coordinateur </w:t>
      </w:r>
      <w:r>
        <w:rPr>
          <w:rFonts w:ascii="Aptos" w:eastAsia="Aptos" w:hAnsi="Aptos" w:cs="Times New Roman"/>
          <w:kern w:val="2"/>
          <w:sz w:val="24"/>
          <w:szCs w:val="24"/>
          <w:lang w:bidi="ar-SA"/>
          <w14:ligatures w14:val="standardContextual"/>
        </w:rPr>
        <w:t xml:space="preserve">Informatique, Comptable </w:t>
      </w:r>
      <w:r w:rsidRPr="00234709">
        <w:rPr>
          <w:rFonts w:ascii="Aptos" w:eastAsia="Aptos" w:hAnsi="Aptos" w:cs="Times New Roman"/>
          <w:kern w:val="2"/>
          <w:sz w:val="24"/>
          <w:szCs w:val="24"/>
          <w:lang w:bidi="ar-SA"/>
          <w14:ligatures w14:val="standardContextual"/>
        </w:rPr>
        <w:t xml:space="preserve">&amp; Commercial </w:t>
      </w:r>
    </w:p>
    <w:p w14:paraId="3AC5B4CB" w14:textId="01095E4A" w:rsidR="00C5041F" w:rsidRDefault="00C5041F" w:rsidP="00C5041F">
      <w:pPr>
        <w:pStyle w:val="Comptences"/>
        <w:rPr>
          <w:rStyle w:val="Italique"/>
          <w:b w:val="0"/>
        </w:rPr>
      </w:pPr>
      <w:r>
        <w:rPr>
          <w:rStyle w:val="Italique"/>
          <w:b w:val="0"/>
        </w:rPr>
        <w:t>NGZ Consulting</w:t>
      </w:r>
    </w:p>
    <w:p w14:paraId="4DB5A563" w14:textId="77777777" w:rsidR="00C5041F" w:rsidRDefault="00C5041F" w:rsidP="00C5041F">
      <w:pPr>
        <w:pStyle w:val="Comptences"/>
        <w:rPr>
          <w:i/>
        </w:rPr>
      </w:pPr>
    </w:p>
    <w:p w14:paraId="6EFE3A78" w14:textId="77777777" w:rsidR="005B3C25" w:rsidRPr="005B3C25" w:rsidRDefault="005B3C25" w:rsidP="005B3C25">
      <w:pPr>
        <w:pStyle w:val="Comptences"/>
        <w:jc w:val="both"/>
        <w:rPr>
          <w:i/>
        </w:rPr>
      </w:pPr>
      <w:r w:rsidRPr="005B3C25">
        <w:rPr>
          <w:i/>
        </w:rPr>
        <w:t>En tant que Coordinateur Informatique, Comptable &amp; Commercial chez NGZ Consulting, j'ai joué un rôle crucial dans la gestion opérationnelle et stratégique de l'entreprise. Voici un résumé de mes réalisations et responsabilités clés :</w:t>
      </w:r>
    </w:p>
    <w:p w14:paraId="2A15EEC7" w14:textId="77777777" w:rsidR="005B3C25" w:rsidRPr="005B3C25" w:rsidRDefault="005B3C25" w:rsidP="005B3C25">
      <w:pPr>
        <w:pStyle w:val="Comptences"/>
        <w:jc w:val="both"/>
        <w:rPr>
          <w:i/>
        </w:rPr>
      </w:pPr>
      <w:r w:rsidRPr="005B3C25">
        <w:rPr>
          <w:b/>
          <w:bCs/>
          <w:i/>
        </w:rPr>
        <w:t>1. Gestion Informatique :</w:t>
      </w:r>
    </w:p>
    <w:p w14:paraId="26761266" w14:textId="77777777" w:rsidR="005B3C25" w:rsidRPr="005B3C25" w:rsidRDefault="005B3C25" w:rsidP="005B3C25">
      <w:pPr>
        <w:pStyle w:val="Comptences"/>
        <w:numPr>
          <w:ilvl w:val="0"/>
          <w:numId w:val="21"/>
        </w:numPr>
        <w:tabs>
          <w:tab w:val="left" w:pos="720"/>
        </w:tabs>
        <w:jc w:val="both"/>
        <w:rPr>
          <w:i/>
        </w:rPr>
      </w:pPr>
      <w:r w:rsidRPr="005B3C25">
        <w:rPr>
          <w:i/>
        </w:rPr>
        <w:t>Conduit l'analyse des besoins et dirigé la mise en place réussie d'ERP pour divers clients, dont YAO Corp (Odoo) et Ernest et Young (Sage Paie et RH 100 C), améliorant ainsi leurs processus opérationnels.</w:t>
      </w:r>
    </w:p>
    <w:p w14:paraId="1AAC9F2F" w14:textId="77777777" w:rsidR="005B3C25" w:rsidRPr="005B3C25" w:rsidRDefault="005B3C25" w:rsidP="005B3C25">
      <w:pPr>
        <w:pStyle w:val="Comptences"/>
        <w:numPr>
          <w:ilvl w:val="0"/>
          <w:numId w:val="21"/>
        </w:numPr>
        <w:tabs>
          <w:tab w:val="left" w:pos="720"/>
        </w:tabs>
        <w:jc w:val="both"/>
        <w:rPr>
          <w:i/>
        </w:rPr>
      </w:pPr>
      <w:r w:rsidRPr="005B3C25">
        <w:rPr>
          <w:i/>
        </w:rPr>
        <w:t>Assuré une transition sans heurts et une exploitation efficace du système Sage Paie et RH chez Ernest et Young en coordonnant l'équipe d'implémentation avec succès.</w:t>
      </w:r>
    </w:p>
    <w:p w14:paraId="6B639687" w14:textId="77777777" w:rsidR="005B3C25" w:rsidRPr="005B3C25" w:rsidRDefault="005B3C25" w:rsidP="005B3C25">
      <w:pPr>
        <w:pStyle w:val="Comptences"/>
        <w:jc w:val="both"/>
        <w:rPr>
          <w:i/>
        </w:rPr>
      </w:pPr>
      <w:r w:rsidRPr="005B3C25">
        <w:rPr>
          <w:b/>
          <w:bCs/>
          <w:i/>
        </w:rPr>
        <w:t>2. Gestion Comptable :</w:t>
      </w:r>
    </w:p>
    <w:p w14:paraId="6692ABAE" w14:textId="77777777" w:rsidR="005B3C25" w:rsidRPr="005B3C25" w:rsidRDefault="005B3C25" w:rsidP="005B3C25">
      <w:pPr>
        <w:pStyle w:val="Comptences"/>
        <w:numPr>
          <w:ilvl w:val="0"/>
          <w:numId w:val="22"/>
        </w:numPr>
        <w:tabs>
          <w:tab w:val="left" w:pos="720"/>
        </w:tabs>
        <w:jc w:val="both"/>
        <w:rPr>
          <w:i/>
        </w:rPr>
      </w:pPr>
      <w:r w:rsidRPr="005B3C25">
        <w:rPr>
          <w:i/>
        </w:rPr>
        <w:t>Élaboré et mis en œuvre des manuels de procédure comptable pour optimiser les processus internes, renforçant ainsi la transparence et la conformité, notamment dans le cadre du projet ATORA.</w:t>
      </w:r>
    </w:p>
    <w:p w14:paraId="23D12F1E" w14:textId="77777777" w:rsidR="005B3C25" w:rsidRPr="005B3C25" w:rsidRDefault="005B3C25" w:rsidP="005B3C25">
      <w:pPr>
        <w:pStyle w:val="Comptences"/>
        <w:jc w:val="both"/>
        <w:rPr>
          <w:i/>
        </w:rPr>
      </w:pPr>
      <w:r w:rsidRPr="005B3C25">
        <w:rPr>
          <w:b/>
          <w:bCs/>
          <w:i/>
        </w:rPr>
        <w:t>3. Gestion Commerciale :</w:t>
      </w:r>
    </w:p>
    <w:p w14:paraId="2B0963DF" w14:textId="77777777" w:rsidR="005B3C25" w:rsidRPr="005B3C25" w:rsidRDefault="005B3C25" w:rsidP="005B3C25">
      <w:pPr>
        <w:pStyle w:val="Comptences"/>
        <w:numPr>
          <w:ilvl w:val="0"/>
          <w:numId w:val="23"/>
        </w:numPr>
        <w:tabs>
          <w:tab w:val="left" w:pos="720"/>
        </w:tabs>
        <w:jc w:val="both"/>
        <w:rPr>
          <w:i/>
        </w:rPr>
      </w:pPr>
      <w:r w:rsidRPr="005B3C25">
        <w:rPr>
          <w:i/>
        </w:rPr>
        <w:t>Développé et exécuté des stratégies de vente et de marketing qui ont considérablement accru la clientèle de NGZ Consulting et consolidé sa présence sur le marché.</w:t>
      </w:r>
    </w:p>
    <w:p w14:paraId="224930EA" w14:textId="52F78B3D" w:rsidR="005B3C25" w:rsidRPr="005B3C25" w:rsidRDefault="005B3C25" w:rsidP="005B3C25">
      <w:pPr>
        <w:pStyle w:val="Comptences"/>
        <w:numPr>
          <w:ilvl w:val="0"/>
          <w:numId w:val="23"/>
        </w:numPr>
        <w:tabs>
          <w:tab w:val="left" w:pos="720"/>
        </w:tabs>
        <w:jc w:val="both"/>
        <w:rPr>
          <w:i/>
        </w:rPr>
      </w:pPr>
      <w:r w:rsidRPr="005B3C25">
        <w:rPr>
          <w:i/>
        </w:rPr>
        <w:t xml:space="preserve">Établi des partenariats stratégiques avec des fournisseurs qualifiés, comme TMRComputing, </w:t>
      </w:r>
      <w:r>
        <w:rPr>
          <w:i/>
        </w:rPr>
        <w:t xml:space="preserve">(intégrateur Odoo-Rwanda ) </w:t>
      </w:r>
      <w:r w:rsidRPr="005B3C25">
        <w:rPr>
          <w:i/>
        </w:rPr>
        <w:t>garantissant ainsi la prestation de services de qualité supérieure à nos clients.</w:t>
      </w:r>
    </w:p>
    <w:p w14:paraId="6CE63EBF" w14:textId="77777777" w:rsidR="005B3C25" w:rsidRPr="005B3C25" w:rsidRDefault="005B3C25" w:rsidP="005B3C25">
      <w:pPr>
        <w:pStyle w:val="Comptences"/>
        <w:jc w:val="both"/>
        <w:rPr>
          <w:i/>
        </w:rPr>
      </w:pPr>
      <w:r w:rsidRPr="005B3C25">
        <w:rPr>
          <w:b/>
          <w:bCs/>
          <w:i/>
        </w:rPr>
        <w:t>4. Réussites notables :</w:t>
      </w:r>
    </w:p>
    <w:p w14:paraId="58021900" w14:textId="77777777" w:rsidR="005B3C25" w:rsidRPr="005B3C25" w:rsidRDefault="005B3C25" w:rsidP="005B3C25">
      <w:pPr>
        <w:pStyle w:val="Comptences"/>
        <w:numPr>
          <w:ilvl w:val="0"/>
          <w:numId w:val="24"/>
        </w:numPr>
        <w:tabs>
          <w:tab w:val="left" w:pos="720"/>
        </w:tabs>
        <w:jc w:val="both"/>
        <w:rPr>
          <w:i/>
        </w:rPr>
      </w:pPr>
      <w:r w:rsidRPr="005B3C25">
        <w:rPr>
          <w:i/>
        </w:rPr>
        <w:t>Obtention du statut de partenaire Odoo, démontrant notre expertise et notre engagement envers l'excellence dans les solutions ERP.</w:t>
      </w:r>
    </w:p>
    <w:p w14:paraId="6385F954" w14:textId="77777777" w:rsidR="005B3C25" w:rsidRPr="005B3C25" w:rsidRDefault="005B3C25" w:rsidP="005B3C25">
      <w:pPr>
        <w:pStyle w:val="Comptences"/>
        <w:numPr>
          <w:ilvl w:val="0"/>
          <w:numId w:val="24"/>
        </w:numPr>
        <w:tabs>
          <w:tab w:val="left" w:pos="720"/>
        </w:tabs>
        <w:jc w:val="both"/>
        <w:rPr>
          <w:i/>
        </w:rPr>
      </w:pPr>
      <w:r w:rsidRPr="005B3C25">
        <w:rPr>
          <w:i/>
        </w:rPr>
        <w:t>Conclusion d'un accord stratégique avec un partenaire qualifié pour l'assistance informatique, renforçant notre capacité à répondre efficacement aux besoins technologiques de nos clients.</w:t>
      </w:r>
    </w:p>
    <w:p w14:paraId="25BAEDAC" w14:textId="77777777" w:rsidR="005B3C25" w:rsidRPr="005B3C25" w:rsidRDefault="005B3C25" w:rsidP="005B3C25">
      <w:pPr>
        <w:pStyle w:val="Comptences"/>
        <w:numPr>
          <w:ilvl w:val="0"/>
          <w:numId w:val="24"/>
        </w:numPr>
        <w:tabs>
          <w:tab w:val="left" w:pos="720"/>
        </w:tabs>
        <w:jc w:val="both"/>
        <w:rPr>
          <w:i/>
        </w:rPr>
      </w:pPr>
      <w:r w:rsidRPr="005B3C25">
        <w:rPr>
          <w:i/>
        </w:rPr>
        <w:t>Gestion réussie du marché CAMU et expansion significative de la clientèle de NGZ Consulting grâce à des campagnes marketing ciblées et efficaces.</w:t>
      </w:r>
    </w:p>
    <w:p w14:paraId="0F3CB761" w14:textId="77777777" w:rsidR="005B3C25" w:rsidRPr="005B3C25" w:rsidRDefault="005B3C25" w:rsidP="005B3C25">
      <w:pPr>
        <w:pStyle w:val="Comptences"/>
        <w:numPr>
          <w:ilvl w:val="0"/>
          <w:numId w:val="24"/>
        </w:numPr>
        <w:tabs>
          <w:tab w:val="left" w:pos="720"/>
        </w:tabs>
        <w:jc w:val="both"/>
        <w:rPr>
          <w:i/>
        </w:rPr>
      </w:pPr>
      <w:r w:rsidRPr="005B3C25">
        <w:rPr>
          <w:i/>
        </w:rPr>
        <w:t>Recrutement réussi de développeurs qualifiés, permettant ainsi le développement et la mise en œuvre de projets innovants tels que NGZ Community et NGZ Cash.</w:t>
      </w:r>
    </w:p>
    <w:p w14:paraId="5449E61A" w14:textId="7173AF58" w:rsidR="00DC3100" w:rsidRPr="00234709" w:rsidRDefault="00DC3100" w:rsidP="00DC3100">
      <w:pPr>
        <w:shd w:val="clear" w:color="auto" w:fill="D7EBEE" w:themeFill="accent3" w:themeFillTint="33"/>
        <w:rPr>
          <w:b/>
          <w:bCs/>
        </w:rPr>
      </w:pPr>
      <w:r>
        <w:rPr>
          <w:b/>
          <w:bCs/>
        </w:rPr>
        <w:t xml:space="preserve">Avril </w:t>
      </w:r>
      <w:r w:rsidRPr="00234709">
        <w:rPr>
          <w:b/>
          <w:bCs/>
        </w:rPr>
        <w:t>20</w:t>
      </w:r>
      <w:r>
        <w:rPr>
          <w:b/>
          <w:bCs/>
        </w:rPr>
        <w:t>15</w:t>
      </w:r>
      <w:r w:rsidRPr="00234709">
        <w:rPr>
          <w:b/>
          <w:bCs/>
        </w:rPr>
        <w:t>-</w:t>
      </w:r>
      <w:r>
        <w:rPr>
          <w:b/>
          <w:bCs/>
        </w:rPr>
        <w:t>Septembre 2021</w:t>
      </w:r>
    </w:p>
    <w:p w14:paraId="320D48DD" w14:textId="2644B01E" w:rsidR="00DC3100" w:rsidRDefault="00DC3100" w:rsidP="00DC3100">
      <w:pPr>
        <w:pStyle w:val="Titre1"/>
        <w:spacing w:after="0"/>
        <w:rPr>
          <w:lang w:bidi="fr-FR"/>
        </w:rPr>
      </w:pPr>
      <w:r>
        <w:rPr>
          <w:rFonts w:ascii="Aptos" w:eastAsia="Aptos" w:hAnsi="Aptos" w:cs="Times New Roman"/>
          <w:kern w:val="2"/>
          <w:sz w:val="24"/>
          <w:szCs w:val="24"/>
          <w:lang w:bidi="ar-SA"/>
          <w14:ligatures w14:val="standardContextual"/>
        </w:rPr>
        <w:t xml:space="preserve">Promoteur du Restaurant ALCALINPLUS FOOD </w:t>
      </w:r>
    </w:p>
    <w:p w14:paraId="42B122D2" w14:textId="18DB2EB7" w:rsidR="00DC3100" w:rsidRPr="00DC1AED" w:rsidRDefault="00DC3100" w:rsidP="00DC3100">
      <w:pPr>
        <w:pStyle w:val="Comptences"/>
        <w:rPr>
          <w:lang w:bidi="fr-FR"/>
        </w:rPr>
      </w:pPr>
      <w:proofErr w:type="spellStart"/>
      <w:r w:rsidRPr="00DC1AED">
        <w:rPr>
          <w:rStyle w:val="Italique"/>
          <w:b w:val="0"/>
          <w:bCs/>
        </w:rPr>
        <w:t>Easy</w:t>
      </w:r>
      <w:proofErr w:type="spellEnd"/>
      <w:r w:rsidRPr="00DC1AED">
        <w:rPr>
          <w:rStyle w:val="Italique"/>
          <w:b w:val="0"/>
          <w:bCs/>
        </w:rPr>
        <w:t xml:space="preserve"> Green Food</w:t>
      </w:r>
    </w:p>
    <w:p w14:paraId="2091B8A5" w14:textId="77777777" w:rsidR="00DC3100" w:rsidRDefault="00DC3100" w:rsidP="00DC3100"/>
    <w:p w14:paraId="10F13D68" w14:textId="77777777" w:rsidR="00DC3100" w:rsidRPr="00DC3100" w:rsidRDefault="00DC3100" w:rsidP="00DC3100">
      <w:pPr>
        <w:pStyle w:val="Comptences"/>
        <w:jc w:val="both"/>
        <w:rPr>
          <w:i/>
        </w:rPr>
      </w:pPr>
      <w:r w:rsidRPr="00DC3100">
        <w:rPr>
          <w:i/>
        </w:rPr>
        <w:lastRenderedPageBreak/>
        <w:t>En tant que promoteur du Restaurant AlcalinPlus Food, une branche d'Easy Green Food, j'ai dirigé les opérations depuis sa création en avril 2015 jusqu'à septembre 2021. Voici un aperçu de mes principales réalisations et responsabilités :</w:t>
      </w:r>
    </w:p>
    <w:p w14:paraId="11CD7854" w14:textId="77777777" w:rsidR="00DC3100" w:rsidRPr="00DC3100" w:rsidRDefault="00DC3100" w:rsidP="00DC3100">
      <w:pPr>
        <w:pStyle w:val="Comptences"/>
        <w:numPr>
          <w:ilvl w:val="0"/>
          <w:numId w:val="32"/>
        </w:numPr>
        <w:tabs>
          <w:tab w:val="left" w:pos="720"/>
        </w:tabs>
        <w:jc w:val="both"/>
        <w:rPr>
          <w:b/>
          <w:bCs/>
          <w:i/>
        </w:rPr>
      </w:pPr>
      <w:r w:rsidRPr="00DC3100">
        <w:rPr>
          <w:b/>
          <w:bCs/>
          <w:i/>
        </w:rPr>
        <w:t>Conception et Lancement :</w:t>
      </w:r>
    </w:p>
    <w:p w14:paraId="128DF52D" w14:textId="77777777" w:rsidR="00DC3100" w:rsidRPr="00DC3100" w:rsidRDefault="00DC3100" w:rsidP="00DC3100">
      <w:pPr>
        <w:pStyle w:val="Comptences"/>
        <w:numPr>
          <w:ilvl w:val="1"/>
          <w:numId w:val="32"/>
        </w:numPr>
        <w:jc w:val="both"/>
        <w:rPr>
          <w:i/>
        </w:rPr>
      </w:pPr>
      <w:r w:rsidRPr="00DC3100">
        <w:rPr>
          <w:i/>
        </w:rPr>
        <w:t>Conception et mise en œuvre du concept du restaurant axé sur une alimentation saine et équilibrée.</w:t>
      </w:r>
    </w:p>
    <w:p w14:paraId="6B037DD6" w14:textId="77777777" w:rsidR="00DC3100" w:rsidRPr="00DC3100" w:rsidRDefault="00DC3100" w:rsidP="00DC3100">
      <w:pPr>
        <w:pStyle w:val="Comptences"/>
        <w:numPr>
          <w:ilvl w:val="1"/>
          <w:numId w:val="32"/>
        </w:numPr>
        <w:jc w:val="both"/>
        <w:rPr>
          <w:i/>
        </w:rPr>
      </w:pPr>
      <w:r w:rsidRPr="00DC3100">
        <w:rPr>
          <w:i/>
        </w:rPr>
        <w:t>Gestion de la planification et du lancement réussi du restaurant, en assurant la conformité aux normes sanitaires et réglementaires.</w:t>
      </w:r>
    </w:p>
    <w:p w14:paraId="7FFF674F" w14:textId="77777777" w:rsidR="00DC3100" w:rsidRPr="00DC3100" w:rsidRDefault="00DC3100" w:rsidP="00DC3100">
      <w:pPr>
        <w:pStyle w:val="Comptences"/>
        <w:numPr>
          <w:ilvl w:val="0"/>
          <w:numId w:val="32"/>
        </w:numPr>
        <w:tabs>
          <w:tab w:val="left" w:pos="720"/>
        </w:tabs>
        <w:jc w:val="both"/>
        <w:rPr>
          <w:b/>
          <w:bCs/>
          <w:i/>
        </w:rPr>
      </w:pPr>
      <w:r w:rsidRPr="00DC3100">
        <w:rPr>
          <w:b/>
          <w:bCs/>
          <w:i/>
        </w:rPr>
        <w:t>Gestion Opérationnelle :</w:t>
      </w:r>
    </w:p>
    <w:p w14:paraId="042B498C" w14:textId="77777777" w:rsidR="00DC3100" w:rsidRPr="00DC3100" w:rsidRDefault="00DC3100" w:rsidP="00DC3100">
      <w:pPr>
        <w:pStyle w:val="Comptences"/>
        <w:numPr>
          <w:ilvl w:val="1"/>
          <w:numId w:val="32"/>
        </w:numPr>
        <w:jc w:val="both"/>
        <w:rPr>
          <w:i/>
        </w:rPr>
      </w:pPr>
      <w:r w:rsidRPr="00DC3100">
        <w:rPr>
          <w:i/>
        </w:rPr>
        <w:t>Supervision quotidienne des opérations, y compris la gestion du personnel, la coordination des services et le contrôle de la qualité des produits.</w:t>
      </w:r>
    </w:p>
    <w:p w14:paraId="0BB13F7A" w14:textId="77777777" w:rsidR="00DC3100" w:rsidRPr="00DC3100" w:rsidRDefault="00DC3100" w:rsidP="00DC3100">
      <w:pPr>
        <w:pStyle w:val="Comptences"/>
        <w:numPr>
          <w:ilvl w:val="1"/>
          <w:numId w:val="32"/>
        </w:numPr>
        <w:jc w:val="both"/>
        <w:rPr>
          <w:i/>
        </w:rPr>
      </w:pPr>
      <w:r w:rsidRPr="00DC3100">
        <w:rPr>
          <w:i/>
        </w:rPr>
        <w:t>Élaboration et mise en œuvre de politiques et de procédures opérationnelles pour garantir l'efficacité et la cohérence des services.</w:t>
      </w:r>
    </w:p>
    <w:p w14:paraId="29DCE6F7" w14:textId="77777777" w:rsidR="00DC3100" w:rsidRPr="00DC3100" w:rsidRDefault="00DC3100" w:rsidP="00DC3100">
      <w:pPr>
        <w:pStyle w:val="Comptences"/>
        <w:numPr>
          <w:ilvl w:val="0"/>
          <w:numId w:val="32"/>
        </w:numPr>
        <w:tabs>
          <w:tab w:val="left" w:pos="720"/>
        </w:tabs>
        <w:jc w:val="both"/>
        <w:rPr>
          <w:b/>
          <w:bCs/>
          <w:i/>
        </w:rPr>
      </w:pPr>
      <w:r w:rsidRPr="00DC3100">
        <w:rPr>
          <w:b/>
          <w:bCs/>
          <w:i/>
        </w:rPr>
        <w:t>Développement Commercial :</w:t>
      </w:r>
    </w:p>
    <w:p w14:paraId="1A955BB0" w14:textId="77777777" w:rsidR="00DC3100" w:rsidRPr="00DC3100" w:rsidRDefault="00DC3100" w:rsidP="00DC3100">
      <w:pPr>
        <w:pStyle w:val="Comptences"/>
        <w:numPr>
          <w:ilvl w:val="1"/>
          <w:numId w:val="32"/>
        </w:numPr>
        <w:jc w:val="both"/>
        <w:rPr>
          <w:i/>
        </w:rPr>
      </w:pPr>
      <w:r w:rsidRPr="00DC3100">
        <w:rPr>
          <w:i/>
        </w:rPr>
        <w:t>Développement et exécution de stratégies de marketing visant à promouvoir le restaurant et à attirer une clientèle fidèle.</w:t>
      </w:r>
    </w:p>
    <w:p w14:paraId="6EEB2D20" w14:textId="77777777" w:rsidR="00DC3100" w:rsidRPr="00DC3100" w:rsidRDefault="00DC3100" w:rsidP="00DC3100">
      <w:pPr>
        <w:pStyle w:val="Comptences"/>
        <w:numPr>
          <w:ilvl w:val="1"/>
          <w:numId w:val="32"/>
        </w:numPr>
        <w:jc w:val="both"/>
        <w:rPr>
          <w:i/>
        </w:rPr>
      </w:pPr>
      <w:r w:rsidRPr="00DC3100">
        <w:rPr>
          <w:i/>
        </w:rPr>
        <w:t>Établissement de partenariats avec des fournisseurs locaux pour garantir la qualité et la fraîcheur des ingrédients utilisés dans la cuisine.</w:t>
      </w:r>
    </w:p>
    <w:p w14:paraId="4F2F1BAF" w14:textId="77777777" w:rsidR="00DC3100" w:rsidRPr="00DC3100" w:rsidRDefault="00DC3100" w:rsidP="00DC3100">
      <w:pPr>
        <w:pStyle w:val="Comptences"/>
        <w:numPr>
          <w:ilvl w:val="0"/>
          <w:numId w:val="32"/>
        </w:numPr>
        <w:tabs>
          <w:tab w:val="left" w:pos="720"/>
        </w:tabs>
        <w:jc w:val="both"/>
        <w:rPr>
          <w:b/>
          <w:bCs/>
          <w:i/>
        </w:rPr>
      </w:pPr>
      <w:r w:rsidRPr="00DC3100">
        <w:rPr>
          <w:b/>
          <w:bCs/>
          <w:i/>
        </w:rPr>
        <w:t>Gestion Financière :</w:t>
      </w:r>
    </w:p>
    <w:p w14:paraId="5D45FA8A" w14:textId="77777777" w:rsidR="00DC3100" w:rsidRPr="00DC3100" w:rsidRDefault="00DC3100" w:rsidP="00DC3100">
      <w:pPr>
        <w:pStyle w:val="Comptences"/>
        <w:numPr>
          <w:ilvl w:val="1"/>
          <w:numId w:val="32"/>
        </w:numPr>
        <w:jc w:val="both"/>
        <w:rPr>
          <w:i/>
        </w:rPr>
      </w:pPr>
      <w:r w:rsidRPr="00DC3100">
        <w:rPr>
          <w:i/>
        </w:rPr>
        <w:t>Gestion rigoureuse des finances, y compris la budgétisation, la gestion des coûts et la réalisation d'analyses financières pour assurer la rentabilité.</w:t>
      </w:r>
    </w:p>
    <w:p w14:paraId="60A96489" w14:textId="77777777" w:rsidR="00DC3100" w:rsidRPr="00DC3100" w:rsidRDefault="00DC3100" w:rsidP="00DC3100">
      <w:pPr>
        <w:pStyle w:val="Comptences"/>
        <w:numPr>
          <w:ilvl w:val="1"/>
          <w:numId w:val="32"/>
        </w:numPr>
        <w:jc w:val="both"/>
        <w:rPr>
          <w:i/>
        </w:rPr>
      </w:pPr>
      <w:r w:rsidRPr="00DC3100">
        <w:rPr>
          <w:i/>
        </w:rPr>
        <w:t>Établissement de relations avec les institutions financières pour obtenir des financements et des investissements nécessaires à la croissance et à l'expansion.</w:t>
      </w:r>
    </w:p>
    <w:p w14:paraId="5D82C4E4" w14:textId="77777777" w:rsidR="00DC3100" w:rsidRPr="00DC3100" w:rsidRDefault="00DC3100" w:rsidP="00DC3100">
      <w:pPr>
        <w:pStyle w:val="Comptences"/>
        <w:numPr>
          <w:ilvl w:val="0"/>
          <w:numId w:val="32"/>
        </w:numPr>
        <w:tabs>
          <w:tab w:val="left" w:pos="720"/>
        </w:tabs>
        <w:jc w:val="both"/>
        <w:rPr>
          <w:b/>
          <w:bCs/>
          <w:i/>
        </w:rPr>
      </w:pPr>
      <w:r w:rsidRPr="00DC3100">
        <w:rPr>
          <w:b/>
          <w:bCs/>
          <w:i/>
        </w:rPr>
        <w:t>Service Client :</w:t>
      </w:r>
    </w:p>
    <w:p w14:paraId="7CC858F5" w14:textId="77777777" w:rsidR="00DC3100" w:rsidRPr="00DC3100" w:rsidRDefault="00DC3100" w:rsidP="00DC3100">
      <w:pPr>
        <w:pStyle w:val="Comptences"/>
        <w:numPr>
          <w:ilvl w:val="1"/>
          <w:numId w:val="32"/>
        </w:numPr>
        <w:jc w:val="both"/>
        <w:rPr>
          <w:i/>
        </w:rPr>
      </w:pPr>
      <w:r w:rsidRPr="00DC3100">
        <w:rPr>
          <w:i/>
        </w:rPr>
        <w:t>Priorité accordée à la satisfaction et à la fidélisation des clients en offrant un service attentionné et en répondant aux besoins et aux préférences individuelles.</w:t>
      </w:r>
    </w:p>
    <w:p w14:paraId="2D09B20E" w14:textId="77777777" w:rsidR="00DC3100" w:rsidRPr="00DC3100" w:rsidRDefault="00DC3100" w:rsidP="00DC3100">
      <w:pPr>
        <w:pStyle w:val="Comptences"/>
        <w:numPr>
          <w:ilvl w:val="1"/>
          <w:numId w:val="32"/>
        </w:numPr>
        <w:jc w:val="both"/>
        <w:rPr>
          <w:i/>
        </w:rPr>
      </w:pPr>
      <w:r w:rsidRPr="00DC3100">
        <w:rPr>
          <w:i/>
        </w:rPr>
        <w:t>Collecte régulière de commentaires clients pour identifier les domaines d'amélioration et mettre en œuvre des initiatives visant à optimiser l'expérience client.</w:t>
      </w:r>
    </w:p>
    <w:p w14:paraId="26CB4AC8" w14:textId="6B31EE8F" w:rsidR="008832BC" w:rsidRPr="00234709" w:rsidRDefault="008832BC" w:rsidP="008832BC">
      <w:pPr>
        <w:shd w:val="clear" w:color="auto" w:fill="D7EBEE" w:themeFill="accent3" w:themeFillTint="33"/>
        <w:rPr>
          <w:b/>
          <w:bCs/>
        </w:rPr>
      </w:pPr>
      <w:r>
        <w:rPr>
          <w:b/>
          <w:bCs/>
        </w:rPr>
        <w:t>Mai 2009</w:t>
      </w:r>
      <w:r w:rsidRPr="00234709">
        <w:rPr>
          <w:b/>
          <w:bCs/>
        </w:rPr>
        <w:t>-</w:t>
      </w:r>
      <w:r>
        <w:rPr>
          <w:b/>
          <w:bCs/>
        </w:rPr>
        <w:t>Septembre 2015</w:t>
      </w:r>
    </w:p>
    <w:p w14:paraId="6000B40B" w14:textId="0080DD21" w:rsidR="008832BC" w:rsidRDefault="008832BC" w:rsidP="008832BC">
      <w:pPr>
        <w:pStyle w:val="Titre1"/>
        <w:spacing w:after="0"/>
        <w:rPr>
          <w:lang w:bidi="fr-FR"/>
        </w:rPr>
      </w:pPr>
      <w:r>
        <w:rPr>
          <w:rFonts w:ascii="Aptos" w:eastAsia="Aptos" w:hAnsi="Aptos" w:cs="Times New Roman"/>
          <w:kern w:val="2"/>
          <w:sz w:val="24"/>
          <w:szCs w:val="24"/>
          <w:lang w:bidi="ar-SA"/>
          <w14:ligatures w14:val="standardContextual"/>
        </w:rPr>
        <w:t>Responsable Informatique et Logistique de la Chambre Froide</w:t>
      </w:r>
    </w:p>
    <w:p w14:paraId="1607FE96" w14:textId="6983BC7A" w:rsidR="008832BC" w:rsidRDefault="008832BC" w:rsidP="008832BC">
      <w:pPr>
        <w:pStyle w:val="Comptences"/>
        <w:rPr>
          <w:rStyle w:val="Italique"/>
          <w:b w:val="0"/>
          <w:bCs/>
        </w:rPr>
      </w:pPr>
      <w:r w:rsidRPr="008832BC">
        <w:rPr>
          <w:rStyle w:val="Italique"/>
          <w:b w:val="0"/>
          <w:bCs/>
        </w:rPr>
        <w:t>Inalca Brazzaville du Groupe C</w:t>
      </w:r>
      <w:r>
        <w:rPr>
          <w:rStyle w:val="Italique"/>
          <w:b w:val="0"/>
          <w:bCs/>
        </w:rPr>
        <w:t>remonini Italy</w:t>
      </w:r>
    </w:p>
    <w:p w14:paraId="0DD67E29" w14:textId="77777777" w:rsidR="008832BC" w:rsidRPr="008832BC" w:rsidRDefault="008832BC" w:rsidP="008832BC">
      <w:pPr>
        <w:pStyle w:val="Comptences"/>
        <w:rPr>
          <w:lang w:bidi="fr-FR"/>
        </w:rPr>
      </w:pPr>
    </w:p>
    <w:p w14:paraId="60E4B143" w14:textId="74FE32EF" w:rsidR="008832BC" w:rsidRPr="008832BC" w:rsidRDefault="008832BC" w:rsidP="008832BC">
      <w:pPr>
        <w:pStyle w:val="Comptences"/>
        <w:jc w:val="both"/>
        <w:rPr>
          <w:i/>
        </w:rPr>
      </w:pPr>
      <w:r>
        <w:rPr>
          <w:i/>
        </w:rPr>
        <w:t>E</w:t>
      </w:r>
      <w:r w:rsidRPr="008832BC">
        <w:rPr>
          <w:i/>
        </w:rPr>
        <w:t>n tant que Responsable Informatique et Logistique de la Chambre Froide chez Inalca Brazzaville, une filiale du Groupe Cremonini Italy, j'ai été chargé de superviser les opérations informatiques et logistiques de l'entreprise. Voici un résumé de mes principales responsabilités et réalisations :</w:t>
      </w:r>
    </w:p>
    <w:p w14:paraId="407131DB" w14:textId="77777777" w:rsidR="008832BC" w:rsidRPr="008832BC" w:rsidRDefault="008832BC" w:rsidP="008832BC">
      <w:pPr>
        <w:pStyle w:val="Comptences"/>
        <w:numPr>
          <w:ilvl w:val="0"/>
          <w:numId w:val="33"/>
        </w:numPr>
        <w:tabs>
          <w:tab w:val="left" w:pos="720"/>
        </w:tabs>
        <w:jc w:val="both"/>
        <w:rPr>
          <w:b/>
          <w:bCs/>
          <w:i/>
        </w:rPr>
      </w:pPr>
      <w:r w:rsidRPr="008832BC">
        <w:rPr>
          <w:b/>
          <w:bCs/>
          <w:i/>
        </w:rPr>
        <w:t>Gestion Informatique :</w:t>
      </w:r>
    </w:p>
    <w:p w14:paraId="51926238" w14:textId="77777777" w:rsidR="008832BC" w:rsidRPr="008832BC" w:rsidRDefault="008832BC" w:rsidP="008832BC">
      <w:pPr>
        <w:pStyle w:val="Comptences"/>
        <w:numPr>
          <w:ilvl w:val="1"/>
          <w:numId w:val="33"/>
        </w:numPr>
        <w:jc w:val="both"/>
        <w:rPr>
          <w:i/>
        </w:rPr>
      </w:pPr>
      <w:r w:rsidRPr="008832BC">
        <w:rPr>
          <w:i/>
        </w:rPr>
        <w:t>Supervision de l'infrastructure informatique, y compris les systèmes de gestion des stocks, les bases de données et les logiciels de gestion.</w:t>
      </w:r>
    </w:p>
    <w:p w14:paraId="77CED901" w14:textId="77777777" w:rsidR="008832BC" w:rsidRPr="008832BC" w:rsidRDefault="008832BC" w:rsidP="008832BC">
      <w:pPr>
        <w:pStyle w:val="Comptences"/>
        <w:numPr>
          <w:ilvl w:val="1"/>
          <w:numId w:val="33"/>
        </w:numPr>
        <w:jc w:val="both"/>
        <w:rPr>
          <w:i/>
        </w:rPr>
      </w:pPr>
      <w:r w:rsidRPr="008832BC">
        <w:rPr>
          <w:i/>
        </w:rPr>
        <w:t>Développement et mise en œuvre de solutions informatiques innovantes pour améliorer l'efficacité des opérations, notamment la gestion des stocks en temps réel et le suivi des expéditions.</w:t>
      </w:r>
    </w:p>
    <w:p w14:paraId="5567F353" w14:textId="77777777" w:rsidR="008832BC" w:rsidRPr="008832BC" w:rsidRDefault="008832BC" w:rsidP="008832BC">
      <w:pPr>
        <w:pStyle w:val="Comptences"/>
        <w:numPr>
          <w:ilvl w:val="0"/>
          <w:numId w:val="33"/>
        </w:numPr>
        <w:tabs>
          <w:tab w:val="left" w:pos="720"/>
        </w:tabs>
        <w:jc w:val="both"/>
        <w:rPr>
          <w:b/>
          <w:bCs/>
          <w:i/>
        </w:rPr>
      </w:pPr>
      <w:r w:rsidRPr="008832BC">
        <w:rPr>
          <w:b/>
          <w:bCs/>
          <w:i/>
        </w:rPr>
        <w:t>Gestion Logistique :</w:t>
      </w:r>
    </w:p>
    <w:p w14:paraId="0FEE89A7" w14:textId="77777777" w:rsidR="008832BC" w:rsidRPr="008832BC" w:rsidRDefault="008832BC" w:rsidP="008832BC">
      <w:pPr>
        <w:pStyle w:val="Comptences"/>
        <w:numPr>
          <w:ilvl w:val="1"/>
          <w:numId w:val="33"/>
        </w:numPr>
        <w:jc w:val="both"/>
        <w:rPr>
          <w:i/>
        </w:rPr>
      </w:pPr>
      <w:r w:rsidRPr="008832BC">
        <w:rPr>
          <w:i/>
        </w:rPr>
        <w:t>Coordination des opérations de logistique, y compris la réception, le stockage et la distribution des produits, en veillant à ce que les normes de qualité et de sécurité soient respectées.</w:t>
      </w:r>
    </w:p>
    <w:p w14:paraId="4D237E9E" w14:textId="77777777" w:rsidR="008832BC" w:rsidRPr="008832BC" w:rsidRDefault="008832BC" w:rsidP="008832BC">
      <w:pPr>
        <w:pStyle w:val="Comptences"/>
        <w:numPr>
          <w:ilvl w:val="1"/>
          <w:numId w:val="33"/>
        </w:numPr>
        <w:jc w:val="both"/>
        <w:rPr>
          <w:i/>
        </w:rPr>
      </w:pPr>
      <w:r w:rsidRPr="008832BC">
        <w:rPr>
          <w:i/>
        </w:rPr>
        <w:t>Optimisation des processus logistiques pour réduire les coûts, améliorer la productivité et garantir la satisfaction des clients.</w:t>
      </w:r>
    </w:p>
    <w:p w14:paraId="65BD6104" w14:textId="77777777" w:rsidR="008832BC" w:rsidRPr="008832BC" w:rsidRDefault="008832BC" w:rsidP="008832BC">
      <w:pPr>
        <w:pStyle w:val="Comptences"/>
        <w:numPr>
          <w:ilvl w:val="0"/>
          <w:numId w:val="33"/>
        </w:numPr>
        <w:tabs>
          <w:tab w:val="left" w:pos="720"/>
        </w:tabs>
        <w:jc w:val="both"/>
        <w:rPr>
          <w:b/>
          <w:bCs/>
          <w:i/>
        </w:rPr>
      </w:pPr>
      <w:r w:rsidRPr="008832BC">
        <w:rPr>
          <w:b/>
          <w:bCs/>
          <w:i/>
        </w:rPr>
        <w:t>Gestion d'Équipe :</w:t>
      </w:r>
    </w:p>
    <w:p w14:paraId="2D3FCCB1" w14:textId="77777777" w:rsidR="008832BC" w:rsidRPr="008832BC" w:rsidRDefault="008832BC" w:rsidP="008832BC">
      <w:pPr>
        <w:pStyle w:val="Comptences"/>
        <w:numPr>
          <w:ilvl w:val="1"/>
          <w:numId w:val="33"/>
        </w:numPr>
        <w:jc w:val="both"/>
        <w:rPr>
          <w:i/>
        </w:rPr>
      </w:pPr>
      <w:r w:rsidRPr="008832BC">
        <w:rPr>
          <w:i/>
        </w:rPr>
        <w:t>Encadrement et formation du personnel pour garantir une exécution efficace des tâches et une cohésion d'équipe.</w:t>
      </w:r>
    </w:p>
    <w:p w14:paraId="039C6DE8" w14:textId="77777777" w:rsidR="008832BC" w:rsidRPr="008832BC" w:rsidRDefault="008832BC" w:rsidP="008832BC">
      <w:pPr>
        <w:pStyle w:val="Comptences"/>
        <w:numPr>
          <w:ilvl w:val="1"/>
          <w:numId w:val="33"/>
        </w:numPr>
        <w:jc w:val="both"/>
        <w:rPr>
          <w:i/>
        </w:rPr>
      </w:pPr>
      <w:r w:rsidRPr="008832BC">
        <w:rPr>
          <w:i/>
        </w:rPr>
        <w:t>Organisation des plannings de travail et répartition des responsabilités pour assurer une rotation équitable et une répartition optimale des ressources.</w:t>
      </w:r>
    </w:p>
    <w:p w14:paraId="23311B53" w14:textId="77777777" w:rsidR="008832BC" w:rsidRPr="008832BC" w:rsidRDefault="008832BC" w:rsidP="008832BC">
      <w:pPr>
        <w:pStyle w:val="Comptences"/>
        <w:numPr>
          <w:ilvl w:val="0"/>
          <w:numId w:val="33"/>
        </w:numPr>
        <w:tabs>
          <w:tab w:val="left" w:pos="720"/>
        </w:tabs>
        <w:jc w:val="both"/>
        <w:rPr>
          <w:b/>
          <w:bCs/>
          <w:i/>
        </w:rPr>
      </w:pPr>
      <w:r w:rsidRPr="008832BC">
        <w:rPr>
          <w:b/>
          <w:bCs/>
          <w:i/>
        </w:rPr>
        <w:t>Coordination avec le Groupe Cremonini Italy :</w:t>
      </w:r>
    </w:p>
    <w:p w14:paraId="2DF201EA" w14:textId="77777777" w:rsidR="008832BC" w:rsidRPr="008832BC" w:rsidRDefault="008832BC" w:rsidP="008832BC">
      <w:pPr>
        <w:pStyle w:val="Comptences"/>
        <w:numPr>
          <w:ilvl w:val="1"/>
          <w:numId w:val="33"/>
        </w:numPr>
        <w:jc w:val="both"/>
        <w:rPr>
          <w:i/>
        </w:rPr>
      </w:pPr>
      <w:r w:rsidRPr="008832BC">
        <w:rPr>
          <w:i/>
        </w:rPr>
        <w:t>Communication régulière avec les équipes du siège social en Italie pour assurer la conformité aux normes et aux procédures du groupe.</w:t>
      </w:r>
    </w:p>
    <w:p w14:paraId="384041C7" w14:textId="77777777" w:rsidR="008832BC" w:rsidRPr="008832BC" w:rsidRDefault="008832BC" w:rsidP="008832BC">
      <w:pPr>
        <w:pStyle w:val="Comptences"/>
        <w:numPr>
          <w:ilvl w:val="1"/>
          <w:numId w:val="33"/>
        </w:numPr>
        <w:jc w:val="both"/>
        <w:rPr>
          <w:i/>
        </w:rPr>
      </w:pPr>
      <w:r w:rsidRPr="008832BC">
        <w:rPr>
          <w:i/>
        </w:rPr>
        <w:t xml:space="preserve">Participation aux réunions et aux initiatives du groupe pour partager les meilleures pratiques et </w:t>
      </w:r>
      <w:r w:rsidRPr="008832BC">
        <w:rPr>
          <w:i/>
        </w:rPr>
        <w:lastRenderedPageBreak/>
        <w:t>contribuer au développement global de l'entreprise.</w:t>
      </w:r>
    </w:p>
    <w:p w14:paraId="14284BFB" w14:textId="77777777" w:rsidR="008832BC" w:rsidRPr="008832BC" w:rsidRDefault="008832BC" w:rsidP="008832BC">
      <w:pPr>
        <w:pStyle w:val="Comptences"/>
        <w:numPr>
          <w:ilvl w:val="0"/>
          <w:numId w:val="33"/>
        </w:numPr>
        <w:tabs>
          <w:tab w:val="left" w:pos="720"/>
        </w:tabs>
        <w:jc w:val="both"/>
        <w:rPr>
          <w:b/>
          <w:bCs/>
          <w:i/>
        </w:rPr>
      </w:pPr>
      <w:r w:rsidRPr="008832BC">
        <w:rPr>
          <w:b/>
          <w:bCs/>
          <w:i/>
        </w:rPr>
        <w:t>Réalisations Notables :</w:t>
      </w:r>
    </w:p>
    <w:p w14:paraId="68F7AA1B" w14:textId="77777777" w:rsidR="008832BC" w:rsidRPr="008832BC" w:rsidRDefault="008832BC" w:rsidP="008832BC">
      <w:pPr>
        <w:pStyle w:val="Comptences"/>
        <w:numPr>
          <w:ilvl w:val="1"/>
          <w:numId w:val="33"/>
        </w:numPr>
        <w:jc w:val="both"/>
        <w:rPr>
          <w:i/>
        </w:rPr>
      </w:pPr>
      <w:r w:rsidRPr="008832BC">
        <w:rPr>
          <w:i/>
        </w:rPr>
        <w:t>Mise en place réussie d'un système informatique intégré pour la gestion des stocks, permettant une traçabilité accrue des produits et une réduction des pertes.</w:t>
      </w:r>
    </w:p>
    <w:p w14:paraId="0045CA6B" w14:textId="77777777" w:rsidR="008832BC" w:rsidRPr="008832BC" w:rsidRDefault="008832BC" w:rsidP="008832BC">
      <w:pPr>
        <w:pStyle w:val="Comptences"/>
        <w:numPr>
          <w:ilvl w:val="1"/>
          <w:numId w:val="33"/>
        </w:numPr>
        <w:jc w:val="both"/>
        <w:rPr>
          <w:i/>
        </w:rPr>
      </w:pPr>
      <w:r w:rsidRPr="008832BC">
        <w:rPr>
          <w:i/>
        </w:rPr>
        <w:t>Amélioration significative de l'efficacité opérationnelle grâce à l'automatisation des processus logistiques et à l'optimisation des flux de travail.</w:t>
      </w:r>
    </w:p>
    <w:p w14:paraId="107320F9" w14:textId="77777777" w:rsidR="008832BC" w:rsidRPr="008832BC" w:rsidRDefault="008832BC" w:rsidP="008832BC">
      <w:pPr>
        <w:pStyle w:val="Comptences"/>
        <w:numPr>
          <w:ilvl w:val="1"/>
          <w:numId w:val="33"/>
        </w:numPr>
        <w:jc w:val="both"/>
        <w:rPr>
          <w:i/>
        </w:rPr>
      </w:pPr>
      <w:r w:rsidRPr="008832BC">
        <w:rPr>
          <w:i/>
        </w:rPr>
        <w:t>Maintien d'un niveau élevé de satisfaction client en assurant des livraisons ponctuelles et une qualité constante des produits.</w:t>
      </w:r>
    </w:p>
    <w:p w14:paraId="34B3308E" w14:textId="77777777" w:rsidR="00234709" w:rsidRDefault="00234709" w:rsidP="005B3C25">
      <w:pPr>
        <w:pStyle w:val="Comptences"/>
        <w:jc w:val="both"/>
        <w:rPr>
          <w:rStyle w:val="Italique"/>
          <w:b w:val="0"/>
        </w:rPr>
      </w:pPr>
    </w:p>
    <w:p w14:paraId="4E2AD46B" w14:textId="2226EEBD" w:rsidR="008832BC" w:rsidRPr="00234709" w:rsidRDefault="008832BC" w:rsidP="008832BC">
      <w:pPr>
        <w:shd w:val="clear" w:color="auto" w:fill="D7EBEE" w:themeFill="accent3" w:themeFillTint="33"/>
        <w:rPr>
          <w:b/>
          <w:bCs/>
        </w:rPr>
      </w:pPr>
      <w:r>
        <w:rPr>
          <w:b/>
          <w:bCs/>
        </w:rPr>
        <w:t>Février 2007</w:t>
      </w:r>
      <w:r w:rsidRPr="00234709">
        <w:rPr>
          <w:b/>
          <w:bCs/>
        </w:rPr>
        <w:t>-</w:t>
      </w:r>
      <w:r>
        <w:rPr>
          <w:b/>
          <w:bCs/>
        </w:rPr>
        <w:t>Septembre 2009</w:t>
      </w:r>
    </w:p>
    <w:p w14:paraId="5C23E270" w14:textId="0B540867" w:rsidR="008832BC" w:rsidRDefault="008832BC" w:rsidP="008832BC">
      <w:pPr>
        <w:pStyle w:val="Titre1"/>
        <w:spacing w:after="0"/>
        <w:rPr>
          <w:lang w:bidi="fr-FR"/>
        </w:rPr>
      </w:pPr>
      <w:r>
        <w:rPr>
          <w:rFonts w:ascii="Aptos" w:eastAsia="Aptos" w:hAnsi="Aptos" w:cs="Times New Roman"/>
          <w:kern w:val="2"/>
          <w:sz w:val="24"/>
          <w:szCs w:val="24"/>
          <w:lang w:bidi="ar-SA"/>
          <w14:ligatures w14:val="standardContextual"/>
        </w:rPr>
        <w:t xml:space="preserve">Responsable Administrateur Des Ventes </w:t>
      </w:r>
      <w:r w:rsidRPr="008832BC">
        <w:rPr>
          <w:rFonts w:ascii="Aptos" w:eastAsia="Aptos" w:hAnsi="Aptos" w:cs="Times New Roman"/>
          <w:b w:val="0"/>
          <w:bCs w:val="0"/>
          <w:kern w:val="2"/>
          <w:sz w:val="24"/>
          <w:szCs w:val="24"/>
          <w:lang w:bidi="ar-SA"/>
          <w14:ligatures w14:val="standardContextual"/>
        </w:rPr>
        <w:t>au sein de la société de Telecom</w:t>
      </w:r>
    </w:p>
    <w:p w14:paraId="67B2CD29" w14:textId="68090BFF" w:rsidR="008832BC" w:rsidRDefault="008832BC" w:rsidP="008832BC">
      <w:pPr>
        <w:pStyle w:val="Comptences"/>
        <w:rPr>
          <w:rStyle w:val="Italique"/>
          <w:b w:val="0"/>
          <w:bCs/>
        </w:rPr>
      </w:pPr>
      <w:r>
        <w:rPr>
          <w:rStyle w:val="Italique"/>
          <w:b w:val="0"/>
          <w:bCs/>
        </w:rPr>
        <w:t xml:space="preserve">Libertis Telecom du </w:t>
      </w:r>
      <w:r w:rsidR="00156B43">
        <w:rPr>
          <w:rStyle w:val="Italique"/>
          <w:b w:val="0"/>
          <w:bCs/>
        </w:rPr>
        <w:t>Groupe</w:t>
      </w:r>
      <w:r>
        <w:rPr>
          <w:rStyle w:val="Italique"/>
          <w:b w:val="0"/>
          <w:bCs/>
        </w:rPr>
        <w:t xml:space="preserve"> Orascom</w:t>
      </w:r>
    </w:p>
    <w:p w14:paraId="0F6E394D" w14:textId="77777777" w:rsidR="00156B43" w:rsidRPr="00156B43" w:rsidRDefault="00156B43" w:rsidP="00156B43">
      <w:pPr>
        <w:pStyle w:val="Comptences"/>
        <w:jc w:val="both"/>
        <w:rPr>
          <w:i/>
        </w:rPr>
      </w:pPr>
      <w:r w:rsidRPr="00156B43">
        <w:rPr>
          <w:i/>
        </w:rPr>
        <w:t>En tant que Responsable Administrateur des Ventes chez Libertis Telecom, une société spécialisée dans les télécommunications et faisant partie du Groupe Orascom, j'ai dirigé diverses initiatives visant à optimiser les performances commerciales de l'entreprise. Voici un aperçu de mes responsabilités et réalisations clés :</w:t>
      </w:r>
    </w:p>
    <w:p w14:paraId="12990ABA" w14:textId="77777777" w:rsidR="00156B43" w:rsidRPr="00156B43" w:rsidRDefault="00156B43" w:rsidP="00156B43">
      <w:pPr>
        <w:pStyle w:val="Comptences"/>
        <w:numPr>
          <w:ilvl w:val="0"/>
          <w:numId w:val="35"/>
        </w:numPr>
        <w:tabs>
          <w:tab w:val="left" w:pos="720"/>
        </w:tabs>
        <w:jc w:val="both"/>
        <w:rPr>
          <w:i/>
        </w:rPr>
      </w:pPr>
      <w:r w:rsidRPr="00156B43">
        <w:rPr>
          <w:b/>
          <w:bCs/>
          <w:i/>
        </w:rPr>
        <w:t>Stratégie de Vente :</w:t>
      </w:r>
    </w:p>
    <w:p w14:paraId="143D4D8D" w14:textId="77777777" w:rsidR="00156B43" w:rsidRPr="00156B43" w:rsidRDefault="00156B43" w:rsidP="00156B43">
      <w:pPr>
        <w:pStyle w:val="Comptences"/>
        <w:numPr>
          <w:ilvl w:val="1"/>
          <w:numId w:val="35"/>
        </w:numPr>
        <w:jc w:val="both"/>
        <w:rPr>
          <w:i/>
        </w:rPr>
      </w:pPr>
      <w:r w:rsidRPr="00156B43">
        <w:rPr>
          <w:i/>
        </w:rPr>
        <w:t>Conception et mise en œuvre de stratégies commerciales innovantes pour atteindre les objectifs de chiffre d'affaires et stimuler la croissance de l'entreprise.</w:t>
      </w:r>
    </w:p>
    <w:p w14:paraId="0ED4D4BF" w14:textId="77777777" w:rsidR="00156B43" w:rsidRPr="00156B43" w:rsidRDefault="00156B43" w:rsidP="00156B43">
      <w:pPr>
        <w:pStyle w:val="Comptences"/>
        <w:numPr>
          <w:ilvl w:val="1"/>
          <w:numId w:val="35"/>
        </w:numPr>
        <w:jc w:val="both"/>
        <w:rPr>
          <w:i/>
        </w:rPr>
      </w:pPr>
      <w:r w:rsidRPr="00156B43">
        <w:rPr>
          <w:i/>
        </w:rPr>
        <w:t>Encadrement et formation de l'équipe de vente pour maximiser les opportunités commerciales et assurer un service client de qualité.</w:t>
      </w:r>
    </w:p>
    <w:p w14:paraId="15F2518C" w14:textId="77777777" w:rsidR="00156B43" w:rsidRPr="00156B43" w:rsidRDefault="00156B43" w:rsidP="00156B43">
      <w:pPr>
        <w:pStyle w:val="Comptences"/>
        <w:numPr>
          <w:ilvl w:val="0"/>
          <w:numId w:val="35"/>
        </w:numPr>
        <w:tabs>
          <w:tab w:val="left" w:pos="720"/>
        </w:tabs>
        <w:jc w:val="both"/>
        <w:rPr>
          <w:i/>
        </w:rPr>
      </w:pPr>
      <w:r w:rsidRPr="00156B43">
        <w:rPr>
          <w:b/>
          <w:bCs/>
          <w:i/>
        </w:rPr>
        <w:t>Gestion Administrative :</w:t>
      </w:r>
    </w:p>
    <w:p w14:paraId="0C2F1725" w14:textId="77777777" w:rsidR="00156B43" w:rsidRPr="00156B43" w:rsidRDefault="00156B43" w:rsidP="00156B43">
      <w:pPr>
        <w:pStyle w:val="Comptences"/>
        <w:numPr>
          <w:ilvl w:val="1"/>
          <w:numId w:val="35"/>
        </w:numPr>
        <w:jc w:val="both"/>
        <w:rPr>
          <w:i/>
        </w:rPr>
      </w:pPr>
      <w:r w:rsidRPr="00156B43">
        <w:rPr>
          <w:i/>
        </w:rPr>
        <w:t>Supervision des processus administratifs liés aux ventes, incluant la gestion des commandes, la facturation, le suivi des paiements et la gestion des stocks.</w:t>
      </w:r>
    </w:p>
    <w:p w14:paraId="05978B29" w14:textId="77777777" w:rsidR="00156B43" w:rsidRPr="00156B43" w:rsidRDefault="00156B43" w:rsidP="00156B43">
      <w:pPr>
        <w:pStyle w:val="Comptences"/>
        <w:numPr>
          <w:ilvl w:val="1"/>
          <w:numId w:val="35"/>
        </w:numPr>
        <w:jc w:val="both"/>
        <w:rPr>
          <w:i/>
        </w:rPr>
      </w:pPr>
      <w:r w:rsidRPr="00156B43">
        <w:rPr>
          <w:i/>
        </w:rPr>
        <w:t>Élaboration et application de politiques et de procédures visant à garantir l'efficacité opérationnelle et la conformité réglementaire.</w:t>
      </w:r>
    </w:p>
    <w:p w14:paraId="21C25786" w14:textId="77777777" w:rsidR="00156B43" w:rsidRPr="00156B43" w:rsidRDefault="00156B43" w:rsidP="00156B43">
      <w:pPr>
        <w:pStyle w:val="Comptences"/>
        <w:numPr>
          <w:ilvl w:val="0"/>
          <w:numId w:val="35"/>
        </w:numPr>
        <w:tabs>
          <w:tab w:val="left" w:pos="720"/>
        </w:tabs>
        <w:jc w:val="both"/>
        <w:rPr>
          <w:i/>
        </w:rPr>
      </w:pPr>
      <w:r w:rsidRPr="00156B43">
        <w:rPr>
          <w:b/>
          <w:bCs/>
          <w:i/>
        </w:rPr>
        <w:t>Relations Client :</w:t>
      </w:r>
    </w:p>
    <w:p w14:paraId="37A468ED" w14:textId="77777777" w:rsidR="00156B43" w:rsidRPr="00156B43" w:rsidRDefault="00156B43" w:rsidP="00156B43">
      <w:pPr>
        <w:pStyle w:val="Comptences"/>
        <w:numPr>
          <w:ilvl w:val="1"/>
          <w:numId w:val="35"/>
        </w:numPr>
        <w:jc w:val="both"/>
        <w:rPr>
          <w:i/>
        </w:rPr>
      </w:pPr>
      <w:r w:rsidRPr="00156B43">
        <w:rPr>
          <w:i/>
        </w:rPr>
        <w:t>Développement et maintien de relations clients solides pour assurer leur satisfaction et fidélisation.</w:t>
      </w:r>
    </w:p>
    <w:p w14:paraId="395A1D3F" w14:textId="77777777" w:rsidR="00156B43" w:rsidRPr="00156B43" w:rsidRDefault="00156B43" w:rsidP="00156B43">
      <w:pPr>
        <w:pStyle w:val="Comptences"/>
        <w:numPr>
          <w:ilvl w:val="1"/>
          <w:numId w:val="35"/>
        </w:numPr>
        <w:jc w:val="both"/>
        <w:rPr>
          <w:i/>
        </w:rPr>
      </w:pPr>
      <w:r w:rsidRPr="00156B43">
        <w:rPr>
          <w:i/>
        </w:rPr>
        <w:t>Organisation d'initiatives promotionnelles et d'événements pour accroître la visibilité de la marque et promouvoir les produits et services de l'entreprise.</w:t>
      </w:r>
    </w:p>
    <w:p w14:paraId="5120C8DC" w14:textId="77777777" w:rsidR="00156B43" w:rsidRPr="00156B43" w:rsidRDefault="00156B43" w:rsidP="00156B43">
      <w:pPr>
        <w:pStyle w:val="Comptences"/>
        <w:numPr>
          <w:ilvl w:val="0"/>
          <w:numId w:val="35"/>
        </w:numPr>
        <w:tabs>
          <w:tab w:val="left" w:pos="720"/>
        </w:tabs>
        <w:jc w:val="both"/>
        <w:rPr>
          <w:i/>
        </w:rPr>
      </w:pPr>
      <w:r w:rsidRPr="00156B43">
        <w:rPr>
          <w:b/>
          <w:bCs/>
          <w:i/>
        </w:rPr>
        <w:t>Analyse et Reporting :</w:t>
      </w:r>
    </w:p>
    <w:p w14:paraId="71C68AFE" w14:textId="77777777" w:rsidR="00156B43" w:rsidRPr="00156B43" w:rsidRDefault="00156B43" w:rsidP="00156B43">
      <w:pPr>
        <w:pStyle w:val="Comptences"/>
        <w:numPr>
          <w:ilvl w:val="1"/>
          <w:numId w:val="35"/>
        </w:numPr>
        <w:jc w:val="both"/>
        <w:rPr>
          <w:i/>
        </w:rPr>
      </w:pPr>
      <w:r w:rsidRPr="00156B43">
        <w:rPr>
          <w:i/>
        </w:rPr>
        <w:t>Analyse régulière des données de vente pour identifier les tendances du marché, évaluer les performances et formuler des recommandations stratégiques.</w:t>
      </w:r>
    </w:p>
    <w:p w14:paraId="68CF21C4" w14:textId="77777777" w:rsidR="00156B43" w:rsidRPr="00156B43" w:rsidRDefault="00156B43" w:rsidP="00156B43">
      <w:pPr>
        <w:pStyle w:val="Comptences"/>
        <w:numPr>
          <w:ilvl w:val="1"/>
          <w:numId w:val="35"/>
        </w:numPr>
        <w:jc w:val="both"/>
        <w:rPr>
          <w:i/>
        </w:rPr>
      </w:pPr>
      <w:r w:rsidRPr="00156B43">
        <w:rPr>
          <w:i/>
        </w:rPr>
        <w:t>Préparation de rapports détaillés pour la direction, fournissant des insights précieux sur les résultats financiers, les KPI et les prévisions de vente.</w:t>
      </w:r>
    </w:p>
    <w:p w14:paraId="6D4F40D4" w14:textId="77777777" w:rsidR="00156B43" w:rsidRPr="00156B43" w:rsidRDefault="00156B43" w:rsidP="00156B43">
      <w:pPr>
        <w:pStyle w:val="Comptences"/>
        <w:numPr>
          <w:ilvl w:val="0"/>
          <w:numId w:val="35"/>
        </w:numPr>
        <w:tabs>
          <w:tab w:val="left" w:pos="720"/>
        </w:tabs>
        <w:jc w:val="both"/>
        <w:rPr>
          <w:i/>
        </w:rPr>
      </w:pPr>
      <w:r w:rsidRPr="00156B43">
        <w:rPr>
          <w:b/>
          <w:bCs/>
          <w:i/>
        </w:rPr>
        <w:t>Réalisations Notables :</w:t>
      </w:r>
    </w:p>
    <w:p w14:paraId="1477030C" w14:textId="77777777" w:rsidR="00156B43" w:rsidRPr="00156B43" w:rsidRDefault="00156B43" w:rsidP="00156B43">
      <w:pPr>
        <w:pStyle w:val="Comptences"/>
        <w:numPr>
          <w:ilvl w:val="1"/>
          <w:numId w:val="35"/>
        </w:numPr>
        <w:jc w:val="both"/>
        <w:rPr>
          <w:i/>
        </w:rPr>
      </w:pPr>
      <w:r w:rsidRPr="00156B43">
        <w:rPr>
          <w:i/>
        </w:rPr>
        <w:t>Augmentation significative du chiffre d'affaires grâce à la mise en œuvre de stratégies commerciales innovantes et à l'optimisation des processus administratifs.</w:t>
      </w:r>
    </w:p>
    <w:p w14:paraId="34BCAAEB" w14:textId="77777777" w:rsidR="00156B43" w:rsidRPr="00156B43" w:rsidRDefault="00156B43" w:rsidP="00156B43">
      <w:pPr>
        <w:pStyle w:val="Comptences"/>
        <w:numPr>
          <w:ilvl w:val="1"/>
          <w:numId w:val="35"/>
        </w:numPr>
        <w:jc w:val="both"/>
        <w:rPr>
          <w:i/>
        </w:rPr>
      </w:pPr>
      <w:r w:rsidRPr="00156B43">
        <w:rPr>
          <w:i/>
        </w:rPr>
        <w:t>Amélioration de la satisfaction client par le biais d'un service clientèle de qualité et d'une communication proactive.</w:t>
      </w:r>
    </w:p>
    <w:p w14:paraId="44F5BEC1" w14:textId="77777777" w:rsidR="00156B43" w:rsidRDefault="00156B43" w:rsidP="00156B43">
      <w:pPr>
        <w:pStyle w:val="Comptences"/>
        <w:numPr>
          <w:ilvl w:val="1"/>
          <w:numId w:val="35"/>
        </w:numPr>
        <w:jc w:val="both"/>
        <w:rPr>
          <w:i/>
        </w:rPr>
      </w:pPr>
      <w:r w:rsidRPr="00156B43">
        <w:rPr>
          <w:i/>
        </w:rPr>
        <w:t>Contribution à l'expansion de la part de marché de Libertis Telecom par le développement de partenariats stratégiques et l'acquisition de nouveaux clients.</w:t>
      </w:r>
    </w:p>
    <w:p w14:paraId="6581C17C" w14:textId="77777777" w:rsidR="00156B43" w:rsidRPr="00156B43" w:rsidRDefault="00156B43" w:rsidP="00156B43">
      <w:pPr>
        <w:pStyle w:val="Comptences"/>
        <w:ind w:left="1440" w:right="-1"/>
        <w:jc w:val="both"/>
        <w:rPr>
          <w:i/>
        </w:rPr>
      </w:pPr>
    </w:p>
    <w:p w14:paraId="22A3D399" w14:textId="77777777" w:rsidR="00156B43" w:rsidRPr="00156B43" w:rsidRDefault="00156B43" w:rsidP="00156B43">
      <w:pPr>
        <w:pStyle w:val="Comptences"/>
        <w:jc w:val="both"/>
        <w:rPr>
          <w:i/>
        </w:rPr>
      </w:pPr>
      <w:r w:rsidRPr="00156B43">
        <w:rPr>
          <w:i/>
        </w:rPr>
        <w:t>Cette expérience a été fondamentale dans mon parcours professionnel, contribuant à forger mes compétences en gestion commerciale et en leadership, et elle a posé les bases de ma carrière chez MTN Congo aujourd'hui.</w:t>
      </w:r>
    </w:p>
    <w:p w14:paraId="57BFA6E6" w14:textId="77777777" w:rsidR="008832BC" w:rsidRDefault="008832BC" w:rsidP="005B3C25">
      <w:pPr>
        <w:pStyle w:val="Comptences"/>
        <w:jc w:val="both"/>
        <w:rPr>
          <w:rStyle w:val="Italique"/>
          <w:b w:val="0"/>
        </w:rPr>
      </w:pPr>
    </w:p>
    <w:p w14:paraId="7278CFB9" w14:textId="77777777" w:rsidR="004C1DA9" w:rsidRDefault="004C1DA9" w:rsidP="004C1DA9"/>
    <w:p w14:paraId="38B43A60" w14:textId="77777777" w:rsidR="00156B43" w:rsidRDefault="00156B43" w:rsidP="004C1DA9"/>
    <w:p w14:paraId="598D910C" w14:textId="77777777" w:rsidR="00156B43" w:rsidRDefault="00156B43" w:rsidP="004C1DA9"/>
    <w:p w14:paraId="21A001C9" w14:textId="77777777" w:rsidR="00156B43" w:rsidRDefault="00156B43" w:rsidP="004C1DA9"/>
    <w:p w14:paraId="1C741E96" w14:textId="77777777" w:rsidR="00156B43" w:rsidRDefault="00156B43" w:rsidP="004C1DA9"/>
    <w:p w14:paraId="23F5D763" w14:textId="77777777" w:rsidR="00156B43" w:rsidRDefault="00156B43" w:rsidP="004C1DA9"/>
    <w:p w14:paraId="3248F14A" w14:textId="77777777" w:rsidR="00156B43" w:rsidRPr="004C1DA9" w:rsidRDefault="00156B43" w:rsidP="004C1DA9"/>
    <w:p w14:paraId="1FC5D82E" w14:textId="77777777" w:rsidR="004C1DA9" w:rsidRPr="004C1DA9" w:rsidRDefault="00000000" w:rsidP="004C1DA9">
      <w:pPr>
        <w:pStyle w:val="Sous-titre"/>
      </w:pPr>
      <w:sdt>
        <w:sdtPr>
          <w:rPr>
            <w:b w:val="0"/>
            <w:i/>
          </w:rPr>
          <w:id w:val="1080101502"/>
          <w:placeholder>
            <w:docPart w:val="B9CE33EA49B14C41895DE1534892DDCE"/>
          </w:placeholder>
          <w:temporary/>
          <w:showingPlcHdr/>
          <w15:appearance w15:val="hidden"/>
        </w:sdtPr>
        <w:sdtEndPr>
          <w:rPr>
            <w:b/>
            <w:i w:val="0"/>
          </w:rPr>
        </w:sdtEndPr>
        <w:sdtContent>
          <w:r w:rsidR="004C1DA9" w:rsidRPr="004C1DA9">
            <w:rPr>
              <w:lang w:bidi="fr-FR"/>
            </w:rPr>
            <w:t>formation</w:t>
          </w:r>
        </w:sdtContent>
      </w:sdt>
    </w:p>
    <w:p w14:paraId="04032CD0" w14:textId="77777777" w:rsidR="004C1DA9" w:rsidRDefault="004C1DA9" w:rsidP="001015E3"/>
    <w:p w14:paraId="5B00DEB3" w14:textId="2590F060" w:rsidR="00602597" w:rsidRDefault="00602597" w:rsidP="00602597">
      <w:pPr>
        <w:widowControl/>
        <w:autoSpaceDE/>
        <w:autoSpaceDN/>
        <w:spacing w:line="278" w:lineRule="auto"/>
        <w:jc w:val="both"/>
        <w:rPr>
          <w:rFonts w:ascii="Aptos" w:eastAsia="Aptos" w:hAnsi="Aptos" w:cs="Times New Roman"/>
          <w:b/>
          <w:bCs/>
          <w:kern w:val="2"/>
          <w:sz w:val="24"/>
          <w:szCs w:val="24"/>
          <w:lang w:bidi="ar-SA"/>
          <w14:ligatures w14:val="standardContextual"/>
        </w:rPr>
      </w:pPr>
      <w:r w:rsidRPr="00602597">
        <w:rPr>
          <w:rFonts w:ascii="Aptos" w:eastAsia="Aptos" w:hAnsi="Aptos" w:cs="Times New Roman"/>
          <w:b/>
          <w:bCs/>
          <w:kern w:val="2"/>
          <w:sz w:val="24"/>
          <w:szCs w:val="24"/>
          <w:lang w:bidi="ar-SA"/>
          <w14:ligatures w14:val="standardContextual"/>
        </w:rPr>
        <w:t xml:space="preserve">Éducation </w:t>
      </w:r>
      <w:proofErr w:type="spellStart"/>
      <w:r>
        <w:rPr>
          <w:rFonts w:ascii="Aptos" w:eastAsia="Aptos" w:hAnsi="Aptos" w:cs="Times New Roman"/>
          <w:b/>
          <w:bCs/>
          <w:kern w:val="2"/>
          <w:sz w:val="24"/>
          <w:szCs w:val="24"/>
          <w:lang w:bidi="ar-SA"/>
          <w14:ligatures w14:val="standardContextual"/>
        </w:rPr>
        <w:t>Academique</w:t>
      </w:r>
      <w:proofErr w:type="spellEnd"/>
    </w:p>
    <w:p w14:paraId="098238C0" w14:textId="77777777" w:rsidR="00602597" w:rsidRPr="00602597" w:rsidRDefault="00602597" w:rsidP="00602597">
      <w:pPr>
        <w:widowControl/>
        <w:autoSpaceDE/>
        <w:autoSpaceDN/>
        <w:spacing w:line="278" w:lineRule="auto"/>
        <w:jc w:val="both"/>
        <w:rPr>
          <w:rFonts w:ascii="Aptos" w:eastAsia="Aptos" w:hAnsi="Aptos" w:cs="Times New Roman"/>
          <w:kern w:val="2"/>
          <w:sz w:val="24"/>
          <w:szCs w:val="24"/>
          <w:lang w:bidi="ar-SA"/>
          <w14:ligatures w14:val="standardContextual"/>
        </w:rPr>
      </w:pPr>
    </w:p>
    <w:p w14:paraId="4B6C51F8" w14:textId="77777777" w:rsidR="00602597" w:rsidRPr="00602597" w:rsidRDefault="00602597" w:rsidP="00602597">
      <w:pPr>
        <w:widowControl/>
        <w:numPr>
          <w:ilvl w:val="0"/>
          <w:numId w:val="37"/>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BTS Transit &amp; Commerce Int., Ecole Africaine de Développement (2014 - 2016)</w:t>
      </w:r>
    </w:p>
    <w:p w14:paraId="159161E0" w14:textId="77777777" w:rsidR="00602597" w:rsidRPr="00602597" w:rsidRDefault="00602597" w:rsidP="00602597">
      <w:pPr>
        <w:widowControl/>
        <w:numPr>
          <w:ilvl w:val="0"/>
          <w:numId w:val="37"/>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Maîtrise de Gestion Appliquée, Université de Douala (2005 - 2007)</w:t>
      </w:r>
    </w:p>
    <w:p w14:paraId="05648C7F" w14:textId="77777777" w:rsidR="00602597" w:rsidRPr="00602597" w:rsidRDefault="00602597" w:rsidP="00602597">
      <w:pPr>
        <w:widowControl/>
        <w:numPr>
          <w:ilvl w:val="0"/>
          <w:numId w:val="37"/>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BTS Informatique de Gestion, Ecole Supérieure de Gestion (2003 - 2005)</w:t>
      </w:r>
    </w:p>
    <w:p w14:paraId="7D6E8780" w14:textId="77777777" w:rsidR="00602597" w:rsidRPr="00602597" w:rsidRDefault="00602597" w:rsidP="00602597">
      <w:pPr>
        <w:widowControl/>
        <w:numPr>
          <w:ilvl w:val="0"/>
          <w:numId w:val="37"/>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DEUG Mathématiques &amp; Informatique, Université de Dschang (2000 - 2002)</w:t>
      </w:r>
    </w:p>
    <w:p w14:paraId="14512F84" w14:textId="77777777" w:rsidR="00602597" w:rsidRDefault="00602597" w:rsidP="00602597">
      <w:pPr>
        <w:widowControl/>
        <w:numPr>
          <w:ilvl w:val="0"/>
          <w:numId w:val="37"/>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Baccalauréat C Math &amp; Sciences Physiques, Lycée Bilingue de Buea (2000)</w:t>
      </w:r>
    </w:p>
    <w:p w14:paraId="0395B10A" w14:textId="77777777" w:rsidR="00602597" w:rsidRPr="00602597" w:rsidRDefault="00602597" w:rsidP="00602597">
      <w:pPr>
        <w:widowControl/>
        <w:autoSpaceDE/>
        <w:autoSpaceDN/>
        <w:spacing w:after="160" w:line="278" w:lineRule="auto"/>
        <w:ind w:left="720"/>
        <w:jc w:val="both"/>
        <w:rPr>
          <w:rFonts w:ascii="Aptos" w:eastAsia="Aptos" w:hAnsi="Aptos" w:cs="Times New Roman"/>
          <w:kern w:val="2"/>
          <w:sz w:val="24"/>
          <w:szCs w:val="24"/>
          <w:lang w:bidi="ar-SA"/>
          <w14:ligatures w14:val="standardContextual"/>
        </w:rPr>
      </w:pPr>
    </w:p>
    <w:p w14:paraId="099891BB" w14:textId="77777777" w:rsidR="00602597" w:rsidRPr="00602597" w:rsidRDefault="00602597" w:rsidP="00602597">
      <w:pPr>
        <w:widowControl/>
        <w:autoSpaceDE/>
        <w:autoSpaceDN/>
        <w:spacing w:line="278" w:lineRule="auto"/>
        <w:jc w:val="both"/>
        <w:rPr>
          <w:rFonts w:ascii="Aptos" w:eastAsia="Aptos" w:hAnsi="Aptos" w:cs="Times New Roman"/>
          <w:b/>
          <w:bCs/>
          <w:kern w:val="2"/>
          <w:sz w:val="24"/>
          <w:szCs w:val="24"/>
          <w:lang w:bidi="ar-SA"/>
          <w14:ligatures w14:val="standardContextual"/>
        </w:rPr>
      </w:pPr>
      <w:r w:rsidRPr="00602597">
        <w:rPr>
          <w:rFonts w:ascii="Aptos" w:eastAsia="Aptos" w:hAnsi="Aptos" w:cs="Times New Roman"/>
          <w:b/>
          <w:bCs/>
          <w:kern w:val="2"/>
          <w:sz w:val="24"/>
          <w:szCs w:val="24"/>
          <w:lang w:bidi="ar-SA"/>
          <w14:ligatures w14:val="standardContextual"/>
        </w:rPr>
        <w:t>Certifications :</w:t>
      </w:r>
    </w:p>
    <w:p w14:paraId="3D1B5DF1" w14:textId="77777777" w:rsidR="00602597" w:rsidRPr="00602597" w:rsidRDefault="00602597" w:rsidP="00602597">
      <w:pPr>
        <w:widowControl/>
        <w:numPr>
          <w:ilvl w:val="0"/>
          <w:numId w:val="38"/>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Certification Odoo Fonctionnel</w:t>
      </w:r>
    </w:p>
    <w:p w14:paraId="5DEFCA6E" w14:textId="77777777" w:rsidR="00602597" w:rsidRPr="00602597" w:rsidRDefault="00602597" w:rsidP="00602597">
      <w:pPr>
        <w:widowControl/>
        <w:numPr>
          <w:ilvl w:val="0"/>
          <w:numId w:val="38"/>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 xml:space="preserve">Certification Gestion des Projets (Project Management) - Académie Numérique de PRATIC – </w:t>
      </w:r>
      <w:proofErr w:type="spellStart"/>
      <w:r w:rsidRPr="00602597">
        <w:rPr>
          <w:rFonts w:ascii="Aptos" w:eastAsia="Aptos" w:hAnsi="Aptos" w:cs="Times New Roman"/>
          <w:kern w:val="2"/>
          <w:sz w:val="24"/>
          <w:szCs w:val="24"/>
          <w:lang w:bidi="ar-SA"/>
          <w14:ligatures w14:val="standardContextual"/>
        </w:rPr>
        <w:t>Osiane</w:t>
      </w:r>
      <w:proofErr w:type="spellEnd"/>
      <w:r w:rsidRPr="00602597">
        <w:rPr>
          <w:rFonts w:ascii="Aptos" w:eastAsia="Aptos" w:hAnsi="Aptos" w:cs="Times New Roman"/>
          <w:kern w:val="2"/>
          <w:sz w:val="24"/>
          <w:szCs w:val="24"/>
          <w:lang w:bidi="ar-SA"/>
          <w14:ligatures w14:val="standardContextual"/>
        </w:rPr>
        <w:t xml:space="preserve"> Brazzaville</w:t>
      </w:r>
    </w:p>
    <w:p w14:paraId="5335BCAB" w14:textId="77777777" w:rsidR="00602597" w:rsidRPr="00602597" w:rsidRDefault="00602597" w:rsidP="00602597">
      <w:pPr>
        <w:widowControl/>
        <w:numPr>
          <w:ilvl w:val="0"/>
          <w:numId w:val="38"/>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Certification Base et Fonctionnalités des ERP</w:t>
      </w:r>
    </w:p>
    <w:p w14:paraId="4F93DCBD" w14:textId="77777777" w:rsidR="00602597" w:rsidRPr="00602597" w:rsidRDefault="00602597" w:rsidP="00602597">
      <w:pPr>
        <w:widowControl/>
        <w:numPr>
          <w:ilvl w:val="0"/>
          <w:numId w:val="38"/>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Certification Connaissances des Modules Odoo SA</w:t>
      </w:r>
    </w:p>
    <w:p w14:paraId="768818B9" w14:textId="77777777" w:rsidR="00602597" w:rsidRPr="00602597" w:rsidRDefault="00602597" w:rsidP="00602597">
      <w:pPr>
        <w:widowControl/>
        <w:numPr>
          <w:ilvl w:val="0"/>
          <w:numId w:val="38"/>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Certification Développeur Full Stack avec 10000codeurs</w:t>
      </w:r>
    </w:p>
    <w:p w14:paraId="5E2957C8" w14:textId="77777777" w:rsidR="00602597" w:rsidRPr="00602597" w:rsidRDefault="00602597" w:rsidP="00602597">
      <w:pPr>
        <w:widowControl/>
        <w:numPr>
          <w:ilvl w:val="0"/>
          <w:numId w:val="38"/>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Certificat Notion Fondamentaux et Mise en Réseau Informatique</w:t>
      </w:r>
    </w:p>
    <w:p w14:paraId="7319871E" w14:textId="77777777" w:rsidR="00602597" w:rsidRPr="00602597" w:rsidRDefault="00602597" w:rsidP="00602597">
      <w:pPr>
        <w:widowControl/>
        <w:numPr>
          <w:ilvl w:val="0"/>
          <w:numId w:val="38"/>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Certificat JCI Art Oratoire</w:t>
      </w:r>
    </w:p>
    <w:p w14:paraId="35618695" w14:textId="77777777" w:rsidR="00602597" w:rsidRPr="00602597" w:rsidRDefault="00602597" w:rsidP="00602597">
      <w:pPr>
        <w:widowControl/>
        <w:numPr>
          <w:ilvl w:val="0"/>
          <w:numId w:val="38"/>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Certificats HP Life E-learning #</w:t>
      </w:r>
      <w:proofErr w:type="gramStart"/>
      <w:r w:rsidRPr="00602597">
        <w:rPr>
          <w:rFonts w:ascii="Aptos" w:eastAsia="Aptos" w:hAnsi="Aptos" w:cs="Times New Roman"/>
          <w:kern w:val="2"/>
          <w:sz w:val="24"/>
          <w:szCs w:val="24"/>
          <w:lang w:bidi="ar-SA"/>
          <w14:ligatures w14:val="standardContextual"/>
        </w:rPr>
        <w:t>1273737:</w:t>
      </w:r>
      <w:proofErr w:type="gramEnd"/>
      <w:r w:rsidRPr="00602597">
        <w:rPr>
          <w:rFonts w:ascii="Aptos" w:eastAsia="Aptos" w:hAnsi="Aptos" w:cs="Times New Roman"/>
          <w:kern w:val="2"/>
          <w:sz w:val="24"/>
          <w:szCs w:val="24"/>
          <w:lang w:bidi="ar-SA"/>
          <w14:ligatures w14:val="standardContextual"/>
        </w:rPr>
        <w:t xml:space="preserve"> Fondamentaux de la Finance, Pertes et Profits, Recherche de Financements, Création d'une Entreprise Sociale</w:t>
      </w:r>
    </w:p>
    <w:p w14:paraId="7974BF31" w14:textId="77777777" w:rsidR="00602597" w:rsidRPr="00602597" w:rsidRDefault="00000000" w:rsidP="00602597">
      <w:pPr>
        <w:widowControl/>
        <w:autoSpaceDE/>
        <w:autoSpaceDN/>
        <w:spacing w:line="278" w:lineRule="auto"/>
        <w:jc w:val="both"/>
        <w:rPr>
          <w:rFonts w:ascii="Aptos" w:eastAsia="Aptos" w:hAnsi="Aptos" w:cs="Times New Roman"/>
          <w:kern w:val="2"/>
          <w:sz w:val="24"/>
          <w:szCs w:val="24"/>
          <w:lang w:bidi="ar-SA"/>
          <w14:ligatures w14:val="standardContextual"/>
        </w:rPr>
      </w:pPr>
      <w:r>
        <w:rPr>
          <w:rFonts w:ascii="Aptos" w:eastAsia="Aptos" w:hAnsi="Aptos" w:cs="Times New Roman"/>
          <w:kern w:val="2"/>
          <w:sz w:val="24"/>
          <w:szCs w:val="24"/>
          <w:lang w:bidi="ar-SA"/>
          <w14:ligatures w14:val="standardContextual"/>
        </w:rPr>
        <w:pict w14:anchorId="5AD6EB2A">
          <v:rect id="_x0000_i1025" style="width:0;height:0" o:hralign="center" o:hrstd="t" o:hrnoshade="t" o:hr="t" fillcolor="#ececec" stroked="f"/>
        </w:pict>
      </w:r>
    </w:p>
    <w:p w14:paraId="0ED7BC6E" w14:textId="77777777" w:rsidR="00602597" w:rsidRPr="00602597" w:rsidRDefault="00602597" w:rsidP="00602597">
      <w:pPr>
        <w:widowControl/>
        <w:autoSpaceDE/>
        <w:autoSpaceDN/>
        <w:spacing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b/>
          <w:bCs/>
          <w:kern w:val="2"/>
          <w:sz w:val="24"/>
          <w:szCs w:val="24"/>
          <w:lang w:bidi="ar-SA"/>
          <w14:ligatures w14:val="standardContextual"/>
        </w:rPr>
        <w:t>Langues :</w:t>
      </w:r>
    </w:p>
    <w:p w14:paraId="056484BB" w14:textId="77777777" w:rsidR="00602597" w:rsidRPr="00602597" w:rsidRDefault="00602597" w:rsidP="00602597">
      <w:pPr>
        <w:widowControl/>
        <w:numPr>
          <w:ilvl w:val="0"/>
          <w:numId w:val="39"/>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Français (Langue maternelle)</w:t>
      </w:r>
    </w:p>
    <w:p w14:paraId="7C44B952" w14:textId="77777777" w:rsidR="00602597" w:rsidRPr="00602597" w:rsidRDefault="00602597" w:rsidP="00602597">
      <w:pPr>
        <w:widowControl/>
        <w:numPr>
          <w:ilvl w:val="0"/>
          <w:numId w:val="39"/>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Anglais (Courant)</w:t>
      </w:r>
    </w:p>
    <w:p w14:paraId="73867240" w14:textId="77777777" w:rsidR="00602597" w:rsidRPr="00602597" w:rsidRDefault="00000000" w:rsidP="00602597">
      <w:pPr>
        <w:widowControl/>
        <w:autoSpaceDE/>
        <w:autoSpaceDN/>
        <w:spacing w:line="278" w:lineRule="auto"/>
        <w:jc w:val="both"/>
        <w:rPr>
          <w:rFonts w:ascii="Aptos" w:eastAsia="Aptos" w:hAnsi="Aptos" w:cs="Times New Roman"/>
          <w:kern w:val="2"/>
          <w:sz w:val="24"/>
          <w:szCs w:val="24"/>
          <w:lang w:bidi="ar-SA"/>
          <w14:ligatures w14:val="standardContextual"/>
        </w:rPr>
      </w:pPr>
      <w:r>
        <w:rPr>
          <w:rFonts w:ascii="Aptos" w:eastAsia="Aptos" w:hAnsi="Aptos" w:cs="Times New Roman"/>
          <w:kern w:val="2"/>
          <w:sz w:val="24"/>
          <w:szCs w:val="24"/>
          <w:lang w:bidi="ar-SA"/>
          <w14:ligatures w14:val="standardContextual"/>
        </w:rPr>
        <w:pict w14:anchorId="020890FD">
          <v:rect id="_x0000_i1026" style="width:0;height:0" o:hralign="center" o:hrstd="t" o:hrnoshade="t" o:hr="t" fillcolor="#ececec" stroked="f"/>
        </w:pict>
      </w:r>
    </w:p>
    <w:p w14:paraId="07D9FE02" w14:textId="77777777" w:rsidR="00602597" w:rsidRPr="00602597" w:rsidRDefault="00602597" w:rsidP="00602597">
      <w:pPr>
        <w:widowControl/>
        <w:autoSpaceDE/>
        <w:autoSpaceDN/>
        <w:spacing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b/>
          <w:bCs/>
          <w:kern w:val="2"/>
          <w:sz w:val="24"/>
          <w:szCs w:val="24"/>
          <w:lang w:bidi="ar-SA"/>
          <w14:ligatures w14:val="standardContextual"/>
        </w:rPr>
        <w:t>Centres d'Intérêt :</w:t>
      </w:r>
    </w:p>
    <w:p w14:paraId="50F256D6" w14:textId="77777777" w:rsidR="00602597" w:rsidRPr="00602597" w:rsidRDefault="00602597" w:rsidP="00602597">
      <w:pPr>
        <w:widowControl/>
        <w:numPr>
          <w:ilvl w:val="0"/>
          <w:numId w:val="40"/>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Big Data &amp; Data Science</w:t>
      </w:r>
    </w:p>
    <w:p w14:paraId="7BFA2DD9" w14:textId="77777777" w:rsidR="00602597" w:rsidRPr="00602597" w:rsidRDefault="00602597" w:rsidP="00602597">
      <w:pPr>
        <w:widowControl/>
        <w:numPr>
          <w:ilvl w:val="0"/>
          <w:numId w:val="40"/>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UML</w:t>
      </w:r>
    </w:p>
    <w:p w14:paraId="47BDE36E" w14:textId="77777777" w:rsidR="00602597" w:rsidRPr="00602597" w:rsidRDefault="00602597" w:rsidP="00602597">
      <w:pPr>
        <w:widowControl/>
        <w:numPr>
          <w:ilvl w:val="0"/>
          <w:numId w:val="40"/>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Blockchain</w:t>
      </w:r>
    </w:p>
    <w:p w14:paraId="5ACAC7B4" w14:textId="21421722" w:rsidR="00602597" w:rsidRPr="00602597" w:rsidRDefault="00602597" w:rsidP="00602597">
      <w:pPr>
        <w:widowControl/>
        <w:numPr>
          <w:ilvl w:val="0"/>
          <w:numId w:val="40"/>
        </w:numPr>
        <w:autoSpaceDE/>
        <w:autoSpaceDN/>
        <w:spacing w:after="160" w:line="278" w:lineRule="auto"/>
        <w:jc w:val="both"/>
        <w:rPr>
          <w:rFonts w:ascii="Aptos" w:eastAsia="Aptos" w:hAnsi="Aptos" w:cs="Times New Roman"/>
          <w:kern w:val="2"/>
          <w:sz w:val="24"/>
          <w:szCs w:val="24"/>
          <w:lang w:val="en-US" w:bidi="ar-SA"/>
          <w14:ligatures w14:val="standardContextual"/>
        </w:rPr>
      </w:pPr>
      <w:r w:rsidRPr="00602597">
        <w:rPr>
          <w:rFonts w:ascii="Aptos" w:eastAsia="Aptos" w:hAnsi="Aptos" w:cs="Times New Roman"/>
          <w:kern w:val="2"/>
          <w:sz w:val="24"/>
          <w:szCs w:val="24"/>
          <w:lang w:val="en-US" w:bidi="ar-SA"/>
          <w14:ligatures w14:val="standardContextual"/>
        </w:rPr>
        <w:t>Odoo, SAP, Microsoft Dynamic,</w:t>
      </w:r>
      <w:r>
        <w:rPr>
          <w:rFonts w:ascii="Aptos" w:eastAsia="Aptos" w:hAnsi="Aptos" w:cs="Times New Roman"/>
          <w:kern w:val="2"/>
          <w:sz w:val="24"/>
          <w:szCs w:val="24"/>
          <w:lang w:val="en-US" w:bidi="ar-SA"/>
          <w14:ligatures w14:val="standardContextual"/>
        </w:rPr>
        <w:t xml:space="preserve"> </w:t>
      </w:r>
      <w:proofErr w:type="gramStart"/>
      <w:r w:rsidRPr="00602597">
        <w:rPr>
          <w:rFonts w:ascii="Aptos" w:eastAsia="Aptos" w:hAnsi="Aptos" w:cs="Times New Roman"/>
          <w:kern w:val="2"/>
          <w:sz w:val="24"/>
          <w:szCs w:val="24"/>
          <w:lang w:val="en-US" w:bidi="ar-SA"/>
          <w14:ligatures w14:val="standardContextual"/>
        </w:rPr>
        <w:t>Teme</w:t>
      </w:r>
      <w:r>
        <w:rPr>
          <w:rFonts w:ascii="Aptos" w:eastAsia="Aptos" w:hAnsi="Aptos" w:cs="Times New Roman"/>
          <w:kern w:val="2"/>
          <w:sz w:val="24"/>
          <w:szCs w:val="24"/>
          <w:lang w:val="en-US" w:bidi="ar-SA"/>
          <w14:ligatures w14:val="standardContextual"/>
        </w:rPr>
        <w:t>nos ,</w:t>
      </w:r>
      <w:proofErr w:type="gramEnd"/>
      <w:r>
        <w:rPr>
          <w:rFonts w:ascii="Aptos" w:eastAsia="Aptos" w:hAnsi="Aptos" w:cs="Times New Roman"/>
          <w:kern w:val="2"/>
          <w:sz w:val="24"/>
          <w:szCs w:val="24"/>
          <w:lang w:val="en-US" w:bidi="ar-SA"/>
          <w14:ligatures w14:val="standardContextual"/>
        </w:rPr>
        <w:t xml:space="preserve"> Oracle </w:t>
      </w:r>
    </w:p>
    <w:p w14:paraId="305C2EF1" w14:textId="77777777" w:rsidR="00602597" w:rsidRPr="00602597" w:rsidRDefault="00000000" w:rsidP="00602597">
      <w:pPr>
        <w:widowControl/>
        <w:autoSpaceDE/>
        <w:autoSpaceDN/>
        <w:spacing w:line="278" w:lineRule="auto"/>
        <w:jc w:val="both"/>
        <w:rPr>
          <w:rFonts w:ascii="Aptos" w:eastAsia="Aptos" w:hAnsi="Aptos" w:cs="Times New Roman"/>
          <w:kern w:val="2"/>
          <w:sz w:val="24"/>
          <w:szCs w:val="24"/>
          <w:lang w:bidi="ar-SA"/>
          <w14:ligatures w14:val="standardContextual"/>
        </w:rPr>
      </w:pPr>
      <w:r>
        <w:rPr>
          <w:rFonts w:ascii="Aptos" w:eastAsia="Aptos" w:hAnsi="Aptos" w:cs="Times New Roman"/>
          <w:kern w:val="2"/>
          <w:sz w:val="24"/>
          <w:szCs w:val="24"/>
          <w:lang w:bidi="ar-SA"/>
          <w14:ligatures w14:val="standardContextual"/>
        </w:rPr>
        <w:pict w14:anchorId="1DAEEE83">
          <v:rect id="_x0000_i1027" style="width:0;height:0" o:hralign="center" o:hrstd="t" o:hrnoshade="t" o:hr="t" fillcolor="#ececec" stroked="f"/>
        </w:pict>
      </w:r>
    </w:p>
    <w:p w14:paraId="5B819244" w14:textId="77777777" w:rsidR="00602597" w:rsidRPr="00602597" w:rsidRDefault="00602597" w:rsidP="00602597">
      <w:pPr>
        <w:widowControl/>
        <w:autoSpaceDE/>
        <w:autoSpaceDN/>
        <w:spacing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b/>
          <w:bCs/>
          <w:kern w:val="2"/>
          <w:sz w:val="24"/>
          <w:szCs w:val="24"/>
          <w:lang w:bidi="ar-SA"/>
          <w14:ligatures w14:val="standardContextual"/>
        </w:rPr>
        <w:t>Affiliations :</w:t>
      </w:r>
    </w:p>
    <w:p w14:paraId="14D515D2" w14:textId="77777777" w:rsidR="00602597" w:rsidRPr="00602597" w:rsidRDefault="00602597" w:rsidP="00602597">
      <w:pPr>
        <w:widowControl/>
        <w:numPr>
          <w:ilvl w:val="0"/>
          <w:numId w:val="41"/>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JCI Congo</w:t>
      </w:r>
    </w:p>
    <w:p w14:paraId="4DB2C7F8" w14:textId="77777777" w:rsidR="00602597" w:rsidRPr="00602597" w:rsidRDefault="00602597" w:rsidP="00602597">
      <w:pPr>
        <w:widowControl/>
        <w:numPr>
          <w:ilvl w:val="0"/>
          <w:numId w:val="41"/>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10000Codeurs</w:t>
      </w:r>
    </w:p>
    <w:p w14:paraId="5EAE5526" w14:textId="77777777" w:rsidR="00602597" w:rsidRPr="00602597" w:rsidRDefault="00602597" w:rsidP="00602597">
      <w:pPr>
        <w:widowControl/>
        <w:numPr>
          <w:ilvl w:val="0"/>
          <w:numId w:val="41"/>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t xml:space="preserve">Saturday </w:t>
      </w:r>
      <w:proofErr w:type="spellStart"/>
      <w:r w:rsidRPr="00602597">
        <w:rPr>
          <w:rFonts w:ascii="Aptos" w:eastAsia="Aptos" w:hAnsi="Aptos" w:cs="Times New Roman"/>
          <w:kern w:val="2"/>
          <w:sz w:val="24"/>
          <w:szCs w:val="24"/>
          <w:lang w:bidi="ar-SA"/>
          <w14:ligatures w14:val="standardContextual"/>
        </w:rPr>
        <w:t>Bootcamp</w:t>
      </w:r>
      <w:proofErr w:type="spellEnd"/>
    </w:p>
    <w:p w14:paraId="61058DC3" w14:textId="77777777" w:rsidR="00602597" w:rsidRPr="00602597" w:rsidRDefault="00602597" w:rsidP="00602597">
      <w:pPr>
        <w:widowControl/>
        <w:numPr>
          <w:ilvl w:val="0"/>
          <w:numId w:val="41"/>
        </w:numPr>
        <w:autoSpaceDE/>
        <w:autoSpaceDN/>
        <w:spacing w:after="160" w:line="278" w:lineRule="auto"/>
        <w:jc w:val="both"/>
        <w:rPr>
          <w:rFonts w:ascii="Aptos" w:eastAsia="Aptos" w:hAnsi="Aptos" w:cs="Times New Roman"/>
          <w:kern w:val="2"/>
          <w:sz w:val="24"/>
          <w:szCs w:val="24"/>
          <w:lang w:bidi="ar-SA"/>
          <w14:ligatures w14:val="standardContextual"/>
        </w:rPr>
      </w:pPr>
      <w:r w:rsidRPr="00602597">
        <w:rPr>
          <w:rFonts w:ascii="Aptos" w:eastAsia="Aptos" w:hAnsi="Aptos" w:cs="Times New Roman"/>
          <w:kern w:val="2"/>
          <w:sz w:val="24"/>
          <w:szCs w:val="24"/>
          <w:lang w:bidi="ar-SA"/>
          <w14:ligatures w14:val="standardContextual"/>
        </w:rPr>
        <w:lastRenderedPageBreak/>
        <w:t>UNOC Patronat</w:t>
      </w:r>
    </w:p>
    <w:bookmarkEnd w:id="0"/>
    <w:p w14:paraId="568C1AA1" w14:textId="77777777" w:rsidR="00602597" w:rsidRDefault="00602597" w:rsidP="001015E3"/>
    <w:sectPr w:rsidR="00602597" w:rsidSect="004E6F36">
      <w:footerReference w:type="default" r:id="rId11"/>
      <w:pgSz w:w="11906" w:h="16838" w:code="9"/>
      <w:pgMar w:top="864" w:right="1133" w:bottom="288" w:left="851"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6335C" w14:textId="77777777" w:rsidR="00714B17" w:rsidRDefault="00714B17" w:rsidP="002F6CB9">
      <w:pPr>
        <w:spacing w:line="240" w:lineRule="auto"/>
      </w:pPr>
      <w:r>
        <w:separator/>
      </w:r>
    </w:p>
  </w:endnote>
  <w:endnote w:type="continuationSeparator" w:id="0">
    <w:p w14:paraId="1188BA86" w14:textId="77777777" w:rsidR="00714B17" w:rsidRDefault="00714B17"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37E31" w14:textId="77777777" w:rsidR="00185237" w:rsidRPr="00F7157D" w:rsidRDefault="00185237" w:rsidP="00D649DF">
    <w:pPr>
      <w:tabs>
        <w:tab w:val="left" w:pos="2880"/>
      </w:tabs>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C9CF7" w14:textId="77777777" w:rsidR="00714B17" w:rsidRDefault="00714B17" w:rsidP="002F6CB9">
      <w:pPr>
        <w:spacing w:line="240" w:lineRule="auto"/>
      </w:pPr>
      <w:r>
        <w:separator/>
      </w:r>
    </w:p>
  </w:footnote>
  <w:footnote w:type="continuationSeparator" w:id="0">
    <w:p w14:paraId="521092AB" w14:textId="77777777" w:rsidR="00714B17" w:rsidRDefault="00714B17"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41765F"/>
    <w:multiLevelType w:val="multilevel"/>
    <w:tmpl w:val="E26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722ED"/>
    <w:multiLevelType w:val="multilevel"/>
    <w:tmpl w:val="29B8E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F16EB"/>
    <w:multiLevelType w:val="multilevel"/>
    <w:tmpl w:val="BC6C0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91BF7"/>
    <w:multiLevelType w:val="multilevel"/>
    <w:tmpl w:val="29B8E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75D30"/>
    <w:multiLevelType w:val="multilevel"/>
    <w:tmpl w:val="91C6F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93B11"/>
    <w:multiLevelType w:val="multilevel"/>
    <w:tmpl w:val="8F1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50C6C"/>
    <w:multiLevelType w:val="multilevel"/>
    <w:tmpl w:val="5AB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1A7F2D0E"/>
    <w:multiLevelType w:val="hybridMultilevel"/>
    <w:tmpl w:val="AA8C6712"/>
    <w:lvl w:ilvl="0" w:tplc="140C81F6">
      <w:start w:val="1"/>
      <w:numFmt w:val="bullet"/>
      <w:pStyle w:val="Comptencespourlespuce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15:restartNumberingAfterBreak="0">
    <w:nsid w:val="1E071C54"/>
    <w:multiLevelType w:val="multilevel"/>
    <w:tmpl w:val="ED184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2" w15:restartNumberingAfterBreak="0">
    <w:nsid w:val="29E14F91"/>
    <w:multiLevelType w:val="multilevel"/>
    <w:tmpl w:val="BC6C0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226A5"/>
    <w:multiLevelType w:val="hybridMultilevel"/>
    <w:tmpl w:val="6E2641DC"/>
    <w:lvl w:ilvl="0" w:tplc="230CDFB4">
      <w:start w:val="1"/>
      <w:numFmt w:val="bullet"/>
      <w:lvlText w:val=""/>
      <w:lvlJc w:val="left"/>
      <w:pPr>
        <w:tabs>
          <w:tab w:val="num" w:pos="720"/>
        </w:tabs>
        <w:ind w:left="720" w:hanging="360"/>
      </w:pPr>
      <w:rPr>
        <w:rFonts w:ascii="Wingdings" w:hAnsi="Wingdings" w:hint="default"/>
      </w:rPr>
    </w:lvl>
    <w:lvl w:ilvl="1" w:tplc="BF82963E" w:tentative="1">
      <w:start w:val="1"/>
      <w:numFmt w:val="bullet"/>
      <w:lvlText w:val=""/>
      <w:lvlJc w:val="left"/>
      <w:pPr>
        <w:tabs>
          <w:tab w:val="num" w:pos="1440"/>
        </w:tabs>
        <w:ind w:left="1440" w:hanging="360"/>
      </w:pPr>
      <w:rPr>
        <w:rFonts w:ascii="Wingdings" w:hAnsi="Wingdings" w:hint="default"/>
      </w:rPr>
    </w:lvl>
    <w:lvl w:ilvl="2" w:tplc="530C5A60" w:tentative="1">
      <w:start w:val="1"/>
      <w:numFmt w:val="bullet"/>
      <w:lvlText w:val=""/>
      <w:lvlJc w:val="left"/>
      <w:pPr>
        <w:tabs>
          <w:tab w:val="num" w:pos="2160"/>
        </w:tabs>
        <w:ind w:left="2160" w:hanging="360"/>
      </w:pPr>
      <w:rPr>
        <w:rFonts w:ascii="Wingdings" w:hAnsi="Wingdings" w:hint="default"/>
      </w:rPr>
    </w:lvl>
    <w:lvl w:ilvl="3" w:tplc="73CCB4A2" w:tentative="1">
      <w:start w:val="1"/>
      <w:numFmt w:val="bullet"/>
      <w:lvlText w:val=""/>
      <w:lvlJc w:val="left"/>
      <w:pPr>
        <w:tabs>
          <w:tab w:val="num" w:pos="2880"/>
        </w:tabs>
        <w:ind w:left="2880" w:hanging="360"/>
      </w:pPr>
      <w:rPr>
        <w:rFonts w:ascii="Wingdings" w:hAnsi="Wingdings" w:hint="default"/>
      </w:rPr>
    </w:lvl>
    <w:lvl w:ilvl="4" w:tplc="464079FE" w:tentative="1">
      <w:start w:val="1"/>
      <w:numFmt w:val="bullet"/>
      <w:lvlText w:val=""/>
      <w:lvlJc w:val="left"/>
      <w:pPr>
        <w:tabs>
          <w:tab w:val="num" w:pos="3600"/>
        </w:tabs>
        <w:ind w:left="3600" w:hanging="360"/>
      </w:pPr>
      <w:rPr>
        <w:rFonts w:ascii="Wingdings" w:hAnsi="Wingdings" w:hint="default"/>
      </w:rPr>
    </w:lvl>
    <w:lvl w:ilvl="5" w:tplc="675CD18A" w:tentative="1">
      <w:start w:val="1"/>
      <w:numFmt w:val="bullet"/>
      <w:lvlText w:val=""/>
      <w:lvlJc w:val="left"/>
      <w:pPr>
        <w:tabs>
          <w:tab w:val="num" w:pos="4320"/>
        </w:tabs>
        <w:ind w:left="4320" w:hanging="360"/>
      </w:pPr>
      <w:rPr>
        <w:rFonts w:ascii="Wingdings" w:hAnsi="Wingdings" w:hint="default"/>
      </w:rPr>
    </w:lvl>
    <w:lvl w:ilvl="6" w:tplc="3640ADCC" w:tentative="1">
      <w:start w:val="1"/>
      <w:numFmt w:val="bullet"/>
      <w:lvlText w:val=""/>
      <w:lvlJc w:val="left"/>
      <w:pPr>
        <w:tabs>
          <w:tab w:val="num" w:pos="5040"/>
        </w:tabs>
        <w:ind w:left="5040" w:hanging="360"/>
      </w:pPr>
      <w:rPr>
        <w:rFonts w:ascii="Wingdings" w:hAnsi="Wingdings" w:hint="default"/>
      </w:rPr>
    </w:lvl>
    <w:lvl w:ilvl="7" w:tplc="F768ED30" w:tentative="1">
      <w:start w:val="1"/>
      <w:numFmt w:val="bullet"/>
      <w:lvlText w:val=""/>
      <w:lvlJc w:val="left"/>
      <w:pPr>
        <w:tabs>
          <w:tab w:val="num" w:pos="5760"/>
        </w:tabs>
        <w:ind w:left="5760" w:hanging="360"/>
      </w:pPr>
      <w:rPr>
        <w:rFonts w:ascii="Wingdings" w:hAnsi="Wingdings" w:hint="default"/>
      </w:rPr>
    </w:lvl>
    <w:lvl w:ilvl="8" w:tplc="E2BCEF1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CA6D35"/>
    <w:multiLevelType w:val="multilevel"/>
    <w:tmpl w:val="A740A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16964"/>
    <w:multiLevelType w:val="multilevel"/>
    <w:tmpl w:val="D194B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B04F5"/>
    <w:multiLevelType w:val="multilevel"/>
    <w:tmpl w:val="D194B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047BD9"/>
    <w:multiLevelType w:val="multilevel"/>
    <w:tmpl w:val="0BC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1B7159"/>
    <w:multiLevelType w:val="multilevel"/>
    <w:tmpl w:val="798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2E1B2A"/>
    <w:multiLevelType w:val="multilevel"/>
    <w:tmpl w:val="C19AA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F4569E"/>
    <w:multiLevelType w:val="multilevel"/>
    <w:tmpl w:val="BC6C0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71FE3"/>
    <w:multiLevelType w:val="multilevel"/>
    <w:tmpl w:val="1F684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E2997"/>
    <w:multiLevelType w:val="multilevel"/>
    <w:tmpl w:val="94F8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F712A7"/>
    <w:multiLevelType w:val="multilevel"/>
    <w:tmpl w:val="29B8E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8072CB"/>
    <w:multiLevelType w:val="hybridMultilevel"/>
    <w:tmpl w:val="3BB2860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A24574"/>
    <w:multiLevelType w:val="multilevel"/>
    <w:tmpl w:val="4EDCA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4F6E39"/>
    <w:multiLevelType w:val="multilevel"/>
    <w:tmpl w:val="8042D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67401"/>
    <w:multiLevelType w:val="multilevel"/>
    <w:tmpl w:val="466E6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1646CD"/>
    <w:multiLevelType w:val="multilevel"/>
    <w:tmpl w:val="BC6C0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8D3E3E"/>
    <w:multiLevelType w:val="multilevel"/>
    <w:tmpl w:val="BC6C0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4C436C"/>
    <w:multiLevelType w:val="multilevel"/>
    <w:tmpl w:val="82D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32"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33" w15:restartNumberingAfterBreak="0">
    <w:nsid w:val="78DB2F4B"/>
    <w:multiLevelType w:val="multilevel"/>
    <w:tmpl w:val="32BE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E11517"/>
    <w:multiLevelType w:val="multilevel"/>
    <w:tmpl w:val="872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260011"/>
    <w:multiLevelType w:val="multilevel"/>
    <w:tmpl w:val="68AA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C723A4"/>
    <w:multiLevelType w:val="multilevel"/>
    <w:tmpl w:val="D194B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D65DEF"/>
    <w:multiLevelType w:val="multilevel"/>
    <w:tmpl w:val="CA9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A73312"/>
    <w:multiLevelType w:val="multilevel"/>
    <w:tmpl w:val="0A2C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990791637">
    <w:abstractNumId w:val="11"/>
  </w:num>
  <w:num w:numId="2" w16cid:durableId="819229379">
    <w:abstractNumId w:val="32"/>
  </w:num>
  <w:num w:numId="3" w16cid:durableId="2124109350">
    <w:abstractNumId w:val="31"/>
  </w:num>
  <w:num w:numId="4" w16cid:durableId="315963181">
    <w:abstractNumId w:val="8"/>
  </w:num>
  <w:num w:numId="5" w16cid:durableId="1048919127">
    <w:abstractNumId w:val="9"/>
  </w:num>
  <w:num w:numId="6" w16cid:durableId="293760639">
    <w:abstractNumId w:val="39"/>
  </w:num>
  <w:num w:numId="7" w16cid:durableId="1681733404">
    <w:abstractNumId w:val="0"/>
  </w:num>
  <w:num w:numId="8" w16cid:durableId="2104375830">
    <w:abstractNumId w:val="13"/>
  </w:num>
  <w:num w:numId="9" w16cid:durableId="1714648489">
    <w:abstractNumId w:val="37"/>
  </w:num>
  <w:num w:numId="10" w16cid:durableId="1566988211">
    <w:abstractNumId w:val="35"/>
  </w:num>
  <w:num w:numId="11" w16cid:durableId="1468820862">
    <w:abstractNumId w:val="24"/>
  </w:num>
  <w:num w:numId="12" w16cid:durableId="1933779756">
    <w:abstractNumId w:val="26"/>
  </w:num>
  <w:num w:numId="13" w16cid:durableId="668945787">
    <w:abstractNumId w:val="14"/>
  </w:num>
  <w:num w:numId="14" w16cid:durableId="122314032">
    <w:abstractNumId w:val="16"/>
  </w:num>
  <w:num w:numId="15" w16cid:durableId="916943229">
    <w:abstractNumId w:val="4"/>
  </w:num>
  <w:num w:numId="16" w16cid:durableId="1320496160">
    <w:abstractNumId w:val="23"/>
  </w:num>
  <w:num w:numId="17" w16cid:durableId="329798002">
    <w:abstractNumId w:val="2"/>
  </w:num>
  <w:num w:numId="18" w16cid:durableId="1532917534">
    <w:abstractNumId w:val="21"/>
  </w:num>
  <w:num w:numId="19" w16cid:durableId="241262994">
    <w:abstractNumId w:val="7"/>
  </w:num>
  <w:num w:numId="20" w16cid:durableId="638539005">
    <w:abstractNumId w:val="25"/>
  </w:num>
  <w:num w:numId="21" w16cid:durableId="503328750">
    <w:abstractNumId w:val="22"/>
  </w:num>
  <w:num w:numId="22" w16cid:durableId="694043346">
    <w:abstractNumId w:val="33"/>
  </w:num>
  <w:num w:numId="23" w16cid:durableId="2015571596">
    <w:abstractNumId w:val="17"/>
  </w:num>
  <w:num w:numId="24" w16cid:durableId="969867673">
    <w:abstractNumId w:val="34"/>
  </w:num>
  <w:num w:numId="25" w16cid:durableId="271013106">
    <w:abstractNumId w:val="36"/>
  </w:num>
  <w:num w:numId="26" w16cid:durableId="1616138614">
    <w:abstractNumId w:val="15"/>
  </w:num>
  <w:num w:numId="27" w16cid:durableId="1362442000">
    <w:abstractNumId w:val="3"/>
  </w:num>
  <w:num w:numId="28" w16cid:durableId="1902713433">
    <w:abstractNumId w:val="28"/>
  </w:num>
  <w:num w:numId="29" w16cid:durableId="658965655">
    <w:abstractNumId w:val="20"/>
  </w:num>
  <w:num w:numId="30" w16cid:durableId="1136340887">
    <w:abstractNumId w:val="12"/>
  </w:num>
  <w:num w:numId="31" w16cid:durableId="418410276">
    <w:abstractNumId w:val="29"/>
  </w:num>
  <w:num w:numId="32" w16cid:durableId="1095321068">
    <w:abstractNumId w:val="19"/>
  </w:num>
  <w:num w:numId="33" w16cid:durableId="1007295286">
    <w:abstractNumId w:val="10"/>
  </w:num>
  <w:num w:numId="34" w16cid:durableId="358971754">
    <w:abstractNumId w:val="27"/>
  </w:num>
  <w:num w:numId="35" w16cid:durableId="858931110">
    <w:abstractNumId w:val="5"/>
  </w:num>
  <w:num w:numId="36" w16cid:durableId="1560438148">
    <w:abstractNumId w:val="9"/>
  </w:num>
  <w:num w:numId="37" w16cid:durableId="931821388">
    <w:abstractNumId w:val="18"/>
  </w:num>
  <w:num w:numId="38" w16cid:durableId="992563818">
    <w:abstractNumId w:val="30"/>
  </w:num>
  <w:num w:numId="39" w16cid:durableId="938681199">
    <w:abstractNumId w:val="1"/>
  </w:num>
  <w:num w:numId="40" w16cid:durableId="1549412233">
    <w:abstractNumId w:val="6"/>
  </w:num>
  <w:num w:numId="41" w16cid:durableId="2419182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D8"/>
    <w:rsid w:val="0000002A"/>
    <w:rsid w:val="000041FC"/>
    <w:rsid w:val="00022F7B"/>
    <w:rsid w:val="00031E11"/>
    <w:rsid w:val="00047507"/>
    <w:rsid w:val="000746AE"/>
    <w:rsid w:val="000A3B87"/>
    <w:rsid w:val="000D2A61"/>
    <w:rsid w:val="000E2956"/>
    <w:rsid w:val="001015E3"/>
    <w:rsid w:val="00101F80"/>
    <w:rsid w:val="00156B43"/>
    <w:rsid w:val="00157B6C"/>
    <w:rsid w:val="00185237"/>
    <w:rsid w:val="001957E6"/>
    <w:rsid w:val="00212436"/>
    <w:rsid w:val="00234709"/>
    <w:rsid w:val="0023785C"/>
    <w:rsid w:val="00243657"/>
    <w:rsid w:val="00244CFC"/>
    <w:rsid w:val="00254C21"/>
    <w:rsid w:val="00256C9B"/>
    <w:rsid w:val="00271A92"/>
    <w:rsid w:val="0029160C"/>
    <w:rsid w:val="00292A11"/>
    <w:rsid w:val="002C21CC"/>
    <w:rsid w:val="002C378E"/>
    <w:rsid w:val="002F00D8"/>
    <w:rsid w:val="002F6CB9"/>
    <w:rsid w:val="00303FDC"/>
    <w:rsid w:val="00340C75"/>
    <w:rsid w:val="0036765D"/>
    <w:rsid w:val="00377519"/>
    <w:rsid w:val="00390248"/>
    <w:rsid w:val="003A70F8"/>
    <w:rsid w:val="003E6D64"/>
    <w:rsid w:val="004002D1"/>
    <w:rsid w:val="00407F3F"/>
    <w:rsid w:val="00410F37"/>
    <w:rsid w:val="00432BDC"/>
    <w:rsid w:val="00445E3A"/>
    <w:rsid w:val="0046736A"/>
    <w:rsid w:val="004838D9"/>
    <w:rsid w:val="00496677"/>
    <w:rsid w:val="00497CE6"/>
    <w:rsid w:val="004A389E"/>
    <w:rsid w:val="004B0D77"/>
    <w:rsid w:val="004C1DA9"/>
    <w:rsid w:val="004D7316"/>
    <w:rsid w:val="004E6F36"/>
    <w:rsid w:val="0050310A"/>
    <w:rsid w:val="005342F1"/>
    <w:rsid w:val="005666B9"/>
    <w:rsid w:val="0059022C"/>
    <w:rsid w:val="005A001B"/>
    <w:rsid w:val="005A05E2"/>
    <w:rsid w:val="005A4739"/>
    <w:rsid w:val="005B3C25"/>
    <w:rsid w:val="005D3B3A"/>
    <w:rsid w:val="005D49CA"/>
    <w:rsid w:val="005E2A9D"/>
    <w:rsid w:val="005E408E"/>
    <w:rsid w:val="00602597"/>
    <w:rsid w:val="006122B6"/>
    <w:rsid w:val="006207AE"/>
    <w:rsid w:val="00625729"/>
    <w:rsid w:val="0064392B"/>
    <w:rsid w:val="006450C1"/>
    <w:rsid w:val="00647D8C"/>
    <w:rsid w:val="00653945"/>
    <w:rsid w:val="00673037"/>
    <w:rsid w:val="006B3BC2"/>
    <w:rsid w:val="006F4142"/>
    <w:rsid w:val="0070452B"/>
    <w:rsid w:val="00705D7F"/>
    <w:rsid w:val="00714B17"/>
    <w:rsid w:val="00740EE4"/>
    <w:rsid w:val="007466F4"/>
    <w:rsid w:val="0075757E"/>
    <w:rsid w:val="007843C5"/>
    <w:rsid w:val="00785436"/>
    <w:rsid w:val="007A242C"/>
    <w:rsid w:val="007B6AC9"/>
    <w:rsid w:val="007C0CF2"/>
    <w:rsid w:val="007C74B7"/>
    <w:rsid w:val="007D294F"/>
    <w:rsid w:val="007E2782"/>
    <w:rsid w:val="007F4D8C"/>
    <w:rsid w:val="007F6801"/>
    <w:rsid w:val="00817608"/>
    <w:rsid w:val="00817E2C"/>
    <w:rsid w:val="00822F71"/>
    <w:rsid w:val="00851431"/>
    <w:rsid w:val="008539E9"/>
    <w:rsid w:val="0086291E"/>
    <w:rsid w:val="008832BC"/>
    <w:rsid w:val="008F1919"/>
    <w:rsid w:val="008F5EFB"/>
    <w:rsid w:val="008F64E8"/>
    <w:rsid w:val="009111F2"/>
    <w:rsid w:val="00954F8D"/>
    <w:rsid w:val="00990AFF"/>
    <w:rsid w:val="00997316"/>
    <w:rsid w:val="009A2009"/>
    <w:rsid w:val="009A6B1E"/>
    <w:rsid w:val="009C09FE"/>
    <w:rsid w:val="009C1962"/>
    <w:rsid w:val="00A3532B"/>
    <w:rsid w:val="00A52EB7"/>
    <w:rsid w:val="00A635D5"/>
    <w:rsid w:val="00A67C6F"/>
    <w:rsid w:val="00A80F00"/>
    <w:rsid w:val="00A81573"/>
    <w:rsid w:val="00A82D03"/>
    <w:rsid w:val="00A831EA"/>
    <w:rsid w:val="00AD74A8"/>
    <w:rsid w:val="00AE17C6"/>
    <w:rsid w:val="00B16138"/>
    <w:rsid w:val="00B508D6"/>
    <w:rsid w:val="00B62A64"/>
    <w:rsid w:val="00B63E35"/>
    <w:rsid w:val="00B80EE9"/>
    <w:rsid w:val="00B950F4"/>
    <w:rsid w:val="00BA3D10"/>
    <w:rsid w:val="00BC0E27"/>
    <w:rsid w:val="00BC3C1B"/>
    <w:rsid w:val="00BE32AE"/>
    <w:rsid w:val="00C118C7"/>
    <w:rsid w:val="00C33FC2"/>
    <w:rsid w:val="00C5041F"/>
    <w:rsid w:val="00C52791"/>
    <w:rsid w:val="00C764ED"/>
    <w:rsid w:val="00C8183F"/>
    <w:rsid w:val="00C83E97"/>
    <w:rsid w:val="00CD5690"/>
    <w:rsid w:val="00CE26DB"/>
    <w:rsid w:val="00CF4208"/>
    <w:rsid w:val="00D103FF"/>
    <w:rsid w:val="00D5552B"/>
    <w:rsid w:val="00D62F82"/>
    <w:rsid w:val="00D649DF"/>
    <w:rsid w:val="00D81E79"/>
    <w:rsid w:val="00D87E03"/>
    <w:rsid w:val="00D92D79"/>
    <w:rsid w:val="00DB29DA"/>
    <w:rsid w:val="00DC1AED"/>
    <w:rsid w:val="00DC3100"/>
    <w:rsid w:val="00E40C3C"/>
    <w:rsid w:val="00E4557E"/>
    <w:rsid w:val="00E6525B"/>
    <w:rsid w:val="00E8269A"/>
    <w:rsid w:val="00E97CB2"/>
    <w:rsid w:val="00EA31B4"/>
    <w:rsid w:val="00EC5870"/>
    <w:rsid w:val="00ED6E70"/>
    <w:rsid w:val="00EE28BB"/>
    <w:rsid w:val="00EF10F2"/>
    <w:rsid w:val="00F31058"/>
    <w:rsid w:val="00F41ACF"/>
    <w:rsid w:val="00F5689F"/>
    <w:rsid w:val="00F62D72"/>
    <w:rsid w:val="00F7064C"/>
    <w:rsid w:val="00F7157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B69A19"/>
  <w15:docId w15:val="{A5F68547-57F6-4F98-8176-21FB2CD7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B43"/>
    <w:pPr>
      <w:spacing w:line="312" w:lineRule="auto"/>
    </w:pPr>
    <w:rPr>
      <w:rFonts w:eastAsia="Arial" w:cs="Arial"/>
      <w:sz w:val="20"/>
      <w:szCs w:val="16"/>
      <w:lang w:bidi="en-US"/>
    </w:rPr>
  </w:style>
  <w:style w:type="paragraph" w:styleId="Titre1">
    <w:name w:val="heading 1"/>
    <w:basedOn w:val="Normal"/>
    <w:next w:val="Normal"/>
    <w:link w:val="Titre1Car"/>
    <w:uiPriority w:val="9"/>
    <w:qFormat/>
    <w:rsid w:val="00156B43"/>
    <w:pPr>
      <w:spacing w:after="240" w:line="240" w:lineRule="auto"/>
      <w:outlineLvl w:val="0"/>
    </w:pPr>
    <w:rPr>
      <w:b/>
      <w:bCs/>
      <w:szCs w:val="40"/>
    </w:rPr>
  </w:style>
  <w:style w:type="paragraph" w:styleId="Titre2">
    <w:name w:val="heading 2"/>
    <w:basedOn w:val="Normal"/>
    <w:next w:val="Normal"/>
    <w:link w:val="Titre2Car"/>
    <w:uiPriority w:val="9"/>
    <w:qFormat/>
    <w:rsid w:val="00156B43"/>
    <w:pPr>
      <w:spacing w:line="240" w:lineRule="auto"/>
      <w:outlineLvl w:val="1"/>
    </w:pPr>
    <w:rPr>
      <w:b/>
    </w:rPr>
  </w:style>
  <w:style w:type="paragraph" w:styleId="Titre3">
    <w:name w:val="heading 3"/>
    <w:basedOn w:val="Normal"/>
    <w:next w:val="Normal"/>
    <w:link w:val="Titre3Car"/>
    <w:uiPriority w:val="9"/>
    <w:rsid w:val="00740EE4"/>
    <w:pPr>
      <w:spacing w:line="240" w:lineRule="auto"/>
      <w:outlineLvl w:val="2"/>
    </w:pPr>
    <w:rPr>
      <w:i/>
    </w:rPr>
  </w:style>
  <w:style w:type="paragraph" w:styleId="Titre4">
    <w:name w:val="heading 4"/>
    <w:aliases w:val="Heading 4 Job Title"/>
    <w:basedOn w:val="Normal"/>
    <w:next w:val="Normal"/>
    <w:link w:val="Titre4Car"/>
    <w:uiPriority w:val="9"/>
    <w:semiHidden/>
    <w:qFormat/>
    <w:rsid w:val="00156B43"/>
    <w:pPr>
      <w:spacing w:before="99"/>
      <w:outlineLvl w:val="3"/>
    </w:pPr>
    <w:rPr>
      <w:b/>
      <w:bCs/>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semiHidden/>
    <w:qFormat/>
    <w:rsid w:val="00156B43"/>
  </w:style>
  <w:style w:type="paragraph" w:styleId="Paragraphedeliste">
    <w:name w:val="List Paragraph"/>
    <w:basedOn w:val="Normal"/>
    <w:uiPriority w:val="1"/>
    <w:semiHidden/>
    <w:qFormat/>
    <w:rsid w:val="00156B43"/>
  </w:style>
  <w:style w:type="paragraph" w:customStyle="1" w:styleId="Paragraphedutableau">
    <w:name w:val="Paragraphe du tableau"/>
    <w:basedOn w:val="Normal"/>
    <w:uiPriority w:val="1"/>
    <w:semiHidden/>
    <w:qFormat/>
    <w:rsid w:val="00156B43"/>
  </w:style>
  <w:style w:type="character" w:customStyle="1" w:styleId="Titre1Car">
    <w:name w:val="Titre 1 Car"/>
    <w:basedOn w:val="Policepardfaut"/>
    <w:link w:val="Titre1"/>
    <w:uiPriority w:val="9"/>
    <w:rsid w:val="00156B43"/>
    <w:rPr>
      <w:rFonts w:eastAsia="Arial" w:cs="Arial"/>
      <w:b/>
      <w:bCs/>
      <w:sz w:val="20"/>
      <w:szCs w:val="40"/>
      <w:lang w:bidi="en-US"/>
    </w:rPr>
  </w:style>
  <w:style w:type="character" w:customStyle="1" w:styleId="Titre2Car">
    <w:name w:val="Titre 2 Car"/>
    <w:basedOn w:val="Policepardfaut"/>
    <w:link w:val="Titre2"/>
    <w:uiPriority w:val="9"/>
    <w:rsid w:val="00156B43"/>
    <w:rPr>
      <w:rFonts w:eastAsia="Arial" w:cs="Arial"/>
      <w:b/>
      <w:sz w:val="20"/>
      <w:szCs w:val="16"/>
      <w:lang w:bidi="en-US"/>
    </w:rPr>
  </w:style>
  <w:style w:type="character" w:customStyle="1" w:styleId="Titre3Car">
    <w:name w:val="Titre 3 Car"/>
    <w:basedOn w:val="Policepardfaut"/>
    <w:link w:val="Titre3"/>
    <w:uiPriority w:val="9"/>
    <w:rsid w:val="00740EE4"/>
    <w:rPr>
      <w:rFonts w:eastAsia="Arial" w:cs="Arial"/>
      <w:i/>
      <w:sz w:val="20"/>
      <w:szCs w:val="16"/>
      <w:lang w:bidi="en-US"/>
    </w:rPr>
  </w:style>
  <w:style w:type="character" w:customStyle="1" w:styleId="Titre4Car">
    <w:name w:val="Titre 4 Car"/>
    <w:aliases w:val="Heading 4 Job Title Car"/>
    <w:basedOn w:val="Policepardfaut"/>
    <w:link w:val="Titre4"/>
    <w:uiPriority w:val="9"/>
    <w:semiHidden/>
    <w:rsid w:val="00156B43"/>
    <w:rPr>
      <w:rFonts w:eastAsia="Arial" w:cs="Arial"/>
      <w:b/>
      <w:bCs/>
      <w:sz w:val="23"/>
      <w:szCs w:val="16"/>
      <w:lang w:bidi="en-US"/>
    </w:rPr>
  </w:style>
  <w:style w:type="paragraph" w:customStyle="1" w:styleId="Comptencespourlespuces">
    <w:name w:val="Compétences pour les puces"/>
    <w:basedOn w:val="Normal"/>
    <w:semiHidden/>
    <w:qFormat/>
    <w:rsid w:val="00156B43"/>
    <w:pPr>
      <w:numPr>
        <w:numId w:val="36"/>
      </w:numPr>
      <w:pBdr>
        <w:top w:val="single" w:sz="4" w:space="1" w:color="auto"/>
        <w:bottom w:val="single" w:sz="4" w:space="1" w:color="auto"/>
      </w:pBdr>
      <w:tabs>
        <w:tab w:val="left" w:pos="720"/>
        <w:tab w:val="left" w:pos="4230"/>
        <w:tab w:val="left" w:pos="7380"/>
      </w:tabs>
    </w:pPr>
    <w:rPr>
      <w:szCs w:val="18"/>
    </w:rPr>
  </w:style>
  <w:style w:type="paragraph" w:styleId="Titre">
    <w:name w:val="Title"/>
    <w:basedOn w:val="Normal"/>
    <w:next w:val="Normal"/>
    <w:link w:val="TitreCar"/>
    <w:uiPriority w:val="10"/>
    <w:qFormat/>
    <w:rsid w:val="00156B43"/>
    <w:pPr>
      <w:tabs>
        <w:tab w:val="left" w:pos="720"/>
      </w:tabs>
      <w:spacing w:after="360" w:line="720" w:lineRule="exact"/>
      <w:outlineLvl w:val="0"/>
    </w:pPr>
    <w:rPr>
      <w:rFonts w:asciiTheme="majorHAnsi" w:hAnsiTheme="majorHAnsi"/>
      <w:b/>
      <w:color w:val="000000" w:themeColor="text1"/>
      <w:spacing w:val="80"/>
      <w:sz w:val="80"/>
      <w:szCs w:val="80"/>
    </w:rPr>
  </w:style>
  <w:style w:type="character" w:customStyle="1" w:styleId="TitreCar">
    <w:name w:val="Titre Car"/>
    <w:basedOn w:val="Policepardfaut"/>
    <w:link w:val="Titre"/>
    <w:uiPriority w:val="10"/>
    <w:rsid w:val="00156B43"/>
    <w:rPr>
      <w:rFonts w:asciiTheme="majorHAnsi" w:eastAsia="Arial" w:hAnsiTheme="majorHAnsi" w:cs="Arial"/>
      <w:b/>
      <w:color w:val="000000" w:themeColor="text1"/>
      <w:spacing w:val="80"/>
      <w:sz w:val="80"/>
      <w:szCs w:val="80"/>
      <w:lang w:bidi="en-US"/>
    </w:rPr>
  </w:style>
  <w:style w:type="character" w:customStyle="1" w:styleId="Emplacementdelatcheitalique">
    <w:name w:val="Emplacement de la tâche italique"/>
    <w:basedOn w:val="Policepardfaut"/>
    <w:uiPriority w:val="1"/>
    <w:semiHidden/>
    <w:qFormat/>
    <w:rsid w:val="00156B43"/>
    <w:rPr>
      <w:i/>
      <w:iCs/>
    </w:rPr>
  </w:style>
  <w:style w:type="character" w:customStyle="1" w:styleId="TcheItalique">
    <w:name w:val="Tâche Italique"/>
    <w:basedOn w:val="Policepardfaut"/>
    <w:uiPriority w:val="1"/>
    <w:semiHidden/>
    <w:qFormat/>
    <w:rsid w:val="00156B43"/>
    <w:rPr>
      <w:i/>
      <w:iCs/>
    </w:rPr>
  </w:style>
  <w:style w:type="paragraph" w:customStyle="1" w:styleId="Corps">
    <w:name w:val="Corps"/>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Pucesducorps">
    <w:name w:val="Puces du corps"/>
    <w:basedOn w:val="Corps"/>
    <w:uiPriority w:val="99"/>
    <w:semiHidden/>
    <w:rsid w:val="00EF10F2"/>
    <w:pPr>
      <w:ind w:left="180" w:hanging="180"/>
    </w:pPr>
  </w:style>
  <w:style w:type="paragraph" w:styleId="Sous-titre">
    <w:name w:val="Subtitle"/>
    <w:basedOn w:val="Normal"/>
    <w:next w:val="Normal"/>
    <w:link w:val="Sous-titreCar"/>
    <w:uiPriority w:val="11"/>
    <w:qFormat/>
    <w:rsid w:val="00156B43"/>
    <w:pPr>
      <w:spacing w:line="240" w:lineRule="auto"/>
      <w:outlineLvl w:val="1"/>
    </w:pPr>
    <w:rPr>
      <w:rFonts w:asciiTheme="majorHAnsi" w:hAnsiTheme="majorHAnsi"/>
      <w:b/>
      <w:caps/>
      <w:spacing w:val="20"/>
      <w:sz w:val="24"/>
    </w:rPr>
  </w:style>
  <w:style w:type="character" w:customStyle="1" w:styleId="Sous-titreCar">
    <w:name w:val="Sous-titre Car"/>
    <w:basedOn w:val="Policepardfaut"/>
    <w:link w:val="Sous-titre"/>
    <w:uiPriority w:val="11"/>
    <w:rsid w:val="00156B43"/>
    <w:rPr>
      <w:rFonts w:asciiTheme="majorHAnsi" w:eastAsia="Arial" w:hAnsiTheme="majorHAnsi" w:cs="Arial"/>
      <w:b/>
      <w:caps/>
      <w:spacing w:val="20"/>
      <w:sz w:val="24"/>
      <w:szCs w:val="16"/>
      <w:lang w:bidi="en-US"/>
    </w:rPr>
  </w:style>
  <w:style w:type="character" w:styleId="Textedelespacerserv">
    <w:name w:val="Placeholder Text"/>
    <w:basedOn w:val="Policepardfaut"/>
    <w:uiPriority w:val="99"/>
    <w:semiHidden/>
    <w:rsid w:val="00F5689F"/>
    <w:rPr>
      <w:color w:val="808080"/>
    </w:rPr>
  </w:style>
  <w:style w:type="table" w:styleId="Grilledutableau">
    <w:name w:val="Table Grid"/>
    <w:basedOn w:val="Tableau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F5689F"/>
    <w:rPr>
      <w:color w:val="605E5C"/>
      <w:shd w:val="clear" w:color="auto" w:fill="E1DFDD"/>
    </w:rPr>
  </w:style>
  <w:style w:type="paragraph" w:styleId="En-tte">
    <w:name w:val="header"/>
    <w:basedOn w:val="Normal"/>
    <w:link w:val="En-tteCar"/>
    <w:uiPriority w:val="99"/>
    <w:semiHidden/>
    <w:rsid w:val="002F6CB9"/>
    <w:pPr>
      <w:tabs>
        <w:tab w:val="center" w:pos="4680"/>
        <w:tab w:val="right" w:pos="9360"/>
      </w:tabs>
      <w:spacing w:line="240" w:lineRule="auto"/>
    </w:pPr>
  </w:style>
  <w:style w:type="character" w:customStyle="1" w:styleId="En-tteCar">
    <w:name w:val="En-tête Car"/>
    <w:basedOn w:val="Policepardfaut"/>
    <w:link w:val="En-tte"/>
    <w:uiPriority w:val="99"/>
    <w:semiHidden/>
    <w:rsid w:val="00BC0E27"/>
    <w:rPr>
      <w:rFonts w:eastAsia="Arial" w:cs="Arial"/>
      <w:sz w:val="18"/>
      <w:szCs w:val="16"/>
      <w:lang w:bidi="en-US"/>
    </w:rPr>
  </w:style>
  <w:style w:type="paragraph" w:styleId="Pieddepage">
    <w:name w:val="footer"/>
    <w:basedOn w:val="Normal"/>
    <w:link w:val="PieddepageCar"/>
    <w:uiPriority w:val="99"/>
    <w:semiHidden/>
    <w:rsid w:val="002F6CB9"/>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BC0E27"/>
    <w:rPr>
      <w:rFonts w:eastAsia="Arial" w:cs="Arial"/>
      <w:sz w:val="18"/>
      <w:szCs w:val="16"/>
      <w:lang w:bidi="en-US"/>
    </w:rPr>
  </w:style>
  <w:style w:type="paragraph" w:styleId="Textedebulles">
    <w:name w:val="Balloon Text"/>
    <w:basedOn w:val="Normal"/>
    <w:link w:val="TextedebullesCar"/>
    <w:uiPriority w:val="99"/>
    <w:semiHidden/>
    <w:unhideWhenUsed/>
    <w:rsid w:val="005A05E2"/>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5A05E2"/>
    <w:rPr>
      <w:rFonts w:ascii="Segoe UI" w:eastAsia="Arial" w:hAnsi="Segoe UI" w:cs="Segoe UI"/>
      <w:color w:val="231F20"/>
      <w:sz w:val="18"/>
      <w:szCs w:val="18"/>
      <w:lang w:bidi="en-US"/>
    </w:rPr>
  </w:style>
  <w:style w:type="paragraph" w:styleId="Salutations">
    <w:name w:val="Salutation"/>
    <w:basedOn w:val="Normal"/>
    <w:next w:val="Normal"/>
    <w:link w:val="SalutationsCar"/>
    <w:uiPriority w:val="4"/>
    <w:semiHidden/>
    <w:unhideWhenUsed/>
    <w:qFormat/>
    <w:rsid w:val="00156B43"/>
  </w:style>
  <w:style w:type="character" w:customStyle="1" w:styleId="SalutationsCar">
    <w:name w:val="Salutations Car"/>
    <w:basedOn w:val="Policepardfaut"/>
    <w:link w:val="Salutations"/>
    <w:uiPriority w:val="4"/>
    <w:semiHidden/>
    <w:rsid w:val="00156B43"/>
    <w:rPr>
      <w:rFonts w:eastAsia="Arial" w:cs="Arial"/>
      <w:sz w:val="20"/>
      <w:szCs w:val="16"/>
      <w:lang w:bidi="en-US"/>
    </w:rPr>
  </w:style>
  <w:style w:type="character" w:customStyle="1" w:styleId="Italique">
    <w:name w:val="Italique"/>
    <w:uiPriority w:val="1"/>
    <w:qFormat/>
    <w:rsid w:val="00156B43"/>
    <w:rPr>
      <w:b/>
      <w:i/>
    </w:rPr>
  </w:style>
  <w:style w:type="character" w:customStyle="1" w:styleId="Pasengras">
    <w:name w:val="Pas en gras"/>
    <w:uiPriority w:val="1"/>
    <w:qFormat/>
    <w:rsid w:val="00156B43"/>
    <w:rPr>
      <w:b/>
    </w:rPr>
  </w:style>
  <w:style w:type="paragraph" w:customStyle="1" w:styleId="Comptences">
    <w:name w:val="Compétences"/>
    <w:basedOn w:val="Normal"/>
    <w:qFormat/>
    <w:rsid w:val="00156B43"/>
    <w:pPr>
      <w:tabs>
        <w:tab w:val="left" w:pos="720"/>
        <w:tab w:val="left" w:pos="4320"/>
        <w:tab w:val="left" w:pos="7920"/>
      </w:tabs>
      <w:ind w:right="-720"/>
    </w:pPr>
  </w:style>
  <w:style w:type="character" w:customStyle="1" w:styleId="vanity-namedomain">
    <w:name w:val="vanity-name__domain"/>
    <w:basedOn w:val="Policepardfaut"/>
    <w:rsid w:val="0029160C"/>
  </w:style>
  <w:style w:type="character" w:styleId="Lienhypertexte">
    <w:name w:val="Hyperlink"/>
    <w:basedOn w:val="Policepardfaut"/>
    <w:uiPriority w:val="99"/>
    <w:unhideWhenUsed/>
    <w:rsid w:val="0029160C"/>
    <w:rPr>
      <w:color w:val="4495A2" w:themeColor="hyperlink"/>
      <w:u w:val="single"/>
    </w:rPr>
  </w:style>
  <w:style w:type="character" w:styleId="Mentionnonrsolue">
    <w:name w:val="Unresolved Mention"/>
    <w:basedOn w:val="Policepardfaut"/>
    <w:uiPriority w:val="99"/>
    <w:semiHidden/>
    <w:unhideWhenUsed/>
    <w:rsid w:val="00291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49567">
      <w:bodyDiv w:val="1"/>
      <w:marLeft w:val="0"/>
      <w:marRight w:val="0"/>
      <w:marTop w:val="0"/>
      <w:marBottom w:val="0"/>
      <w:divBdr>
        <w:top w:val="none" w:sz="0" w:space="0" w:color="auto"/>
        <w:left w:val="none" w:sz="0" w:space="0" w:color="auto"/>
        <w:bottom w:val="none" w:sz="0" w:space="0" w:color="auto"/>
        <w:right w:val="none" w:sz="0" w:space="0" w:color="auto"/>
      </w:divBdr>
    </w:div>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175390141">
      <w:bodyDiv w:val="1"/>
      <w:marLeft w:val="0"/>
      <w:marRight w:val="0"/>
      <w:marTop w:val="0"/>
      <w:marBottom w:val="0"/>
      <w:divBdr>
        <w:top w:val="none" w:sz="0" w:space="0" w:color="auto"/>
        <w:left w:val="none" w:sz="0" w:space="0" w:color="auto"/>
        <w:bottom w:val="none" w:sz="0" w:space="0" w:color="auto"/>
        <w:right w:val="none" w:sz="0" w:space="0" w:color="auto"/>
      </w:divBdr>
    </w:div>
    <w:div w:id="184491313">
      <w:bodyDiv w:val="1"/>
      <w:marLeft w:val="0"/>
      <w:marRight w:val="0"/>
      <w:marTop w:val="0"/>
      <w:marBottom w:val="0"/>
      <w:divBdr>
        <w:top w:val="none" w:sz="0" w:space="0" w:color="auto"/>
        <w:left w:val="none" w:sz="0" w:space="0" w:color="auto"/>
        <w:bottom w:val="none" w:sz="0" w:space="0" w:color="auto"/>
        <w:right w:val="none" w:sz="0" w:space="0" w:color="auto"/>
      </w:divBdr>
    </w:div>
    <w:div w:id="185825555">
      <w:bodyDiv w:val="1"/>
      <w:marLeft w:val="0"/>
      <w:marRight w:val="0"/>
      <w:marTop w:val="0"/>
      <w:marBottom w:val="0"/>
      <w:divBdr>
        <w:top w:val="none" w:sz="0" w:space="0" w:color="auto"/>
        <w:left w:val="none" w:sz="0" w:space="0" w:color="auto"/>
        <w:bottom w:val="none" w:sz="0" w:space="0" w:color="auto"/>
        <w:right w:val="none" w:sz="0" w:space="0" w:color="auto"/>
      </w:divBdr>
    </w:div>
    <w:div w:id="246959237">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337394638">
      <w:bodyDiv w:val="1"/>
      <w:marLeft w:val="0"/>
      <w:marRight w:val="0"/>
      <w:marTop w:val="0"/>
      <w:marBottom w:val="0"/>
      <w:divBdr>
        <w:top w:val="none" w:sz="0" w:space="0" w:color="auto"/>
        <w:left w:val="none" w:sz="0" w:space="0" w:color="auto"/>
        <w:bottom w:val="none" w:sz="0" w:space="0" w:color="auto"/>
        <w:right w:val="none" w:sz="0" w:space="0" w:color="auto"/>
      </w:divBdr>
    </w:div>
    <w:div w:id="454451764">
      <w:bodyDiv w:val="1"/>
      <w:marLeft w:val="0"/>
      <w:marRight w:val="0"/>
      <w:marTop w:val="0"/>
      <w:marBottom w:val="0"/>
      <w:divBdr>
        <w:top w:val="none" w:sz="0" w:space="0" w:color="auto"/>
        <w:left w:val="none" w:sz="0" w:space="0" w:color="auto"/>
        <w:bottom w:val="none" w:sz="0" w:space="0" w:color="auto"/>
        <w:right w:val="none" w:sz="0" w:space="0" w:color="auto"/>
      </w:divBdr>
    </w:div>
    <w:div w:id="501160773">
      <w:bodyDiv w:val="1"/>
      <w:marLeft w:val="0"/>
      <w:marRight w:val="0"/>
      <w:marTop w:val="0"/>
      <w:marBottom w:val="0"/>
      <w:divBdr>
        <w:top w:val="none" w:sz="0" w:space="0" w:color="auto"/>
        <w:left w:val="none" w:sz="0" w:space="0" w:color="auto"/>
        <w:bottom w:val="none" w:sz="0" w:space="0" w:color="auto"/>
        <w:right w:val="none" w:sz="0" w:space="0" w:color="auto"/>
      </w:divBdr>
    </w:div>
    <w:div w:id="514228006">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685903361">
      <w:bodyDiv w:val="1"/>
      <w:marLeft w:val="0"/>
      <w:marRight w:val="0"/>
      <w:marTop w:val="0"/>
      <w:marBottom w:val="0"/>
      <w:divBdr>
        <w:top w:val="none" w:sz="0" w:space="0" w:color="auto"/>
        <w:left w:val="none" w:sz="0" w:space="0" w:color="auto"/>
        <w:bottom w:val="none" w:sz="0" w:space="0" w:color="auto"/>
        <w:right w:val="none" w:sz="0" w:space="0" w:color="auto"/>
      </w:divBdr>
    </w:div>
    <w:div w:id="759759844">
      <w:bodyDiv w:val="1"/>
      <w:marLeft w:val="0"/>
      <w:marRight w:val="0"/>
      <w:marTop w:val="0"/>
      <w:marBottom w:val="0"/>
      <w:divBdr>
        <w:top w:val="none" w:sz="0" w:space="0" w:color="auto"/>
        <w:left w:val="none" w:sz="0" w:space="0" w:color="auto"/>
        <w:bottom w:val="none" w:sz="0" w:space="0" w:color="auto"/>
        <w:right w:val="none" w:sz="0" w:space="0" w:color="auto"/>
      </w:divBdr>
    </w:div>
    <w:div w:id="829444252">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999388091">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68219064">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526018593">
      <w:bodyDiv w:val="1"/>
      <w:marLeft w:val="0"/>
      <w:marRight w:val="0"/>
      <w:marTop w:val="0"/>
      <w:marBottom w:val="0"/>
      <w:divBdr>
        <w:top w:val="none" w:sz="0" w:space="0" w:color="auto"/>
        <w:left w:val="none" w:sz="0" w:space="0" w:color="auto"/>
        <w:bottom w:val="none" w:sz="0" w:space="0" w:color="auto"/>
        <w:right w:val="none" w:sz="0" w:space="0" w:color="auto"/>
      </w:divBdr>
      <w:divsChild>
        <w:div w:id="1202471428">
          <w:marLeft w:val="634"/>
          <w:marRight w:val="14"/>
          <w:marTop w:val="112"/>
          <w:marBottom w:val="0"/>
          <w:divBdr>
            <w:top w:val="none" w:sz="0" w:space="0" w:color="auto"/>
            <w:left w:val="none" w:sz="0" w:space="0" w:color="auto"/>
            <w:bottom w:val="none" w:sz="0" w:space="0" w:color="auto"/>
            <w:right w:val="none" w:sz="0" w:space="0" w:color="auto"/>
          </w:divBdr>
        </w:div>
        <w:div w:id="841238973">
          <w:marLeft w:val="634"/>
          <w:marRight w:val="14"/>
          <w:marTop w:val="112"/>
          <w:marBottom w:val="0"/>
          <w:divBdr>
            <w:top w:val="none" w:sz="0" w:space="0" w:color="auto"/>
            <w:left w:val="none" w:sz="0" w:space="0" w:color="auto"/>
            <w:bottom w:val="none" w:sz="0" w:space="0" w:color="auto"/>
            <w:right w:val="none" w:sz="0" w:space="0" w:color="auto"/>
          </w:divBdr>
        </w:div>
        <w:div w:id="1870147670">
          <w:marLeft w:val="634"/>
          <w:marRight w:val="14"/>
          <w:marTop w:val="112"/>
          <w:marBottom w:val="0"/>
          <w:divBdr>
            <w:top w:val="none" w:sz="0" w:space="0" w:color="auto"/>
            <w:left w:val="none" w:sz="0" w:space="0" w:color="auto"/>
            <w:bottom w:val="none" w:sz="0" w:space="0" w:color="auto"/>
            <w:right w:val="none" w:sz="0" w:space="0" w:color="auto"/>
          </w:divBdr>
        </w:div>
        <w:div w:id="1466779606">
          <w:marLeft w:val="634"/>
          <w:marRight w:val="14"/>
          <w:marTop w:val="112"/>
          <w:marBottom w:val="0"/>
          <w:divBdr>
            <w:top w:val="none" w:sz="0" w:space="0" w:color="auto"/>
            <w:left w:val="none" w:sz="0" w:space="0" w:color="auto"/>
            <w:bottom w:val="none" w:sz="0" w:space="0" w:color="auto"/>
            <w:right w:val="none" w:sz="0" w:space="0" w:color="auto"/>
          </w:divBdr>
        </w:div>
        <w:div w:id="2108306168">
          <w:marLeft w:val="634"/>
          <w:marRight w:val="14"/>
          <w:marTop w:val="112"/>
          <w:marBottom w:val="0"/>
          <w:divBdr>
            <w:top w:val="none" w:sz="0" w:space="0" w:color="auto"/>
            <w:left w:val="none" w:sz="0" w:space="0" w:color="auto"/>
            <w:bottom w:val="none" w:sz="0" w:space="0" w:color="auto"/>
            <w:right w:val="none" w:sz="0" w:space="0" w:color="auto"/>
          </w:divBdr>
        </w:div>
      </w:divsChild>
    </w:div>
    <w:div w:id="1548760033">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875267262">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 w:id="200836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r.nzomo.kpmg@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BOOK\AppData\Roaming\Microsoft\Templates\C.V.%20de%20responsable%20administratif%20A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95082D6DA04EAE984A85221DB51E3D"/>
        <w:category>
          <w:name w:val="Général"/>
          <w:gallery w:val="placeholder"/>
        </w:category>
        <w:types>
          <w:type w:val="bbPlcHdr"/>
        </w:types>
        <w:behaviors>
          <w:behavior w:val="content"/>
        </w:behaviors>
        <w:guid w:val="{C5353A0A-FF0F-4E9B-82BC-2343F16E7346}"/>
      </w:docPartPr>
      <w:docPartBody>
        <w:p w:rsidR="001E50EB" w:rsidRDefault="00000000">
          <w:pPr>
            <w:pStyle w:val="C195082D6DA04EAE984A85221DB51E3D"/>
          </w:pPr>
          <w:r w:rsidRPr="004C1DA9">
            <w:rPr>
              <w:lang w:bidi="fr-FR"/>
            </w:rPr>
            <w:t>EXPÉRIENCE</w:t>
          </w:r>
        </w:p>
      </w:docPartBody>
    </w:docPart>
    <w:docPart>
      <w:docPartPr>
        <w:name w:val="B9CE33EA49B14C41895DE1534892DDCE"/>
        <w:category>
          <w:name w:val="Général"/>
          <w:gallery w:val="placeholder"/>
        </w:category>
        <w:types>
          <w:type w:val="bbPlcHdr"/>
        </w:types>
        <w:behaviors>
          <w:behavior w:val="content"/>
        </w:behaviors>
        <w:guid w:val="{4F0927B2-E19F-4947-A6A4-2AD897EFA531}"/>
      </w:docPartPr>
      <w:docPartBody>
        <w:p w:rsidR="001E50EB" w:rsidRDefault="00000000">
          <w:pPr>
            <w:pStyle w:val="B9CE33EA49B14C41895DE1534892DDCE"/>
          </w:pPr>
          <w:r w:rsidRPr="004C1DA9">
            <w:rPr>
              <w:lang w:bidi="fr-FR"/>
            </w:rPr>
            <w:t>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32"/>
    <w:rsid w:val="001E50EB"/>
    <w:rsid w:val="00243657"/>
    <w:rsid w:val="00545724"/>
    <w:rsid w:val="00B03432"/>
    <w:rsid w:val="00D84D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95082D6DA04EAE984A85221DB51E3D">
    <w:name w:val="C195082D6DA04EAE984A85221DB51E3D"/>
  </w:style>
  <w:style w:type="paragraph" w:customStyle="1" w:styleId="B9CE33EA49B14C41895DE1534892DDCE">
    <w:name w:val="B9CE33EA49B14C41895DE1534892D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09BB9F-A27B-455D-9188-52C1696DB863}">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3988FD28-7E3F-4551-97F2-4B1D7754F1AA}">
  <ds:schemaRefs>
    <ds:schemaRef ds:uri="http://schemas.microsoft.com/sharepoint/v3/contenttype/forms"/>
  </ds:schemaRefs>
</ds:datastoreItem>
</file>

<file path=customXml/itemProps3.xml><?xml version="1.0" encoding="utf-8"?>
<ds:datastoreItem xmlns:ds="http://schemas.openxmlformats.org/officeDocument/2006/customXml" ds:itemID="{97BEA405-C21D-4541-B373-619FB65B5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C.V. de responsable administratif ATS</Template>
  <TotalTime>1</TotalTime>
  <Pages>7</Pages>
  <Words>2464</Words>
  <Characters>13558</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Nzomo Rodrigue</dc:creator>
  <cp:keywords/>
  <dc:description/>
  <cp:lastModifiedBy>Nzomo Rodrigue</cp:lastModifiedBy>
  <cp:revision>2</cp:revision>
  <dcterms:created xsi:type="dcterms:W3CDTF">2024-08-08T16:12:00Z</dcterms:created>
  <dcterms:modified xsi:type="dcterms:W3CDTF">2024-08-08T16:12:00Z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5fcc2008-c05c-4745-a70b-6cff8ff85269</vt:lpwstr>
  </property>
</Properties>
</file>