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TACIANO BERTON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w:t>
      </w:r>
    </w:p>
    <w:p w:rsidR="00000000" w:rsidDel="00000000" w:rsidP="00000000" w:rsidRDefault="00000000" w:rsidRPr="00000000" w14:paraId="00000004">
      <w:pPr>
        <w:rPr>
          <w:i w:val="1"/>
          <w:sz w:val="18"/>
          <w:szCs w:val="18"/>
        </w:rPr>
      </w:pPr>
      <w:r w:rsidDel="00000000" w:rsidR="00000000" w:rsidRPr="00000000">
        <w:rPr>
          <w:i w:val="1"/>
          <w:sz w:val="18"/>
          <w:szCs w:val="18"/>
          <w:rtl w:val="0"/>
        </w:rPr>
        <w:t xml:space="preserve">What the company does or what is the problem.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Taciano Berton is a talented brazilian artist, who worked for the fashion industry, decor industry and art market. He went to the fashion school and architecture college, and both areas influenced his work. Also the south brazilian flora and culture is very present in his latest paintings.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I did?</w:t>
      </w:r>
    </w:p>
    <w:p w:rsidR="00000000" w:rsidDel="00000000" w:rsidP="00000000" w:rsidRDefault="00000000" w:rsidRPr="00000000" w14:paraId="00000009">
      <w:pPr>
        <w:rPr>
          <w:i w:val="1"/>
          <w:sz w:val="18"/>
          <w:szCs w:val="18"/>
        </w:rPr>
      </w:pPr>
      <w:r w:rsidDel="00000000" w:rsidR="00000000" w:rsidRPr="00000000">
        <w:rPr>
          <w:i w:val="1"/>
          <w:sz w:val="18"/>
          <w:szCs w:val="18"/>
          <w:rtl w:val="0"/>
        </w:rPr>
        <w:t xml:space="preserve">Explain the concept of my creation.</w:t>
      </w:r>
    </w:p>
    <w:p w:rsidR="00000000" w:rsidDel="00000000" w:rsidP="00000000" w:rsidRDefault="00000000" w:rsidRPr="00000000" w14:paraId="0000000A">
      <w:pPr>
        <w:rPr>
          <w:i w:val="1"/>
          <w:sz w:val="18"/>
          <w:szCs w:val="1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beginning of our conversation about his brand was about his childhood, because we were born in the same Brazilian state. He told me about his memories of his father's office, some papers and old stationary things. All the concept became of it: what kind of paper, color palette, use of materials. For the logo, caught me that in his name you have two Ts and one B in the middle, and how it can be symmetrical somehow.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TACIANO BERTON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O que é?</w:t>
      </w:r>
    </w:p>
    <w:p w:rsidR="00000000" w:rsidDel="00000000" w:rsidP="00000000" w:rsidRDefault="00000000" w:rsidRPr="00000000" w14:paraId="0000002D">
      <w:pPr>
        <w:rPr>
          <w:b w:val="1"/>
        </w:rPr>
      </w:pPr>
      <w:r w:rsidDel="00000000" w:rsidR="00000000" w:rsidRPr="00000000">
        <w:rPr>
          <w:i w:val="1"/>
          <w:sz w:val="18"/>
          <w:szCs w:val="18"/>
          <w:rtl w:val="0"/>
        </w:rPr>
        <w:t xml:space="preserve">O que a empresa faz ou qual era o problema solucionado.</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Taciano Berton é um artista muito talentoso que </w:t>
      </w:r>
      <w:r w:rsidDel="00000000" w:rsidR="00000000" w:rsidRPr="00000000">
        <w:rPr>
          <w:rtl w:val="0"/>
        </w:rPr>
        <w:t xml:space="preserve">trabalhou</w:t>
      </w:r>
      <w:r w:rsidDel="00000000" w:rsidR="00000000" w:rsidRPr="00000000">
        <w:rPr>
          <w:rtl w:val="0"/>
        </w:rPr>
        <w:t xml:space="preserve"> com moda, decoração e mercado de arte. É possível ver influências de arquitetura e moda em seu trabalho, já que essas são suas formações, além da flora e cultura do Rio Grande do Sul, seu lugar de origem.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O que eu criei?</w:t>
      </w:r>
    </w:p>
    <w:p w:rsidR="00000000" w:rsidDel="00000000" w:rsidP="00000000" w:rsidRDefault="00000000" w:rsidRPr="00000000" w14:paraId="00000033">
      <w:pPr>
        <w:rPr>
          <w:b w:val="1"/>
        </w:rPr>
      </w:pPr>
      <w:r w:rsidDel="00000000" w:rsidR="00000000" w:rsidRPr="00000000">
        <w:rPr>
          <w:i w:val="1"/>
          <w:sz w:val="18"/>
          <w:szCs w:val="18"/>
          <w:rtl w:val="0"/>
        </w:rPr>
        <w:t xml:space="preserve">Explicar o conceito da minha criação.</w:t>
      </w:r>
      <w:r w:rsidDel="00000000" w:rsidR="00000000" w:rsidRPr="00000000">
        <w:rPr>
          <w:rtl w:val="0"/>
        </w:rPr>
      </w:r>
    </w:p>
    <w:p w:rsidR="00000000" w:rsidDel="00000000" w:rsidP="00000000" w:rsidRDefault="00000000" w:rsidRPr="00000000" w14:paraId="00000034">
      <w:pPr>
        <w:rPr>
          <w:i w:val="1"/>
          <w:sz w:val="18"/>
          <w:szCs w:val="1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 início do conceito dessa marca surgiu em uma conversa sobre sua infância, por termos nascido no mesmo estado. Ele me contou sobre o escritório do seu pai, cheio de papéis e artigos de papelaria mais antigos. A inspiração veio a partir daí: que tipo de papel, qual paleta de cores, quais materiais iríamos usar. Para a logo, me chamou atenção que o seu nome tem dois Ts com um B no meio, e como essa forma gera uma simetria gráfica. </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