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#7: VIAJE ESCOLAR</w:t>
        <w:br/>
        <w:t xml:space="preserve">pseudocódigo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declarar variables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número de alumnos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de alumnos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número de alumnos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-switch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 :número de alumnos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precioAlum=65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Total=precioAlum*n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alumnos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 :número de alumnos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precioAlum=70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Total=precioAlum*n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alumnos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 :número de alumnos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precioAlum=95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Total=precioAlum*n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alumnos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4 :número de alumnos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precioAlum=n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alumnos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/4000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Total=precioAlum*n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alumnos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