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a5a5a"/>
          <w:sz w:val="22"/>
          <w:szCs w:val="22"/>
          <w:rtl w:val="0"/>
        </w:rPr>
        <w:t xml:space="preserve">UNIVERSIDAD  |  FACULTAD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a5a5a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a5a5a"/>
          <w:sz w:val="22"/>
          <w:szCs w:val="22"/>
          <w:rtl w:val="0"/>
        </w:rPr>
        <w:t xml:space="preserve">Formulacion y Evaluacion de Proyectos de </w:t>
      </w:r>
      <w:r w:rsidDel="00000000" w:rsidR="00000000" w:rsidRPr="00000000">
        <w:rPr>
          <w:rFonts w:ascii="Times New Roman" w:cs="Times New Roman" w:eastAsia="Times New Roman" w:hAnsi="Times New Roman"/>
          <w:color w:val="5a5a5a"/>
          <w:rtl w:val="0"/>
        </w:rPr>
        <w:t xml:space="preserve">Tecnologías</w:t>
      </w:r>
      <w:r w:rsidDel="00000000" w:rsidR="00000000" w:rsidRPr="00000000">
        <w:rPr>
          <w:rFonts w:ascii="Times New Roman" w:cs="Times New Roman" w:eastAsia="Times New Roman" w:hAnsi="Times New Roman"/>
          <w:color w:val="5a5a5a"/>
          <w:sz w:val="22"/>
          <w:szCs w:val="22"/>
          <w:rtl w:val="0"/>
        </w:rPr>
        <w:t xml:space="preserve"> de la </w:t>
      </w:r>
      <w:r w:rsidDel="00000000" w:rsidR="00000000" w:rsidRPr="00000000">
        <w:rPr>
          <w:rFonts w:ascii="Times New Roman" w:cs="Times New Roman" w:eastAsia="Times New Roman" w:hAnsi="Times New Roman"/>
          <w:color w:val="5a5a5a"/>
          <w:rtl w:val="0"/>
        </w:rPr>
        <w:t xml:space="preserve">Información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600.0" w:type="dxa"/>
              <w:left w:w="600.0" w:type="dxa"/>
              <w:bottom w:w="600.0" w:type="dxa"/>
              <w:right w:w="600.0" w:type="dxa"/>
            </w:tcMar>
          </w:tcPr>
          <w:p w:rsidR="00000000" w:rsidDel="00000000" w:rsidP="00000000" w:rsidRDefault="00000000" w:rsidRPr="00000000" w14:paraId="0000000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9a84c"/>
                <w:sz w:val="36"/>
                <w:szCs w:val="36"/>
                <w:rtl w:val="0"/>
              </w:rPr>
              <w:t xml:space="preserve">INFORME ACADEMICO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Identificacion y Analisis de Interesados (Stakeholders)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6e4f0"/>
                <w:sz w:val="24"/>
                <w:szCs w:val="24"/>
                <w:rtl w:val="0"/>
              </w:rPr>
              <w:t xml:space="preserve">Aplicando el Enfoque PMBOK  |  Caso Real: Florería 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Formulacion y Evaluacion de Proyectos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Digital – Floreria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Enfoque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Metodológico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PMBOK 6.a Edicion – Gestion de Interesados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Fecha de Entrega: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  <w:rtl w:val="0"/>
        </w:rPr>
        <w:t xml:space="preserve">1.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ENTRADAS DEL PROCESO (PMBOK)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1.1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Constitución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1.2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Documentos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1.3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Plan para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1.4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Documentos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1.5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1.6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Factores Ambientales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1.7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Activos de los Procesos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Organización</w:t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  <w:rtl w:val="0"/>
        </w:rPr>
        <w:t xml:space="preserve">2.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HERRAMIENTAS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TÉCNICAS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APLICADAS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2.1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Juicio de Expertos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2.2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Entrevistas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2.3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Observación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Directa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2.4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Tormenta de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2.5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Encuestas Propuestas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2.6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2.7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Representación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 Datos: Matriz Poder–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Interés</w:t>
      </w:r>
    </w:p>
    <w:p w:rsidR="00000000" w:rsidDel="00000000" w:rsidP="00000000" w:rsidRDefault="00000000" w:rsidRPr="00000000" w14:paraId="00000022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2.8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Reuniones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  <w:rtl w:val="0"/>
        </w:rPr>
        <w:t xml:space="preserve">3.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3.1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Identificacion de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3.2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Clasificación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por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3.3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Evaluación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 Influencia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Reacción</w:t>
      </w:r>
    </w:p>
    <w:p w:rsidR="00000000" w:rsidDel="00000000" w:rsidP="00000000" w:rsidRDefault="00000000" w:rsidRPr="00000000" w14:paraId="00000027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  <w:rtl w:val="0"/>
        </w:rPr>
        <w:t xml:space="preserve">4.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REPRESENTACION AVANZADA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4.1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Modelo de Prominencia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4.2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 la Influencia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4.3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Clasificación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  <w:rtl w:val="0"/>
        </w:rPr>
        <w:t xml:space="preserve">5.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SALIDAS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5.1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Registro Completo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5.2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Posibles Solicitudes de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5.3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Actualizaciones al Plan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</w:t>
      </w:r>
    </w:p>
    <w:p w:rsidR="00000000" w:rsidDel="00000000" w:rsidP="00000000" w:rsidRDefault="00000000" w:rsidRPr="00000000" w14:paraId="0000002F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5.4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Actualizaciones a Documentos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  <w:rtl w:val="0"/>
        </w:rPr>
        <w:t xml:space="preserve">6.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RECOMENDACIONES, RIESGOS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PRIORIZACIÓN</w:t>
      </w:r>
    </w:p>
    <w:p w:rsidR="00000000" w:rsidDel="00000000" w:rsidP="00000000" w:rsidRDefault="00000000" w:rsidRPr="00000000" w14:paraId="00000031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6.1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Recomendaciones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6.2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Principales Riesgos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2"/>
          <w:szCs w:val="22"/>
          <w:rtl w:val="0"/>
        </w:rPr>
        <w:t xml:space="preserve">   6.3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Priorización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  <w:rtl w:val="0"/>
        </w:rPr>
        <w:t xml:space="preserve">7.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presente informe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académico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desarrolla el proceso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Interesados (Stakeholders) para un proyecto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digital aplicado a una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local categorizada como microempresa.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sigue rigurosamente el marco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metodológico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establecido por el PMBOK (Project Management Body of Knowledge),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específicamente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el proceso 13.1 – Identificar a los Interesados, correspondiente 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conocimiento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los Interesados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objeto de estudio opera de manera artesanal y manual, sin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ningún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sistema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digital. Su propietaria gestiona todas las operaciones con apoyo parcial de una vendedora, y los registros se realizan en cuadernos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físicos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problemática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central incluye la ausencia de control de inventario, falta de base de datos de clientes, escaso alcance de mercado y alta estacionalidad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objetivo del proyecto consiste en optimizar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operativa y comercial del negocio mediante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herramientas digitales accesibles, sin requerir desarrollo de software complejo, priorizando soluciones como sistemas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inventario basados en la nube, estrategias de marketing digital y plataformas de registro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c9a84c" w:space="0" w:sz="8" w:val="single"/>
        </w:pBdr>
        <w:spacing w:after="2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SECCION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 1: ENTRADAS DEL PROCESO (PMBOK)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Según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el PMBOK, las entradas del proceso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Interesados constituyen toda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necesaria para llevar a cabo dicho proceso de manera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sistemática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se desarrollan cada una de las entradas aplicadas al caso real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1.1 Acta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Constitución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Acta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Constitución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del Proyecto (Project Charter) es el documento que autoriza formalmente la existencia del proyecto y confiere al director del proyecto la autoridad para aplicar los recursos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a las actividades del proyecto. En el contexto de una microempresa como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, este documento adquiere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carácter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académico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práctico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ACTA DE CONSTITUCIÓN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Transformación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Digital para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Operativa y Comercial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Patrocinador /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Propietaria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(Sra.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Karina Canchari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Estudiante / Analista TI designado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Abril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Fecha estimada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Junio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 meses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Presupuesto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ff0000"/>
                <w:sz w:val="21"/>
                <w:szCs w:val="21"/>
                <w:rtl w:val="0"/>
              </w:rPr>
              <w:t xml:space="preserve">S/. 3,500 – S/. 5,000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1"/>
                <w:szCs w:val="21"/>
                <w:rtl w:val="0"/>
              </w:rPr>
              <w:t xml:space="preserve">inversión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ff0000"/>
                <w:sz w:val="21"/>
                <w:szCs w:val="21"/>
                <w:rtl w:val="0"/>
              </w:rPr>
              <w:t xml:space="preserve"> inicial en herramientas digitales)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Propósito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Modernizar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mediante herramientas digitales de bajo costo para mejorar el control de inventario, ampliar el alcance de mercado y fidelizar clientes, incrementando la rentabilidad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Implementación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 un sistema digital de inventario,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creación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 presencia en redes sociales,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habilitación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digital y registro estructurado de clientes mediante herramientas accesibles como Google Workspace, Canva y plataformas de e-commerce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Supuestos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La propietaria dispone de tiempo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capacitación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; existe conectividad a internet en el local; los costos de las herramientas son asumibles por la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Presupuesto limitado; nivel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básico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alfabetización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digital de la propietaria; disponibilidad de tiempo parcial de la vendedora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Criterios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Reducción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del 80% de errores de inventario; incremento del 30% en ventas en los primeros 6 meses; registro de al menos 100 clientes en base de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Stakeholders Identificados en el Acta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Propietaria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Karina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Patrocinadora y usuaria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Aprobar decisiones, financiar el proyecto, adoptar los nuevos sistemas.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Vendedora (Maria)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Usuaria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Usar el sistema de inventario y registro de ventas diariamente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Planificar, ejecutar y supervisar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implementación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tecnológica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Clientes habituales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Beneficiarios indirectos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Recibir mejoras en el servicio,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digital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Proveedor de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Interesado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Adaptarse a los nuevos procesos de pedidos y abastecimiento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Proveedor 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Soporte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técnico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Garantizar conectividad estable para el uso de herramientas cloud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1.2 Documentos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1.2.1 Caso de Negocio (Business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caso de negocio justifica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inversión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en el proyecto desde una perspectiva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económica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, operativa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estratégica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 Para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local, se identifican los siguientes argumentos: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PROBLEMA CENTRAL: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opera con procesos completamente manuales que generan ineficiencias significativas. El registro de ventas en cuadernos impide un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histórico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datos, la ausencia de control de inventario provoca desabastecimiento o desperdicio de flores perecederas, y la falta de presencia digital limita el alcance a nuevos segmentos de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Problema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Impacto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Beneficio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Falta de control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Compras desorganizadas, merma de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7b46"/>
                <w:sz w:val="21"/>
                <w:szCs w:val="21"/>
                <w:rtl w:val="0"/>
              </w:rPr>
              <w:t xml:space="preserve">Reducción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1"/>
                <w:szCs w:val="21"/>
                <w:rtl w:val="0"/>
              </w:rPr>
              <w:t xml:space="preserve"> del desperdicio en 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Sin base de datos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Incapacidad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0392b"/>
                <w:sz w:val="21"/>
                <w:szCs w:val="21"/>
                <w:rtl w:val="0"/>
              </w:rPr>
              <w:t xml:space="preserve">fidelización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 y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1"/>
                <w:szCs w:val="21"/>
                <w:rtl w:val="0"/>
              </w:rPr>
              <w:t xml:space="preserve">CRM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e7b46"/>
                <w:sz w:val="21"/>
                <w:szCs w:val="21"/>
                <w:rtl w:val="0"/>
              </w:rPr>
              <w:t xml:space="preserve">básico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1"/>
                <w:szCs w:val="21"/>
                <w:rtl w:val="0"/>
              </w:rPr>
              <w:t xml:space="preserve"> con 100+ clientes en 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Bajo alcance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Ventas limitadas al radio local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0392b"/>
                <w:sz w:val="21"/>
                <w:szCs w:val="21"/>
                <w:rtl w:val="0"/>
              </w:rPr>
              <w:t xml:space="preserve">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1"/>
                <w:szCs w:val="21"/>
                <w:rtl w:val="0"/>
              </w:rPr>
              <w:t xml:space="preserve">Incremento de 30% en ventas por canales digitales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Ventas inestables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Dependencia exclusiva de fechas festivas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1"/>
                <w:szCs w:val="21"/>
                <w:rtl w:val="0"/>
              </w:rPr>
              <w:t xml:space="preserve">Campa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e7b46"/>
                <w:sz w:val="21"/>
                <w:szCs w:val="21"/>
                <w:rtl w:val="0"/>
              </w:rPr>
              <w:t xml:space="preserve">ñ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1"/>
                <w:szCs w:val="21"/>
                <w:rtl w:val="0"/>
              </w:rPr>
              <w:t xml:space="preserve">as digitales en fechas intermedias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Procesos 100% manuales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Errores,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0392b"/>
                <w:sz w:val="21"/>
                <w:szCs w:val="21"/>
                <w:rtl w:val="0"/>
              </w:rPr>
              <w:t xml:space="preserve">pérdida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 de tiempo, datos no trazables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7b46"/>
                <w:sz w:val="21"/>
                <w:szCs w:val="21"/>
                <w:rtl w:val="0"/>
              </w:rPr>
              <w:t xml:space="preserve">Automatización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1"/>
                <w:szCs w:val="21"/>
                <w:rtl w:val="0"/>
              </w:rPr>
              <w:t xml:space="preserve"> de registros y reportes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1.2.2 Plan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 de Beneficios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plan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beneficios define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cuándo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entregarán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los beneficios del proyecto, 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medirán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Métrica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Control de inventario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%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precisión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en stock vs. pedidos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Propietaria + Analista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Base de datos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N.° de clientes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Vendedora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Presencia en redes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N.° de seguidores y alcance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Analista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Incremento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Comparativo mensual de ingresos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Propietaria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Reducción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 merma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Kg de flores desechadas vs. periodo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Propietaria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1.3 Plan para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1.3.1 Plan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 de 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plan de comunicaciones establece como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fluye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entre todos los interesados del proyecto. Dado que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es una microempresa, el plan debe ser simple,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práctico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y adaptado a las capacidades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tecnológicas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la propietaria.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1980"/>
        <w:gridCol w:w="1980"/>
        <w:tblGridChange w:id="0">
          <w:tblGrid>
            <w:gridCol w:w="1800"/>
            <w:gridCol w:w="1800"/>
            <w:gridCol w:w="180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Propietaria (Ana)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Avance del proyecto, decisiones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Reunión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presencial +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Director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Vendedora (Maria)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Uso de nuevas herramientas, capacitaciones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Reunión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presencial + manual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Quincenal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Director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productos, promociones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Instagram, Facebook, WhatsApp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Propietaria + Vendedora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Proveedor de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Pedidos,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actualización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WhatsApp, llamada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telefónica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Propietaria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Analista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Avances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técnicos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, problemas, mejoras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Informe escrito + reunion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Analista 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1.3.2 Plan de Involucramiento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plan de involucramiento define la estrategia para gestionar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cada interesado a lo largo del proyecto. Se establecen los niveles de involucramiento actual y deseado.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40"/>
        <w:gridCol w:w="1640"/>
        <w:gridCol w:w="1640"/>
        <w:gridCol w:w="2240"/>
        <w:tblGridChange w:id="0">
          <w:tblGrid>
            <w:gridCol w:w="2200"/>
            <w:gridCol w:w="1640"/>
            <w:gridCol w:w="1640"/>
            <w:gridCol w:w="1640"/>
            <w:gridCol w:w="2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Nivel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Nivel Deseado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Brecha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Estrategia de Involucramiento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Propietaria (Ana)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0"/>
                <w:szCs w:val="20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Mantener liderazgo; sesiones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quincenal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Vendedora (Maria)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Capacitaciones progresivas; demostrar beneficios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Desconoce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e07b1a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Difusión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en redes sociales y WhatsApp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Proveedor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Desconoce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Comunicación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directa sobre nuevos procesos de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Analista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0"/>
                <w:szCs w:val="20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Mantener rol central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facilitación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1.4 Documentos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1.4.1 Registro de Incidentes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versión</w:t>
      </w: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 inicial)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2000"/>
        <w:gridCol w:w="1600"/>
        <w:gridCol w:w="1600"/>
        <w:gridCol w:w="1460"/>
        <w:tblGridChange w:id="0">
          <w:tblGrid>
            <w:gridCol w:w="600"/>
            <w:gridCol w:w="2100"/>
            <w:gridCol w:w="2000"/>
            <w:gridCol w:w="1600"/>
            <w:gridCol w:w="1600"/>
            <w:gridCol w:w="1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del 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Resistencia de vendedora al cambio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Adopción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podría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retrasarse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Dir.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Ene-2025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Ausencia de internet estable en el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Imposibilidad de usar herramientas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e07b1a"/>
                <w:sz w:val="20"/>
                <w:szCs w:val="20"/>
                <w:rtl w:val="0"/>
              </w:rPr>
              <w:t xml:space="preserve">En evaluacion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Propietaria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Ene-2025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históricos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ventas no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Análisis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base de datos imposible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Propietaria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Ene-2025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1.4.2 Requisitos Preliminares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Los requisitos preliminares fueron identificados durante la visita exploratoria al negocio y la entrevista inicial con la propietaria: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REQ-01: Sistema de registro de inventario digital (stock de flores, peluches, globos, chocolates).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REQ-02: Base de datos de clientes con nombre,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teléfono 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historial de compras.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REQ-03: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Catálogo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digital de productos disponible en redes sociales.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REQ-04: Sistema de registro de ventas diarias con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reportes semanales.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REQ-05: Estrategia de marketing digital para fechas festivas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días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ordinarios.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REQ-06: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pedidos por WhatsApp Business con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vínculo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catálogo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REQ-07: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la propietaria y vendedora en el uso de herramientas digitales.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1.5 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En el marco del proyecto, se establecieron los siguientes acuerdos formales e informales entre las partes involucradas: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 de 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Partes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Acuerdo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colaboración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verbal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Propietaria – Analista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Acceso al local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observación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y levantamiento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durante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Acuerdo de confidencialidad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Propietaria – Analista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Los datos del negocio (ventas, proveedores, clientes)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serán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usados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solo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con fines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académicos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Compromiso de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Vendedora – Dir.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Participacion en al menos 2 sesiones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capacitación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por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Acuerdo de uso de 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Propietaria – Proveedor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Uso de cuentas gratuitas o de bajo costo (Google, Canva, Meta Business)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1.6 Factores Ambientales de la Empresa (EEF)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Los factores ambientales de la empresa son condiciones externas e internas que influyen en el proyecto sin estar bajo control directo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1500"/>
        <w:gridCol w:w="3360"/>
        <w:tblGridChange w:id="0">
          <w:tblGrid>
            <w:gridCol w:w="1500"/>
            <w:gridCol w:w="30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Naturaleza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Impacto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Nivel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básico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alfabetización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digital de la propietaria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392b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capacitación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extensiva; herramientas deben ser intuitivas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Disponibilidad parcial de la vendedora (3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días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/semana)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392b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 sistema debe 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fácil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retomar sin continuidad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penetración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smartphones en el Peru (&gt;85%)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0"/>
                <w:szCs w:val="20"/>
                <w:rtl w:val="0"/>
              </w:rPr>
              <w:t xml:space="preserve">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Facilita uso de apps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móviles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para gestion e 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Crecimiento del comercio electronico en Peru post-COVID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0"/>
                <w:szCs w:val="20"/>
                <w:rtl w:val="0"/>
              </w:rPr>
              <w:t xml:space="preserve">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Mercado receptivo a compras por WhatsApp e 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Competencia de florerías con presencia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e07b1a"/>
                <w:sz w:val="20"/>
                <w:szCs w:val="20"/>
                <w:rtl w:val="0"/>
              </w:rPr>
              <w:t xml:space="preserve">Amenaza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Urgencia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digitalización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para no perder cuota de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Disponibilidad de herramientas gratuitas (Google, Meta, Canva)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20"/>
                <w:szCs w:val="20"/>
                <w:rtl w:val="0"/>
              </w:rPr>
              <w:t xml:space="preserve">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Reduce significativamente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inversión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inicial requerida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1.7 Activos de los Procesos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(OPA)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Los activos de los procesos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incluyen los planes, procesos,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políticas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, procedimientos y bases de conocimiento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específicos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 Para la floreria, estos activos son escasos pero relevantes: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manual de ventas en cuaderno: constituye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único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historial de transacciones disponible, aunque incompleto e inconsistente.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tácito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propietaria: experiencia de varios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años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negocio floral, incluyendo conocimiento de temporadas, proveedores y preferencias de clientes habituales.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Listado informal de clientes frecuentes: nombres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teléfonos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guardados en el celular personal de la propietaria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contactos de WhatsApp.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Relaciones establecidas con proveedores: contratos verbales y acuerdos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crédito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proveedores de flores del mercado mayorista local.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Experiencia en fechas festivas: conocimiento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empírico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los picos de demanda en fechas como San Valentin, Dia de la Madre, Navidad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Año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Nuevo.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pBdr>
          <w:bottom w:color="c9a84c" w:space="0" w:sz="8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SECCIÓN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 2: HERRAMIENTAS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TÉCNICAS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 APLICADAS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Las herramientas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técnicas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del proceso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Interesados permiten recopilar, analizar y estructurar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necesaria para comprender quienes son los interesados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cómo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se relacionan con el proyecto.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se explica y aplica cada una de ellas al caso concreto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2.1 Juicio de Expertos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juicio de expertos implica consultar a personas con conocimiento especializado para orientar las decisiones del proyecto. En este caso, el analista de sistemas (rol del estudiante) aporta los siguientes criterios expertos: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herramientas digitales de bajo costo adecuadas para microempresas: Google Sheets para inventario, Google Forms para encuestas de clientes, WhatsApp Business para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atención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cliente, Instagram y Facebook para marketing digital.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metodología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digital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apropiada: enfoque incremental, comenzando por las necesidades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críticas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(inventario y registro de ventas) antes de avanzar a marketing digital.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viabilidad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técnica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considerando el nivel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alfabetización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digital de la propietaria, se recomienda comenzar con herramientas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móviles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intuitivas antes de implementar soluciones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complejas.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los stakeholders clave: basado en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teoría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organizacional y el PMBOK, el analista identifica que en una microempresa los stakeholders externos (clientes y proveedores) tienen mayor impacto en la sostenibilidad que en proyectos corporativos.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2.2 Entrevistas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Las entrevistas realizadas tuvieron un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carácter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exploratorio e improvisado,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característico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la fase inicial de levantamiento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en microempresas. La entrevista principal 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realizó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con la propietaria en el propio local comercial, en un ambiente informal pero revelador.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CARACTERÍSTICAS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DE LA ENTREVISTA REALIZADA: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Tipo: No estructurada / exploratoria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aproximada: 45 minutos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Entrevistada: Propietaria (Sra. Ana)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Lugar: Local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Tecnica: Preguntas abiertas con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simultanea del entorno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PREGUNTAS MEJORADAS PROPUESTAS PARA FUTURAS ENTREVISTAS: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860"/>
        <w:gridCol w:w="3900"/>
        <w:tblGridChange w:id="0">
          <w:tblGrid>
            <w:gridCol w:w="600"/>
            <w:gridCol w:w="486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N.°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Pregunta Mejorada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Objetivo de la Pregunta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Cuántas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unidades de cada tipo de producto vende en promedio por semana y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esto en fechas festivas versus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días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normales?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Cuantificar estacionalidad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volúmenes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para dimensionar el sistema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Cuántos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clientes habituales puede identificar usted actualmente y como los contacta cuando tiene un nuevo producto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promoción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Evaluar el estado actual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con clientes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diseñar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el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¿Que 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cómodo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/a se siente usted usando aplicaciones en su celular? 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Cuáles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usa con mayor frecuencia?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Determinar nivel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alfabetización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digital para adaptar las herramientas a implementar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cuántos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proveedores trabaja actualmente? 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realiza los pedidos y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frecuencia?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Mapear la cadena de abastecimiento para optimizar el proceso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¿Ha perdido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algún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cliente o venta importante por no tener stock disponible o por no poder comunicarse a tiempo?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Evidenciar el impacto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económico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real de la falta de 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Cuánto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tiempo 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dedica a tareas administrativas como registrar ventas, hacer inventario o contactar proveedores?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Medir la carga operativa actual para calcular el ahorro de tiempo con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digitalización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 tuviera una herramienta que 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avisará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automáticamente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cuando el stock de rosas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por agotarse, ¿la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usaría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? ¿Por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Identificar disposicion al cambio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comprensión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del valor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2.3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Directa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directa consiste en presenciar el funcionamiento real del negocio para identificar problemas que los interesados no mencionan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explícitamente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 Durante la visita al local 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observó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cuaderno de registro de ventas mostraba entradas incompletas: algunas con precio, otras sin cantidad, otras solo con el nombre del producto.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inventario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físico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era estimado visualmente por la propietaria ('tengo como 20 rosas blancas'), sin un conteo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sistemático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mensajes de WhatsApp mezclaban consultas de clientes con comunicaciones personales, sin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canales.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vendedora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consultar a la propietaria por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teléfono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confirmar precios y disponibilidad cuando estaba sola en la tienda.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productos estaban agrupados sin etiquetas de precio, dependiendo completamente del conocimiento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memorístico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propietaria.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2.4 Tormenta de Ideas (Brainstorming)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 tormenta de ideas fue empleada para identificar el mayor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número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posible de interesados y soluciones potenciales. Participaron el analista TI y la propietaria. Los resultados principales fueron: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INTERESADOS IDENTIFICADOS POR BRAINSTORMING: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Propietaria, vendedora, clientes actuales, clientes potenciales, proveedores de flores, proveedores de materiales (cintas, papel), proveedor de globos con helio, proveedores de peluches, proveedor de internet/datos, plataformas digitales (Meta, Google), competencia local, municipalidad (licencia de funcionamiento), familiares de la propietaria (que a veces apoyan en fechas festivas).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SOLUCIONES PROPUESTAS EN BRAINSTORMING: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Sheets para inventario; WhatsApp Business para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atención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cliente; Instagram/Facebook para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catálogo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Google Forms para registro de clientes; Canva para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publicaciones; Trello para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tareas; Google Calendar para programar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campañas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QR codes para precios de productos.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2.5 Encuestas Propuestas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Se propone el uso de encuestas breves para recopilar datos cuantitativos de dos grupos clave: clientes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y potenciales clientes del entorno. Dado que actualmente no existe base de datos de clientes, las encuestas iniciales 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realizaron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forma presencial en el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9e" w:space="0" w:sz="4" w:val="single"/>
              <w:left w:color="2e5f9e" w:space="0" w:sz="4" w:val="single"/>
              <w:bottom w:color="2e5f9e" w:space="0" w:sz="4" w:val="single"/>
              <w:right w:color="2e5f9e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Encuesta Propuesta para Clientes Actuales (5 preguntas)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9e" w:space="0" w:sz="4" w:val="single"/>
              <w:left w:color="2e5f9e" w:space="0" w:sz="4" w:val="single"/>
              <w:bottom w:color="2e5f9e" w:space="0" w:sz="4" w:val="single"/>
              <w:right w:color="2e5f9e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1. ¿Con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frecuencia compra flores u otros regalos en esta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? (Semanal / Quincenal / Mensual / Solo fechas especiales)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9e" w:space="0" w:sz="4" w:val="single"/>
              <w:left w:color="2e5f9e" w:space="0" w:sz="4" w:val="single"/>
              <w:bottom w:color="2e5f9e" w:space="0" w:sz="4" w:val="single"/>
              <w:right w:color="2e5f9e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2. 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Cómo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enteró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 esta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?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Recomendación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/ Paso por el lugar / Redes sociales / Otro)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9e" w:space="0" w:sz="4" w:val="single"/>
              <w:left w:color="2e5f9e" w:space="0" w:sz="4" w:val="single"/>
              <w:bottom w:color="2e5f9e" w:space="0" w:sz="4" w:val="single"/>
              <w:right w:color="2e5f9e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3. ¿Le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gustaría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recibir ofertas y novedades por WhatsApp o Instagram? (Si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9e" w:space="0" w:sz="4" w:val="single"/>
              <w:left w:color="2e5f9e" w:space="0" w:sz="4" w:val="single"/>
              <w:bottom w:color="2e5f9e" w:space="0" w:sz="4" w:val="single"/>
              <w:right w:color="2e5f9e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4. 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gustaría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encontrar que actualmente no hay en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? (Pregunta abierta)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9e" w:space="0" w:sz="4" w:val="single"/>
              <w:left w:color="2e5f9e" w:space="0" w:sz="4" w:val="single"/>
              <w:bottom w:color="2e5f9e" w:space="0" w:sz="4" w:val="single"/>
              <w:right w:color="2e5f9e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5. Del 1 al 10, ¿como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califica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atención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y disponibilidad de productos?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Encuesta Propuesta para Clientes Potenciales (entorno del local)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1. ¿Compra flores o regalos con frecuencia? 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Dónde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los adquiere normalmente?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2. 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Usaría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digital por Instagram/WhatsApp para pedir flores sin ir a la tienda?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3. 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productos adicionales 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gustaría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que ofreciera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local?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4. 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Estaría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dispuesto/a a pagar por entrega a domicilio de flores? 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Cuánto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2.6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2.6.1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 de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interesados consiste en recopilar y analizar de forma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sistemática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cuantitativa y cualitativa para determinar los intereses particulares de cada stakeholder, su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, interdependencias, influencia y posible impacto en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éxito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Para la floreria,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revela tres grupos diferenciados de interesados: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 A – Interesados internos de alta influencia: Propietaria y Analista TI. Son quienes toman las decisiones y ejecutan el proyecto. Su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alineación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crítica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 B – Interesados internos de influencia media: Vendedora. Su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determinará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éxito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operativo del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 C – Interesados externos: Clientes, proveedores y plataformas digitales. Su involucramiento determina el impacto comercial del proyecto.</w:t>
      </w:r>
    </w:p>
    <w:p w:rsidR="00000000" w:rsidDel="00000000" w:rsidP="00000000" w:rsidRDefault="00000000" w:rsidRPr="00000000" w14:paraId="000001B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2.6.2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documentos implica revisar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disponible del negocio para identificar interesados y comprender el contexto. En el caso de la floreria, los documentos analizados fueron: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Cuaderno de registro de ventas: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reveló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inconsistencias en el registro, ausencia de datos de clientes y falta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categorías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productos.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Conversaciones de WhatsApp (con permiso de la propietaria): mostraron el volumen real de consultas de clientes y los tipos de pedidos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frecuentes.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Recibos de proveedores: permitieron mapear los principales proveedores y los montos aproximados de compra por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2.7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de Datos: Matriz Poder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Interés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 Matriz Poder-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Interés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es una herramienta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visual que clasifica a los interesados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según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dos dimensiones: el poder (nivel de autoridad o influencia sobre el proyecto) y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interés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(grado de involucramiento 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afectación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por los resultados del proyecto). Esta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permite definir la estrategia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para cada stakeholder.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3960"/>
        <w:gridCol w:w="3960"/>
        <w:tblGridChange w:id="0">
          <w:tblGrid>
            <w:gridCol w:w="1440"/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BAJO 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ALTO PODER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ALTO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df3d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07b1a"/>
                <w:sz w:val="20"/>
                <w:szCs w:val="20"/>
                <w:rtl w:val="0"/>
              </w:rPr>
              <w:t xml:space="preserve">MANTENER INFORMADOS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Clientes actuales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Vendedora (Maria)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7b46" w:space="0" w:sz="4" w:val="single"/>
              <w:left w:color="1e7b46" w:space="0" w:sz="4" w:val="single"/>
              <w:bottom w:color="1e7b46" w:space="0" w:sz="4" w:val="single"/>
              <w:right w:color="1e7b46" w:space="0" w:sz="4" w:val="single"/>
            </w:tcBorders>
            <w:shd w:fill="d5f0e0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7b46"/>
                <w:sz w:val="20"/>
                <w:szCs w:val="20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Propietaria (Ana)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Analista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BAJO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a5a5a"/>
                <w:sz w:val="20"/>
                <w:szCs w:val="20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Proveedor de internet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Plataformas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9e" w:space="0" w:sz="4" w:val="single"/>
              <w:left w:color="2e5f9e" w:space="0" w:sz="4" w:val="single"/>
              <w:bottom w:color="2e5f9e" w:space="0" w:sz="4" w:val="single"/>
              <w:right w:color="2e5f9e" w:space="0" w:sz="4" w:val="single"/>
            </w:tcBorders>
            <w:shd w:fill="d6e4f0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5f9e"/>
                <w:sz w:val="20"/>
                <w:szCs w:val="20"/>
                <w:rtl w:val="0"/>
              </w:rPr>
              <w:t xml:space="preserve">MANTENER SATISFECHOS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Proveedor de flores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Proveedor de peluches/globos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 matriz revela que los interesados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críticos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para el proyecto son la Propietaria y el Analista TI (cuadrante Gestionar de Cerca), quienes deben recibir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constante y participar activamente en todas las decisiones. Los clientes y la vendedora, al tener alto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interés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pero menor poder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, deben mantenerse informados y motivados.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2.8 Reuniones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Las reuniones constituyen una herramienta fundamental para validar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, tomar decisiones y construir compromisos con los interesados. Para el proyecto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se definieron los siguientes tipos de reuniones: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Reunión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inicio del proyecto (Kick-off):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 horas con propietaria y analista TI para presentar el plan del proyecto, aclarar expectativas y firmar el acta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constitución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Reuniones de seguimiento semanal: sesiones de 30 minutos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WhatsApp o presencial para revisar avances, resolver impedimentos y ajustar el plan.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Sesiones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talleres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prácticos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1-2 horas para entrenar a la propietaria y vendedora en el uso de cada herramienta digital implementada.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Reunión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cierre de fase: al concluir cada etapa del proyecto,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validar entregables y definir los siguientes pasos.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pBdr>
          <w:bottom w:color="c9a84c" w:space="0" w:sz="8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SECCIÓN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 3: ANALISIS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3.1 Identificacion de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interesados es el proceso sistematico de determinar las personas, grupos u organizaciones que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podrían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afectar o ser afectados por el proyecto, y de analizar y documentar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relevante sobre sus intereses,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, interdependencias, influencia e impacto potencial en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éxito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del proyecto (PMBOK, 2017).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500"/>
        <w:gridCol w:w="1400"/>
        <w:gridCol w:w="1400"/>
        <w:gridCol w:w="1600"/>
        <w:gridCol w:w="1560"/>
        <w:gridCol w:w="1300"/>
        <w:tblGridChange w:id="0">
          <w:tblGrid>
            <w:gridCol w:w="600"/>
            <w:gridCol w:w="1500"/>
            <w:gridCol w:w="1400"/>
            <w:gridCol w:w="1400"/>
            <w:gridCol w:w="1600"/>
            <w:gridCol w:w="156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Nombre /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Interés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Niv. Conocimiento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Propietaria (Ana)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Patrocinadora / Usuaria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Mejorar rentabilidad y control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Reducir tiempo en tareas admin.; incrementar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Vendedora (Maria)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Usuaria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Facilitar su trabajo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2e5f9e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Herramientas simples que no compliquen su labor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Muy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Analista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Éxito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del proyecto; aprendizaje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e07b1a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Colaboración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activa de la propietaria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Avanzado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Clientes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Beneficiarios directos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Mejor servicio,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digital,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2e5f9e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Disponibilidad, facilidad de pedido, precios claros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Clientes potenciales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Beneficiarios futuros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Conocer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y acceder a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Presencia en redes sociales con buena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de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Mantener volumen de pedidos y pagos puntuales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2e5f9e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Órdenes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organizadas y predictibles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de globos/peluches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Continuidad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relación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Pedidos regulares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comunicación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fluida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Soporte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Fidelizar al cliente con su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 aplica directamente al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Plataformas digitales (Meta, Google)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Infraestructura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Expansión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del uso de sus 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 aplica directamente al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Municipalidad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Ente regulador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Cumplimiento normativo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2e5f9e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 aplica directamente al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por Impacto (Matriz Poder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Interés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Detallada)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560"/>
        <w:gridCol w:w="1200"/>
        <w:gridCol w:w="1200"/>
        <w:gridCol w:w="1800"/>
        <w:gridCol w:w="1500"/>
        <w:gridCol w:w="1500"/>
        <w:tblGridChange w:id="0">
          <w:tblGrid>
            <w:gridCol w:w="600"/>
            <w:gridCol w:w="1560"/>
            <w:gridCol w:w="1200"/>
            <w:gridCol w:w="1200"/>
            <w:gridCol w:w="18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Poder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Interés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Cuadrante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Propietaria (Ana)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Comunicacion constante;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inclusión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en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Analista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Autonomía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técnica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; reporte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Vendedora (Maria)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Mantener Informados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Capacitación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; mostrar beneficios; escuchar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e07b1a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Clientes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Mantener Informados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Comunicación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vía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redes y WhatsApp; encuestas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e07b1a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de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Mantener Satisfechos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Comunicación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regular de pedidos; pago puntual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9a84c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Clientes potenciales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Mantener Informados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Campanas de marketing en redes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9a84c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Prov. peluches/globos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Comunicación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solo cuando sea necesario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Asegurar contrato de servicio 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Plataformas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Uso de versiones gratuitas o de bajo 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Municipalidad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Mantener Satisfechos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Cumplir con normativas vigentes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3.3 Evaluacion: Influencia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Potencial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interesados permite anticipar comportamientos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diseñar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estrategias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proactivas. Para cada stakeholder clave se analiza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cómo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puede influir en el proyecto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cómo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reaccionar ante los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80"/>
        <w:gridCol w:w="2480"/>
        <w:gridCol w:w="2800"/>
        <w:tblGridChange w:id="0">
          <w:tblGrid>
            <w:gridCol w:w="1600"/>
            <w:gridCol w:w="2480"/>
            <w:gridCol w:w="248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puede influir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Reacción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Estrategia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Propietaria (Ana)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Puede aprobar o rechazar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cualquier herramienta; controla el presupuesto y el tiempo disponible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Positiva si ve beneficios concretos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rápidos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; negativa si percibe complejidad o costo elevado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Iniciar con herramientas gratuitas y de impacto inmediato visible; involucrarla en cada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Vendedora (Maria)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Puede facilitar o sabotear el uso diario del sistema; si no lo usa correctamente, los datos seran inutiles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Inicialmente resistente por temor 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o a perder su empleo; luego adaptable con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Sesiones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capacitación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práctica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; demostrar que la tecnologia facilita su trabajo, no la reemplaza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Clientes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 adoptan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digital y WhatsApp Business, generan ventas; si no lo usan, el impacto en ingresos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menor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Positiva: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mayoría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los clientes ya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WhatsApp y redes sociales,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estarán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receptivos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Lanzar catalogo atractivo en Instagram; ofrecer descuento por primer pedido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Proveedor de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Puede retrasar o acelerar el abastecimiento; su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disposición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 recibir pedidos organizados es clave para la cadena de suministro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Neutra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 positiva: un sistema organizado le beneficia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también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 el al reducir pedidos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Comunicarle los cambios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anticipación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; mostrar que los pedidos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predictibles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pBdr>
          <w:bottom w:color="c9a84c" w:space="0" w:sz="8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SECCION 4: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REPRESENTACIÓN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 AVANZADA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4.1 Modelo de Prominencia (Mitchell, Agle y Wood, 1997)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Modelo de Prominencia clasifica a los interesados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según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tres atributos: Poder (capacidad de imponer su voluntad), Legitimidad (validez moral o legal de su involucramiento) y Urgencia (necesidad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atención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inmediata de sus demandas).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estos atributos genera 7 tipos de interesados.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300"/>
        <w:gridCol w:w="1300"/>
        <w:gridCol w:w="1300"/>
        <w:gridCol w:w="1560"/>
        <w:gridCol w:w="2300"/>
        <w:tblGridChange w:id="0">
          <w:tblGrid>
            <w:gridCol w:w="1600"/>
            <w:gridCol w:w="1300"/>
            <w:gridCol w:w="1300"/>
            <w:gridCol w:w="1300"/>
            <w:gridCol w:w="156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Legitimidad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Propietaria (Ana)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DEFINITIVO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Interesada con los 3 atributos;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máxima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prioridad de atencion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Analista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DEFINITIVO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Rol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legítimo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, urgente y con poder de ejecucion tecnica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Vendedora (Maria)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Demandas urgentes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legítimas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pero sin poder real de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Clientes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Sus necesidades son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válidas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y urgentes para el negocio, aunque no deciden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de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Poder e influencia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legítima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pero sus demandas no son urgentes para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Municipalidad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Autoridad regulatoria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legítima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, pero su impacto en el proyecto es indirecto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Clientes potenciales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URGENTE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Solo el atributo de urgencia (oportunidad de mercado)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DISCRECIONAL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Solo legitimidad; sin poder ni urgencia inmediata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modelo de prominencia es especialmente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útil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porque va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la simple matriz poder-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interés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: permite identificar interesados que, aunque no tengan poder formal, tienen reclamaciones urgentes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legítimas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que deben atenderse para garantizar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éxito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del proyecto. En el caso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, los clientes actuales emergen como interesados dependientes que merecen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atención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prioritaria a pesar de no tener poder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4.2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de la Influencia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Este modelo analiza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en la que fluye la influencia entre los stakeholders y el proyecto. Se identifican tres patrones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560"/>
        <w:gridCol w:w="3000"/>
        <w:tblGridChange w:id="0">
          <w:tblGrid>
            <w:gridCol w:w="1800"/>
            <w:gridCol w:w="2000"/>
            <w:gridCol w:w="25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 de 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Mecanismo de 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Ejemplo Concreto en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Florería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f0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Ascendente (hacia el proyecto)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Propietaria (Ana)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Autoriza o veta decisiones; controla el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Si la propietaria decide no invertir en internet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móvil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, el proyecto no puede avanzar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f0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Ascendente (hacia el proyecto)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Clientes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Su comportamiento de compra valida o invalida las estrategias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Si los clientes no usan el catalogo de Instagram, la estrategia debe reformularse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Descendente (desde el proyecto)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Vendedora (Maria)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proyecto la capacita y modifica su forma de trabajar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 vendedora adopta Google Sheets para registro diario de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Descendente (desde el proyecto)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de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proyecto optimiza el proceso de pedidos, afectando al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Pedidos mas organizados y anticipados mejoran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planificación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del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Lateral (entre stakeholders)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Propietaria ↔ Vendedora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 propietaria instruye a la vendedora; la vendedora da feedback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 vendedora reporta que ciertos clientes prefieren ordenar por WhatsApp directo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Lateral (entre stakeholders)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Clientes ↔ Redes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Los clientes generan contenido (comentarios,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reseñas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) que afecta la reputacion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Una buena reseña en Instagram atrae nuevos clientes sin costo adicional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4.3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de Stakeholders (Modelo Multidimensional)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Esta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combina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múltiples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dimensiones para ofrecer una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integral de cada stakeholder, facilitando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personalización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las estrategias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1200"/>
        <w:gridCol w:w="1200"/>
        <w:gridCol w:w="1200"/>
        <w:gridCol w:w="1360"/>
        <w:gridCol w:w="1600"/>
        <w:tblGridChange w:id="0">
          <w:tblGrid>
            <w:gridCol w:w="1600"/>
            <w:gridCol w:w="1200"/>
            <w:gridCol w:w="1200"/>
            <w:gridCol w:w="1200"/>
            <w:gridCol w:w="1200"/>
            <w:gridCol w:w="13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Interno/Externo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Activo/Pasivo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Apoyo/Neutro/Opuesto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Conoce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Impacto en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Propietaria (Ana)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Aliado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Analista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Aliado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Vendedora (Maria)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Neutro-Resistente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Por Convertir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Clientes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Beneficiario 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Clientes potenciales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Audiencia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de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Stakeholder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Municipalidad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Bajo-Regulatorio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Ente Regulador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5a5a5a"/>
                <w:sz w:val="19"/>
                <w:szCs w:val="19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Bajo-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Soporte Tecnico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pBdr>
          <w:bottom w:color="c9a84c" w:space="0" w:sz="8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SECCIÓN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 5: SALIDAS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5.1 Registro Completo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Registro de Stakeholders es el principal entregable del proceso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Interesados. Contiene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detallada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todos los interesados identificados.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1200"/>
        <w:gridCol w:w="980"/>
        <w:gridCol w:w="1080"/>
        <w:gridCol w:w="980"/>
        <w:gridCol w:w="1100"/>
        <w:gridCol w:w="1100"/>
        <w:gridCol w:w="1100"/>
        <w:gridCol w:w="1300"/>
        <w:tblGridChange w:id="0">
          <w:tblGrid>
            <w:gridCol w:w="520"/>
            <w:gridCol w:w="1200"/>
            <w:gridCol w:w="980"/>
            <w:gridCol w:w="1080"/>
            <w:gridCol w:w="980"/>
            <w:gridCol w:w="1100"/>
            <w:gridCol w:w="1100"/>
            <w:gridCol w:w="11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Rol PMBOK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Estrategia PMBOK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Ana (Propietaria)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Patrocinadora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Contacto directo /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Control de inventario;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ROI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rápido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; simplicidad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Maria (Vendedora)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Usuaria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WhatsApp / en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fácil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de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perder empleo; trabajar mejor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2e5f9e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Mantener Informada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Analista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Universidad /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Director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Email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reunión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Cooperación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de 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Éxito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del proyecto; nota academica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e07b1a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Clientes (habituales)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Comunidad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Usuarios beneficiarios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WhatsApp /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digital;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Mejor servicio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2e5f9e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Mantener Informados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Clientes potenciales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Comunidad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Audiencia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Redes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Conocer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florería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Acceso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fácil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y precios claros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5a5a5a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Proveedor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Mercado mayorista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Proveedor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Telefono /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Pedidos organizados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Pagos puntuales y pedidos claros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2e5f9e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Mantener Satisfecho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Prov. peluches/globos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Proveedor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Continuidad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Relación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comercial 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5a5a5a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Proveedor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Empresa telecom.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Proveedor servicio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Contrato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Conexión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Fidelizar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5a5a5a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Meta /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Corporación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Plataforma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Términos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Cumplir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políticas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Expansion de base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5a5a5a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Municipalidad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Gobierno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Ente regulador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Trámites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oficiales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Cumplimiento normativo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Formalización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2e5f9e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Mantener Satisfecha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5.2 Posibles Solicitudes de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2000"/>
        <w:gridCol w:w="1680"/>
        <w:gridCol w:w="1280"/>
        <w:gridCol w:w="1400"/>
        <w:tblGridChange w:id="0">
          <w:tblGrid>
            <w:gridCol w:w="600"/>
            <w:gridCol w:w="2400"/>
            <w:gridCol w:w="2000"/>
            <w:gridCol w:w="1680"/>
            <w:gridCol w:w="128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Solicitud de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Origen /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Incluir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módulo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pedidos por WhatsApp desde el inicio (no en fase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Propietaria (Ana) – desea impacto inmediato en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e07b1a"/>
                <w:sz w:val="19"/>
                <w:szCs w:val="19"/>
                <w:rtl w:val="0"/>
              </w:rPr>
              <w:t xml:space="preserve">Pendiente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07b1a"/>
                <w:sz w:val="19"/>
                <w:szCs w:val="19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Adelanta trabajo; puede generar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sobrecarga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Capacitación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vendedora en horario fuera de su turno habitual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Vendedora (Maria) – solo disponible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días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Requiere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reorganización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agenda del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Agregar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módulo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control de chocolates y peluches al inventario desde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Propietaria – detecta necesidad durante levantamiento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1e7b46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Incrementa levemente el trabajo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configuración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Solicitud de sistema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facturación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electrónica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Propietaria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recomendación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contador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Rechazado (fuera del alcance)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Complejidad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técnica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excesiva para la fase actual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5.3 Actualizaciones al Plan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Componente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Actualizacion 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Plan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Incorporar REQ-08: Sistema de pedidos integrado con WhatsApp Business desde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Solicitud de cambio SC-01 aprobada; la propietaria prioriza el impacto en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Plan de 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Agregar canal de video-tutoriales (YouTube cortos)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capacitación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 la vendedora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La vendedora tiene mayor disponibilidad de aprendizaje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autónomo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fuera de sus horarios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Plan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Agregar riesgo de resistencia al cambio de la vendedora con plan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mitigación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especifico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Identificado durante analisis de stakeholders; nivel alto de probabilidad 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Plan de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Actualizar nivel deseado de involucramiento de clientes de Neutral a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Las encuestas preliminares muestran mayor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disposición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de los clientes al uso de canales digitales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5.4 Actualizaciones a Documentos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5.4.1 Registro de 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200"/>
        <w:gridCol w:w="2200"/>
        <w:gridCol w:w="2360"/>
        <w:tblGridChange w:id="0">
          <w:tblGrid>
            <w:gridCol w:w="600"/>
            <w:gridCol w:w="4200"/>
            <w:gridCol w:w="22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Riesgo si no se cumple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 propietaria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destinará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al menos 5 horas semanales al proyecto durante los primeros 3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Retraso en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0392b"/>
                <w:sz w:val="20"/>
                <w:szCs w:val="20"/>
                <w:rtl w:val="0"/>
              </w:rPr>
              <w:t xml:space="preserve">implementación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 de todas las fases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 local cuenta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conexión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 internet de al menos 10 Mbps de forma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Infraestructura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Imposibilidad de usar herramientas cloud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Las herramientas gratuitas de Google y Meta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suficientes para las necesidades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Necesidad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0392b"/>
                <w:sz w:val="20"/>
                <w:szCs w:val="20"/>
                <w:rtl w:val="0"/>
              </w:rPr>
              <w:t xml:space="preserve">inversión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 adicional no prevista en el 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 vendedora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dispuesta a aprender y a usar el nuevo sistema tras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El sistema de inventario no 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0392b"/>
                <w:sz w:val="20"/>
                <w:szCs w:val="20"/>
                <w:rtl w:val="0"/>
              </w:rPr>
              <w:t xml:space="preserve">usará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 correctamente en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0392b"/>
                <w:sz w:val="20"/>
                <w:szCs w:val="20"/>
                <w:rtl w:val="0"/>
              </w:rPr>
              <w:t xml:space="preserve">días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 sin la propietaria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Los clientes habituales tienen acceso a smartphone y redes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La estrategia de marketing digital 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0392b"/>
                <w:sz w:val="20"/>
                <w:szCs w:val="20"/>
                <w:rtl w:val="0"/>
              </w:rPr>
              <w:t xml:space="preserve">alcanzará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0392b"/>
                <w:sz w:val="20"/>
                <w:szCs w:val="20"/>
                <w:rtl w:val="0"/>
              </w:rPr>
              <w:t xml:space="preserve"> al segmento 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7f7a"/>
          <w:sz w:val="24"/>
          <w:szCs w:val="24"/>
          <w:rtl w:val="0"/>
        </w:rPr>
        <w:t xml:space="preserve">5.4.2 Registro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2200"/>
        <w:gridCol w:w="1400"/>
        <w:gridCol w:w="1400"/>
        <w:gridCol w:w="1500"/>
        <w:gridCol w:w="2300"/>
        <w:tblGridChange w:id="0">
          <w:tblGrid>
            <w:gridCol w:w="560"/>
            <w:gridCol w:w="2200"/>
            <w:gridCol w:w="1400"/>
            <w:gridCol w:w="1400"/>
            <w:gridCol w:w="15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Estrategia de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Resistencia al cambio de la vendedora impide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adopción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Plan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capacitación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; incentivos; demostracion practica de beneficios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 propietaria abandona el proyecto por falta de tiempo o resultados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rápidos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Establecer hitos cortos con resultados visibles; comenzar con quick wins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Fallo en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conexión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a internet paraliza el uso de herramientas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e07b1a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Instalar plan de datos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móvil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como respaldo; usar versiones offline cuando sea posible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Los clientes no adoptan los canales digitales propuestos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Prueba piloto con grupo reducido de clientes; ajustar estrategia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según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proveedor no puede adaptarse a nuevos procesos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Comunicación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temprana; ofrecer alternativas de comunicacion (WhatsApp o llamada)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Pérdida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datos por falta de respaldo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Configurar copias de seguridad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automáticas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en Google Drive desde el inicio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pBdr>
          <w:bottom w:color="c9a84c" w:space="0" w:sz="8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SECCION 6: RECOMENDACIONES, RIESGOS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PRIORIZACIÓN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6.1 Recomendaciones Iniciales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760"/>
        <w:gridCol w:w="3000"/>
        <w:tblGridChange w:id="0">
          <w:tblGrid>
            <w:gridCol w:w="600"/>
            <w:gridCol w:w="3000"/>
            <w:gridCol w:w="27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N.°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Herramienta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Razón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/ Fundamento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Iniciar con un sistema de inventario digital simple antes de cualquier otra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Google Sheets con plantilla de inventario + Google Forms para registro de entradas y 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 control de inventario es el punto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urgente; sin el, no es posible optimizar compras ni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Crear cuenta de WhatsApp Business para separar la vida personal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gestión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WhatsApp Business (gratuito) con catalogo de productos y respuestas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Solución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impacto inmediato, sin costo, que la propietaria ya sabe usar; mejora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percepción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profesionalismo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Abrir perfiles en Instagram y Facebook con contenido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fotográfico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Instagram Business + Facebook Business Suite + Canva (disenio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 comercio visual de flores es ideal para redes sociales; incrementa alcance sin costo de publicidad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Capacitar progresivamente a la propietaria y vendedora, comenzando por una herramienta a la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Sesiones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prácticas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1 hora; videotutoriales cortos en YouTube; manual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rápido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impreso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 sobreexposicion a multiples sistemas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simultáneos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genera rechazo y abandono; avanzar paso a paso garantiza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adopción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Implementar un registro basico de clientes desde la primera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Google Contacts o Google Sheets como mini-CRM: nombre, telefono, fecha de cumpleanos, preferencias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 base de datos de clientes es el activo digital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valioso para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florería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; comenzar cuanto antes a construirla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Definir una estrategia de contenido para fechas festivas con 30 dias de anticipacion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Google Calendar + Canva + Meta Business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Las fechas festivas representan el 60-70% de las ventas; planificar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campañas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digitales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anticipación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maximiza el ROI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6.2 Principales Riesgos Identificados (Mapa de Riesgos)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1200"/>
        <w:gridCol w:w="1200"/>
        <w:gridCol w:w="1560"/>
        <w:gridCol w:w="2400"/>
        <w:tblGridChange w:id="0">
          <w:tblGrid>
            <w:gridCol w:w="1800"/>
            <w:gridCol w:w="1200"/>
            <w:gridCol w:w="1200"/>
            <w:gridCol w:w="1200"/>
            <w:gridCol w:w="15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Plan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Abandono del proyecto por la propietaria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Media (40%)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Quick wins tempranos; reunion mensual de resultados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métricas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visibles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Resistencia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tecnológica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la vendedora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Alta (65%)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Capacitación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gamificada; involucrarla en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diseño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Fallo de conectividad 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Media (35%)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e07b1a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Plan de datos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móvil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respaldo; uso de versiones offline de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Perdida de datos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críticos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Baja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e07b1a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Copias de seguridad diarias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automáticas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en Google Drive;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capacitación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en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adopción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del catalogo digital por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Baja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Prueba piloto; incentivos para clientes que ordenen por Instagram por primera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Competencia que ya tiene presencia digital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fuerte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Alta (70%)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Diferenciación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por servicio personalizado y trato cercano; enfoque en clientes locales fieles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6.3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Priorización</w:t>
      </w:r>
      <w:r w:rsidDel="00000000" w:rsidR="00000000" w:rsidRPr="00000000">
        <w:rPr>
          <w:rFonts w:ascii="Times New Roman" w:cs="Times New Roman" w:eastAsia="Times New Roman" w:hAnsi="Times New Roman"/>
          <w:color w:val="2e5f9e"/>
          <w:sz w:val="28"/>
          <w:szCs w:val="28"/>
          <w:rtl w:val="0"/>
        </w:rPr>
        <w:t xml:space="preserve"> de Problemas (Matriz de Impacto y Urgencia)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La siguiente tabla prioriza los problemas identificados en la floreria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según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su impacto en el negocio (nivel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daño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que causa) y su urgencia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atención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(que tan pronto debe resolverse), permitiendo una secuencia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lógica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2400"/>
        <w:gridCol w:w="1300"/>
        <w:gridCol w:w="1300"/>
        <w:gridCol w:w="1400"/>
        <w:gridCol w:w="1600"/>
        <w:gridCol w:w="1800"/>
        <w:tblGridChange w:id="0">
          <w:tblGrid>
            <w:gridCol w:w="560"/>
            <w:gridCol w:w="2400"/>
            <w:gridCol w:w="1300"/>
            <w:gridCol w:w="1300"/>
            <w:gridCol w:w="1400"/>
            <w:gridCol w:w="16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N.°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Impacto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Urgencia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Prioridad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Orden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Falta de control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10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1.° 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Google Sheets inventario + Google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Ventas inestables (alta estacionalidad)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9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2.° 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Calendario de marketing digital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campañas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 hay registro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c0392b"/>
                <w:sz w:val="19"/>
                <w:szCs w:val="19"/>
                <w:rtl w:val="0"/>
              </w:rPr>
              <w:t xml:space="preserve">9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2.° 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Mini CRM en Google Sheets / Contacts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Bajo alcance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e07b1a"/>
                <w:sz w:val="19"/>
                <w:szCs w:val="19"/>
                <w:rtl w:val="0"/>
              </w:rPr>
              <w:t xml:space="preserve">8 –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3.° SEGUNDO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Instagram + Facebook + WhatsApp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Procesos administrativos manuales lentos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0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e07b1a"/>
                <w:sz w:val="19"/>
                <w:szCs w:val="19"/>
                <w:rtl w:val="0"/>
              </w:rPr>
              <w:t xml:space="preserve">7 –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4.° SEGUNDO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Google Sheets + Google Forms para ventas diarias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digital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6 –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5.° TERCERO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WhatsApp Business + 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Comunicación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desordenada con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3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6 –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5.° TERCERO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WhatsApp Business con respuestas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automáticas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Desconocimiento de proveedores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4 –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6.° A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Investigación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mercado de proveedores locales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1"/>
        <w:pBdr>
          <w:bottom w:color="c9a84c" w:space="0" w:sz="8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SECCIÓN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 7: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El presente informe ha desarrollado de manera rigurosa y aplicada el proceso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Interesados para el proyecto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digital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local, siguiendo fielmente el marco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metodológico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del PMBOK. Las principales conclusiones son las siguientes: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enfoque PMBOK en el contexto de una microempresa demuestra que los principios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proyectos son escalables y aplicables independientemente del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tamaño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 proceso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stakeholders resulta igualmente valioso en entornos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pequeños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donde las relaciones interpersonales tienen un peso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aún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mayor en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éxito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proyecto.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identificaron 10 interesados distintos, clasificados en cuatro cuadrantes de la Matriz Poder-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Interés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estrategias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diferenciadas para cada grupo. Los interesados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críticos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(Propietaria y Analista TI) requieren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constante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activa en las decisiones, mientras que los interesados de bajo poder deben ser monitoreados para evitar sorpresas.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Prominencia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valor significativo 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revelar que los clientes actuales, aunque sin poder formal, son interesados dependientes con demandas urgentes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legítimas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determinan la viabilidad comercial del proyecto. Esta perspectiva no es visible en la simple Matriz Poder-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Interés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resistencia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tecnológica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vendedora y el riesgo de abandono del proyecto por la propietaria emergen como los dos riesgos de nivel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CRÍTICO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deben ser gestionados proactivamente desde el primer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proyecto, con estrategias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incentivos claramente definidas.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priorización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problemas indica que el control de inventario,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estabilización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ventas y el registro de clientes son las tres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deben abordarse de manera inmediata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simultánea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dado que presentan los niveles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altos de impacto y urgencia. Las soluciones propuestas son de bajo costo y alta factibilidad para el contexto de la microempresa.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digital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requiere inversiones en desarrollo de software a medida. Las herramientas gratuitas o de bajo costo disponibles en el ecosistema Google y Meta son suficientes para resolver todas las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problemáticas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identificadas, siempre que 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adecuadamente el cambio organizacional y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personal.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8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síntesis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, este proyecto de transformacion digital representa una oportunidad real y alcanzable de mejora para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florería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local. El exito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en mayor medida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de los interesados que de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tecnología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 en si misma, ratificando la premisa fundamental del PMBOK: los proyectos los ejecutan personas, y gestionar eficazmente a esas personas es la clave del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éxito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f2f2f2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4D8">
            <w:pPr>
              <w:spacing w:after="1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REFERENCIAS BIBLIOGRÁFICAS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Management Institute. (2017). Guia de los Fundamentos para la Dirección de Proyectos (PMBOK Guide) – Sexta Edición. PMI.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Mitchell, R.K., Agle, B.R. &amp; Wood, D.J. (1997). Toward a Theory of Stakeholder Identification and Salience. Academy of Management Review, 22(4), 853-886.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Freeman, R.E. (1984). Strategic Management: A Stakeholder Approach. Pitman Publishing.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INEI. (2023). Encuesta Nacional de Hogares y Estadísticas de Tecnología de la Información en Perú. Instituto Nacional de Estadistica e Informatica.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0">
    <w:pPr>
      <w:pBdr>
        <w:top w:color="1f3864" w:space="1" w:sz="4" w:val="single"/>
      </w:pBdr>
      <w:spacing w:before="120" w:lineRule="auto"/>
      <w:jc w:val="center"/>
      <w:rPr/>
    </w:pPr>
    <w:r w:rsidDel="00000000" w:rsidR="00000000" w:rsidRPr="00000000">
      <w:rPr>
        <w:color w:val="5a5a5a"/>
        <w:sz w:val="18"/>
        <w:szCs w:val="18"/>
        <w:rtl w:val="0"/>
      </w:rPr>
      <w:t xml:space="preserve">Página</w:t>
    </w:r>
    <w:r w:rsidDel="00000000" w:rsidR="00000000" w:rsidRPr="00000000">
      <w:rPr>
        <w:rFonts w:ascii="Arial" w:cs="Arial" w:eastAsia="Arial" w:hAnsi="Arial"/>
        <w:color w:val="5a5a5a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a5a5a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F">
    <w:pPr>
      <w:pBdr>
        <w:bottom w:color="1f3864" w:space="1" w:sz="6" w:val="single"/>
      </w:pBdr>
      <w:spacing w:after="160" w:lineRule="auto"/>
      <w:rPr/>
    </w:pPr>
    <w:r w:rsidDel="00000000" w:rsidR="00000000" w:rsidRPr="00000000">
      <w:rPr>
        <w:rFonts w:ascii="Arial" w:cs="Arial" w:eastAsia="Arial" w:hAnsi="Arial"/>
        <w:color w:val="5a5a5a"/>
        <w:sz w:val="18"/>
        <w:szCs w:val="18"/>
        <w:rtl w:val="0"/>
      </w:rPr>
      <w:t xml:space="preserve">INFORME </w:t>
    </w:r>
    <w:r w:rsidDel="00000000" w:rsidR="00000000" w:rsidRPr="00000000">
      <w:rPr>
        <w:color w:val="5a5a5a"/>
        <w:sz w:val="18"/>
        <w:szCs w:val="18"/>
        <w:rtl w:val="0"/>
      </w:rPr>
      <w:t xml:space="preserve">ACADÉMICO</w:t>
    </w:r>
    <w:r w:rsidDel="00000000" w:rsidR="00000000" w:rsidRPr="00000000">
      <w:rPr>
        <w:rFonts w:ascii="Arial" w:cs="Arial" w:eastAsia="Arial" w:hAnsi="Arial"/>
        <w:color w:val="5a5a5a"/>
        <w:sz w:val="18"/>
        <w:szCs w:val="18"/>
        <w:rtl w:val="0"/>
      </w:rPr>
      <w:t xml:space="preserve">  |  Formulacion y Evaluacion de Proyectos TI  |  Caso: </w:t>
    </w:r>
    <w:r w:rsidDel="00000000" w:rsidR="00000000" w:rsidRPr="00000000">
      <w:rPr>
        <w:color w:val="5a5a5a"/>
        <w:sz w:val="18"/>
        <w:szCs w:val="18"/>
        <w:rtl w:val="0"/>
      </w:rPr>
      <w:t xml:space="preserve">Florería</w:t>
    </w:r>
    <w:r w:rsidDel="00000000" w:rsidR="00000000" w:rsidRPr="00000000">
      <w:rPr>
        <w:rFonts w:ascii="Arial" w:cs="Arial" w:eastAsia="Arial" w:hAnsi="Arial"/>
        <w:color w:val="5a5a5a"/>
        <w:sz w:val="18"/>
        <w:szCs w:val="18"/>
        <w:rtl w:val="0"/>
      </w:rPr>
      <w:t xml:space="preserve"> Local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9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7f7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