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Mangal"/>
          <w:color w:val="4472C4" w:themeColor="accent1"/>
          <w:szCs w:val="20"/>
          <w:lang w:val="en-IN" w:bidi="hi-IN"/>
        </w:rPr>
        <w:id w:val="9711675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6E7626" w14:textId="0A52937F" w:rsidR="007629F4" w:rsidRDefault="007629F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 w:bidi="hi-IN"/>
            </w:rPr>
            <w:drawing>
              <wp:inline distT="0" distB="0" distL="0" distR="0" wp14:anchorId="115962E8" wp14:editId="2D3412A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3DB4D5160444F43BFA654847E95A1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B76F31" w14:textId="68276208" w:rsidR="007629F4" w:rsidRDefault="007629F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NETWORKS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3EB7CDF9557411EAC2957D328E951C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231670A" w14:textId="0FA4ABF2" w:rsidR="007629F4" w:rsidRDefault="007629F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EXP </w:t>
              </w:r>
              <w:r w:rsidR="00473503">
                <w:rPr>
                  <w:color w:val="4472C4" w:themeColor="accent1"/>
                  <w:sz w:val="28"/>
                  <w:szCs w:val="28"/>
                </w:rPr>
                <w:t>15</w:t>
              </w:r>
            </w:p>
          </w:sdtContent>
        </w:sdt>
        <w:p w14:paraId="6C4AEC55" w14:textId="2AE79BCC" w:rsidR="007629F4" w:rsidRDefault="007629F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IN" w:eastAsia="en-IN"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BC8F99" wp14:editId="5B9BDF7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2EAAFD" w14:textId="637CAA36" w:rsidR="007629F4" w:rsidRDefault="009960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2, 2021</w:t>
                                    </w:r>
                                  </w:p>
                                </w:sdtContent>
                              </w:sdt>
                              <w:p w14:paraId="326298EF" w14:textId="76233498" w:rsidR="007629F4" w:rsidRDefault="003D30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629F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Roehit ranganathan</w:t>
                                    </w:r>
                                  </w:sdtContent>
                                </w:sdt>
                              </w:p>
                              <w:p w14:paraId="0B91C765" w14:textId="1637468E" w:rsidR="007629F4" w:rsidRDefault="003D300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29F4">
                                      <w:rPr>
                                        <w:color w:val="4472C4" w:themeColor="accent1"/>
                                      </w:rPr>
                                      <w:t>RA1911033010017</w:t>
                                    </w:r>
                                  </w:sdtContent>
                                </w:sdt>
                                <w:r w:rsidR="007629F4">
                                  <w:rPr>
                                    <w:color w:val="4472C4" w:themeColor="accent1"/>
                                  </w:rPr>
                                  <w:t xml:space="preserve"> | L2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BC8F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D2EAAFD" w14:textId="637CAA36" w:rsidR="007629F4" w:rsidRDefault="009960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2, 2021</w:t>
                              </w:r>
                            </w:p>
                          </w:sdtContent>
                        </w:sdt>
                        <w:p w14:paraId="326298EF" w14:textId="76233498" w:rsidR="007629F4" w:rsidRDefault="003D30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629F4">
                                <w:rPr>
                                  <w:caps/>
                                  <w:color w:val="4472C4" w:themeColor="accent1"/>
                                </w:rPr>
                                <w:t>Roehit ranganathan</w:t>
                              </w:r>
                            </w:sdtContent>
                          </w:sdt>
                        </w:p>
                        <w:p w14:paraId="0B91C765" w14:textId="1637468E" w:rsidR="007629F4" w:rsidRDefault="003D300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29F4">
                                <w:rPr>
                                  <w:color w:val="4472C4" w:themeColor="accent1"/>
                                </w:rPr>
                                <w:t>RA1911033010017</w:t>
                              </w:r>
                            </w:sdtContent>
                          </w:sdt>
                          <w:r w:rsidR="007629F4">
                            <w:rPr>
                              <w:color w:val="4472C4" w:themeColor="accent1"/>
                            </w:rPr>
                            <w:t xml:space="preserve"> | L2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IN" w:eastAsia="en-IN" w:bidi="hi-IN"/>
            </w:rPr>
            <w:drawing>
              <wp:inline distT="0" distB="0" distL="0" distR="0" wp14:anchorId="488AE6D2" wp14:editId="13C5F48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1ABE46" w14:textId="1250B82E" w:rsidR="007629F4" w:rsidRDefault="007629F4">
          <w:r>
            <w:rPr>
              <w:noProof/>
              <w:lang w:eastAsia="en-IN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B24D51E" wp14:editId="6C73A41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1166495</wp:posOffset>
                    </wp:positionV>
                    <wp:extent cx="5715000" cy="1404620"/>
                    <wp:effectExtent l="0" t="0" r="0" b="63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15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70737" w14:textId="1A538BA7" w:rsidR="007629F4" w:rsidRDefault="00B948E2" w:rsidP="00996005">
                                <w:pPr>
                                  <w:pStyle w:val="Heading1"/>
                                  <w:jc w:val="center"/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PPP</w:t>
                                </w:r>
                                <w:r w:rsidR="00996005">
                                  <w:rPr>
                                    <w:color w:val="4472C4" w:themeColor="accent1"/>
                                  </w:rPr>
                                  <w:t xml:space="preserve"> CONFIGURATION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24D51E" id="Text Box 2" o:spid="_x0000_s1027" type="#_x0000_t202" style="position:absolute;margin-left:398.8pt;margin-top:91.85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" stroked="f">
                    <v:textbox style="mso-fit-shape-to-text:t">
                      <w:txbxContent>
                        <w:p w14:paraId="43570737" w14:textId="1A538BA7" w:rsidR="007629F4" w:rsidRDefault="00B948E2" w:rsidP="00996005">
                          <w:pPr>
                            <w:pStyle w:val="Heading1"/>
                            <w:jc w:val="center"/>
                          </w:pPr>
                          <w:r>
                            <w:rPr>
                              <w:color w:val="4472C4" w:themeColor="accent1"/>
                            </w:rPr>
                            <w:t>PPP</w:t>
                          </w:r>
                          <w:r w:rsidR="00996005">
                            <w:rPr>
                              <w:color w:val="4472C4" w:themeColor="accent1"/>
                            </w:rPr>
                            <w:t xml:space="preserve"> CONFIGURATION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F211488" w14:textId="6DE8ACAF" w:rsidR="0047763D" w:rsidRDefault="0047763D"/>
    <w:p w14:paraId="1235B4F5" w14:textId="164C7BEE" w:rsidR="007629F4" w:rsidRDefault="007629F4" w:rsidP="007629F4">
      <w:pPr>
        <w:pStyle w:val="Heading2"/>
      </w:pPr>
      <w:r>
        <w:t xml:space="preserve">Aim: </w:t>
      </w:r>
      <w:r>
        <w:tab/>
      </w:r>
    </w:p>
    <w:p w14:paraId="67F1E175" w14:textId="61C762E8" w:rsidR="00805FF5" w:rsidRDefault="00515D3F" w:rsidP="00805FF5">
      <w:r>
        <w:t xml:space="preserve"> </w:t>
      </w:r>
      <w:r w:rsidR="00B948E2">
        <w:t>To implement PPP</w:t>
      </w:r>
      <w:r w:rsidR="00F550CE" w:rsidRPr="00F550CE">
        <w:t xml:space="preserve"> Configuration using Cisco Packet Tracer.</w:t>
      </w:r>
    </w:p>
    <w:p w14:paraId="59BD4302" w14:textId="630B5D93" w:rsidR="00786CF8" w:rsidRDefault="00786CF8" w:rsidP="00515D3F">
      <w:pPr>
        <w:spacing w:line="240" w:lineRule="auto"/>
        <w:rPr>
          <w:noProof/>
          <w:lang w:eastAsia="en-IN"/>
        </w:rPr>
      </w:pPr>
    </w:p>
    <w:p w14:paraId="4611C943" w14:textId="332609D5" w:rsidR="00F550CE" w:rsidRDefault="00F550CE" w:rsidP="00F550CE">
      <w:pPr>
        <w:pStyle w:val="Heading2"/>
      </w:pPr>
      <w:r>
        <w:t>Diagram:</w:t>
      </w:r>
    </w:p>
    <w:p w14:paraId="5553EC19" w14:textId="0F954C02" w:rsidR="00F550CE" w:rsidRDefault="00F550CE" w:rsidP="00F550CE"/>
    <w:p w14:paraId="6D91A2CB" w14:textId="004D708F" w:rsidR="00F550CE" w:rsidRDefault="00B948E2" w:rsidP="00F550CE">
      <w:pPr>
        <w:jc w:val="center"/>
      </w:pPr>
      <w:r w:rsidRPr="00B948E2">
        <w:drawing>
          <wp:inline distT="0" distB="0" distL="0" distR="0" wp14:anchorId="35E3D7F2" wp14:editId="392BA38B">
            <wp:extent cx="4706007" cy="4477375"/>
            <wp:effectExtent l="171450" t="190500" r="18986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7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C88AC4" w14:textId="77777777" w:rsidR="00F550CE" w:rsidRDefault="00F550CE" w:rsidP="00F550CE">
      <w:pPr>
        <w:pStyle w:val="Heading2"/>
      </w:pPr>
      <w:r>
        <w:t>Procedure:</w:t>
      </w:r>
    </w:p>
    <w:p w14:paraId="65132B77" w14:textId="2351587A" w:rsidR="00F550CE" w:rsidRDefault="00F550CE" w:rsidP="00F550CE">
      <w:r>
        <w:t>Create the setup as shown in the following figure and configure everything according to it.</w:t>
      </w:r>
    </w:p>
    <w:p w14:paraId="1599AB4E" w14:textId="14E1F45E" w:rsidR="00F550CE" w:rsidRDefault="00F550CE" w:rsidP="00B948E2">
      <w:pPr>
        <w:jc w:val="center"/>
      </w:pPr>
      <w:r w:rsidRPr="00F550CE">
        <w:rPr>
          <w:noProof/>
          <w:lang w:eastAsia="en-IN"/>
        </w:rPr>
        <w:drawing>
          <wp:inline distT="0" distB="0" distL="0" distR="0" wp14:anchorId="49B7AD21" wp14:editId="46AF6F5D">
            <wp:extent cx="465163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4" t="22195" r="11833" b="18122"/>
                    <a:stretch/>
                  </pic:blipFill>
                  <pic:spPr bwMode="auto">
                    <a:xfrm>
                      <a:off x="0" y="0"/>
                      <a:ext cx="4686219" cy="15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FA465" w14:textId="77777777" w:rsidR="00B948E2" w:rsidRDefault="00B948E2" w:rsidP="00B948E2">
      <w:r>
        <w:lastRenderedPageBreak/>
        <w:t xml:space="preserve">Go to the physical tab of each router, turn it off and place WIC-1T in its place and then switch the router on. </w:t>
      </w:r>
    </w:p>
    <w:p w14:paraId="41929F5E" w14:textId="77777777" w:rsidR="00B948E2" w:rsidRDefault="00B948E2" w:rsidP="00B948E2">
      <w:pPr>
        <w:pStyle w:val="Heading2"/>
      </w:pPr>
      <w:r>
        <w:t xml:space="preserve">1. Use the connected laptops to find the DCE and DTE routers </w:t>
      </w:r>
    </w:p>
    <w:p w14:paraId="30F8A979" w14:textId="77777777" w:rsidR="00B948E2" w:rsidRDefault="00B948E2" w:rsidP="00B948E2">
      <w:r>
        <w:t xml:space="preserve">The </w:t>
      </w:r>
      <w:r>
        <w:rPr>
          <w:b/>
          <w:bCs/>
        </w:rPr>
        <w:t xml:space="preserve">show controllers &lt;serial interface&gt; </w:t>
      </w:r>
      <w:r>
        <w:t xml:space="preserve">command is used to determine which side of the cable is the DCE side. </w:t>
      </w:r>
    </w:p>
    <w:p w14:paraId="4E8A5601" w14:textId="77777777" w:rsidR="00B948E2" w:rsidRDefault="00B948E2" w:rsidP="00B948E2">
      <w:r>
        <w:t xml:space="preserve">In this example, Router-A is the DTE side, and Router-B is the DCE side (DCE V.35, clock rate set). </w:t>
      </w:r>
    </w:p>
    <w:p w14:paraId="2C125668" w14:textId="77777777" w:rsidR="00B948E2" w:rsidRDefault="00B948E2" w:rsidP="00B948E2">
      <w:pPr>
        <w:pStyle w:val="code"/>
      </w:pPr>
      <w:proofErr w:type="spellStart"/>
      <w:r>
        <w:t>Router-A#show</w:t>
      </w:r>
      <w:proofErr w:type="spellEnd"/>
      <w:r>
        <w:t xml:space="preserve"> </w:t>
      </w:r>
      <w:proofErr w:type="gramStart"/>
      <w:r>
        <w:t>controllers</w:t>
      </w:r>
      <w:proofErr w:type="gramEnd"/>
      <w:r>
        <w:t xml:space="preserve"> serial 0/3/0 </w:t>
      </w:r>
    </w:p>
    <w:p w14:paraId="568998CA" w14:textId="77777777" w:rsidR="00B948E2" w:rsidRDefault="00B948E2" w:rsidP="00B948E2">
      <w:pPr>
        <w:pStyle w:val="code"/>
      </w:pPr>
      <w:r>
        <w:t xml:space="preserve">Interface Serial0/3/0 </w:t>
      </w:r>
    </w:p>
    <w:p w14:paraId="77B76262" w14:textId="77777777" w:rsidR="00B948E2" w:rsidRDefault="00B948E2" w:rsidP="00B948E2">
      <w:pPr>
        <w:pStyle w:val="code"/>
      </w:pPr>
      <w:r>
        <w:t xml:space="preserve">Hardware is </w:t>
      </w:r>
      <w:proofErr w:type="spellStart"/>
      <w:r>
        <w:t>PowerQUICC</w:t>
      </w:r>
      <w:proofErr w:type="spellEnd"/>
      <w:r>
        <w:t xml:space="preserve"> MPC860 </w:t>
      </w:r>
    </w:p>
    <w:p w14:paraId="5146441C" w14:textId="77777777" w:rsidR="00B948E2" w:rsidRDefault="00B948E2" w:rsidP="00B948E2">
      <w:pPr>
        <w:pStyle w:val="code"/>
      </w:pPr>
      <w:r>
        <w:t xml:space="preserve">DTE V.35 TX and RX clocks detected </w:t>
      </w:r>
    </w:p>
    <w:p w14:paraId="0BC6ACDA" w14:textId="77777777" w:rsidR="00B948E2" w:rsidRDefault="00B948E2" w:rsidP="00B948E2">
      <w:pPr>
        <w:pStyle w:val="Default"/>
        <w:rPr>
          <w:b/>
          <w:bCs/>
          <w:sz w:val="23"/>
          <w:szCs w:val="23"/>
        </w:rPr>
      </w:pPr>
    </w:p>
    <w:p w14:paraId="0FAFBF6A" w14:textId="259622ED" w:rsidR="00B948E2" w:rsidRDefault="00B948E2" w:rsidP="00B948E2">
      <w:pPr>
        <w:pStyle w:val="code"/>
      </w:pPr>
      <w:proofErr w:type="spellStart"/>
      <w:r>
        <w:t>Router-B#show</w:t>
      </w:r>
      <w:proofErr w:type="spellEnd"/>
      <w:r>
        <w:t xml:space="preserve"> </w:t>
      </w:r>
      <w:proofErr w:type="gramStart"/>
      <w:r>
        <w:t>controllers</w:t>
      </w:r>
      <w:proofErr w:type="gramEnd"/>
      <w:r>
        <w:t xml:space="preserve"> serial 0/3/0 </w:t>
      </w:r>
    </w:p>
    <w:p w14:paraId="644F05CB" w14:textId="77777777" w:rsidR="00B948E2" w:rsidRDefault="00B948E2" w:rsidP="00B948E2">
      <w:pPr>
        <w:pStyle w:val="code"/>
      </w:pPr>
      <w:r>
        <w:t xml:space="preserve">Interface Serial0/3/0 </w:t>
      </w:r>
    </w:p>
    <w:p w14:paraId="469E371B" w14:textId="77777777" w:rsidR="00B948E2" w:rsidRDefault="00B948E2" w:rsidP="00B948E2">
      <w:pPr>
        <w:pStyle w:val="code"/>
      </w:pPr>
      <w:r>
        <w:t xml:space="preserve">Hardware is </w:t>
      </w:r>
      <w:proofErr w:type="spellStart"/>
      <w:r>
        <w:t>PowerQUICC</w:t>
      </w:r>
      <w:proofErr w:type="spellEnd"/>
      <w:r>
        <w:t xml:space="preserve"> MPC860 </w:t>
      </w:r>
    </w:p>
    <w:p w14:paraId="7601F07D" w14:textId="4D69D00A" w:rsidR="00B948E2" w:rsidRDefault="00B948E2" w:rsidP="00B948E2">
      <w:pPr>
        <w:pStyle w:val="code"/>
      </w:pPr>
      <w:r>
        <w:t xml:space="preserve">DCE V.35, clock rate 2000000 </w:t>
      </w:r>
    </w:p>
    <w:p w14:paraId="6F5EE7D2" w14:textId="26F05B7A" w:rsidR="00B948E2" w:rsidRDefault="00B948E2" w:rsidP="00B948E2"/>
    <w:p w14:paraId="58D8607E" w14:textId="77777777" w:rsidR="00B948E2" w:rsidRDefault="00B948E2" w:rsidP="00B948E2">
      <w:pPr>
        <w:rPr>
          <w:b/>
          <w:bCs/>
          <w:sz w:val="28"/>
          <w:szCs w:val="28"/>
        </w:rPr>
      </w:pPr>
      <w:r w:rsidRPr="00B948E2">
        <w:rPr>
          <w:noProof/>
          <w:lang w:eastAsia="en-IN"/>
        </w:rPr>
        <w:drawing>
          <wp:inline distT="0" distB="0" distL="0" distR="0" wp14:anchorId="2A6E5564" wp14:editId="3B19BD61">
            <wp:extent cx="5731510" cy="2872902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F8A2" w14:textId="77777777" w:rsidR="00B948E2" w:rsidRDefault="00B948E2" w:rsidP="00B948E2">
      <w:pPr>
        <w:rPr>
          <w:b/>
          <w:bCs/>
          <w:sz w:val="28"/>
          <w:szCs w:val="28"/>
        </w:rPr>
      </w:pPr>
    </w:p>
    <w:p w14:paraId="39EA8B32" w14:textId="7FFAB6E2" w:rsidR="00B948E2" w:rsidRDefault="00B948E2" w:rsidP="00B948E2">
      <w:pPr>
        <w:pStyle w:val="Heading2"/>
      </w:pPr>
      <w:r>
        <w:t>2</w:t>
      </w:r>
      <w:r>
        <w:t xml:space="preserve">. Configure the routers with the following parameters </w:t>
      </w:r>
    </w:p>
    <w:p w14:paraId="5C6133FF" w14:textId="77777777" w:rsidR="00B948E2" w:rsidRDefault="00B948E2" w:rsidP="00B948E2"/>
    <w:p w14:paraId="75EAD487" w14:textId="4D129168" w:rsidR="00B948E2" w:rsidRDefault="00B948E2" w:rsidP="00B948E2">
      <w:r>
        <w:t xml:space="preserve">Router-B being the DCE, clock rate has to be configured on Router-B serial 0/3/0 interface </w:t>
      </w:r>
    </w:p>
    <w:p w14:paraId="6BA77699" w14:textId="77777777" w:rsidR="00B948E2" w:rsidRDefault="00B948E2" w:rsidP="00B948E2">
      <w:pPr>
        <w:pStyle w:val="Default"/>
        <w:rPr>
          <w:b/>
          <w:bCs/>
          <w:sz w:val="23"/>
          <w:szCs w:val="23"/>
        </w:rPr>
      </w:pPr>
    </w:p>
    <w:p w14:paraId="4CE8374D" w14:textId="1814A916" w:rsidR="00B948E2" w:rsidRDefault="00B948E2" w:rsidP="00B948E2">
      <w:pPr>
        <w:pStyle w:val="code"/>
      </w:pPr>
      <w:r>
        <w:t>Router-B(</w:t>
      </w:r>
      <w:proofErr w:type="spellStart"/>
      <w:r>
        <w:t>config</w:t>
      </w:r>
      <w:proofErr w:type="spellEnd"/>
      <w:r>
        <w:t xml:space="preserve">)#interface serial 0/3/0 </w:t>
      </w:r>
    </w:p>
    <w:p w14:paraId="039E7359" w14:textId="127DC1F9" w:rsidR="00B948E2" w:rsidRDefault="00B948E2" w:rsidP="00B948E2">
      <w:pPr>
        <w:pStyle w:val="code"/>
      </w:pPr>
      <w:r>
        <w:t>Router-B(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clock rate 250000 </w:t>
      </w:r>
    </w:p>
    <w:p w14:paraId="7D8720A1" w14:textId="77777777" w:rsidR="00B948E2" w:rsidRDefault="00B948E2" w:rsidP="00B948E2">
      <w:pPr>
        <w:pStyle w:val="code"/>
      </w:pPr>
    </w:p>
    <w:p w14:paraId="394FD120" w14:textId="77777777" w:rsidR="00B948E2" w:rsidRDefault="00B948E2" w:rsidP="00B948E2"/>
    <w:p w14:paraId="70BBBFCC" w14:textId="275D1733" w:rsidR="00B948E2" w:rsidRDefault="00B948E2" w:rsidP="00B948E2">
      <w:r>
        <w:t xml:space="preserve">Then, configure PPP encapsulation and IP address on Router-B serial 0/3/0 interface. </w:t>
      </w:r>
    </w:p>
    <w:p w14:paraId="6DB9E43A" w14:textId="77777777" w:rsidR="00B948E2" w:rsidRDefault="00B948E2" w:rsidP="00B948E2">
      <w:r>
        <w:lastRenderedPageBreak/>
        <w:t xml:space="preserve">The </w:t>
      </w:r>
      <w:r>
        <w:rPr>
          <w:b/>
          <w:bCs/>
        </w:rPr>
        <w:t>encaps</w:t>
      </w:r>
      <w:bookmarkStart w:id="0" w:name="_GoBack"/>
      <w:bookmarkEnd w:id="0"/>
      <w:r>
        <w:rPr>
          <w:b/>
          <w:bCs/>
        </w:rPr>
        <w:t xml:space="preserve">ulation PPP </w:t>
      </w:r>
      <w:r>
        <w:t xml:space="preserve">configures PPP protocol on the serial interface. </w:t>
      </w:r>
    </w:p>
    <w:p w14:paraId="0F756D4D" w14:textId="43FBC303" w:rsidR="00B948E2" w:rsidRDefault="00B948E2" w:rsidP="00B948E2">
      <w:r>
        <w:t xml:space="preserve">Router-B being the DCE side of the serial link, the 192.168.10.5/30 IP address is configured on the Router-B serial 0/3/0 interface. Don’t forget to enable the interface with a </w:t>
      </w:r>
      <w:r>
        <w:rPr>
          <w:b/>
          <w:bCs/>
        </w:rPr>
        <w:t xml:space="preserve">no shutdown </w:t>
      </w:r>
      <w:r>
        <w:t xml:space="preserve">command. </w:t>
      </w:r>
    </w:p>
    <w:p w14:paraId="2C75341D" w14:textId="77777777" w:rsidR="00B948E2" w:rsidRDefault="00B948E2" w:rsidP="00B948E2">
      <w:pPr>
        <w:pStyle w:val="Default"/>
        <w:rPr>
          <w:sz w:val="28"/>
          <w:szCs w:val="28"/>
        </w:rPr>
      </w:pPr>
    </w:p>
    <w:p w14:paraId="26EEC990" w14:textId="77777777" w:rsidR="00B948E2" w:rsidRDefault="00B948E2" w:rsidP="00B948E2">
      <w:pPr>
        <w:pStyle w:val="code"/>
      </w:pPr>
      <w:r>
        <w:t>Router-B(</w:t>
      </w:r>
      <w:proofErr w:type="spellStart"/>
      <w:r>
        <w:t>config</w:t>
      </w:r>
      <w:proofErr w:type="spellEnd"/>
      <w:r>
        <w:t xml:space="preserve">)#interface serial 0/3/0 </w:t>
      </w:r>
    </w:p>
    <w:p w14:paraId="31B761B2" w14:textId="77777777" w:rsidR="00B948E2" w:rsidRDefault="00B948E2" w:rsidP="00B948E2">
      <w:pPr>
        <w:pStyle w:val="code"/>
      </w:pPr>
      <w:r>
        <w:t>Router-B(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encapsulation </w:t>
      </w:r>
      <w:proofErr w:type="spellStart"/>
      <w:r>
        <w:t>ppp</w:t>
      </w:r>
      <w:proofErr w:type="spellEnd"/>
      <w:r>
        <w:t xml:space="preserve"> </w:t>
      </w:r>
    </w:p>
    <w:p w14:paraId="632BAEF9" w14:textId="77777777" w:rsidR="00B948E2" w:rsidRDefault="00B948E2" w:rsidP="00B948E2">
      <w:pPr>
        <w:pStyle w:val="code"/>
      </w:pPr>
      <w:r>
        <w:t>Router-B(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192.168.10.5 255.255.255.252 </w:t>
      </w:r>
    </w:p>
    <w:p w14:paraId="1DE460F9" w14:textId="77777777" w:rsidR="00B948E2" w:rsidRDefault="00B948E2" w:rsidP="00B948E2">
      <w:pPr>
        <w:pStyle w:val="code"/>
      </w:pPr>
      <w:r>
        <w:t>Router-B(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shutdown </w:t>
      </w:r>
    </w:p>
    <w:p w14:paraId="69E11DB4" w14:textId="77777777" w:rsidR="00B948E2" w:rsidRDefault="00B948E2" w:rsidP="00B948E2">
      <w:pPr>
        <w:pStyle w:val="Default"/>
        <w:rPr>
          <w:sz w:val="28"/>
          <w:szCs w:val="28"/>
        </w:rPr>
      </w:pPr>
    </w:p>
    <w:p w14:paraId="5D68F41E" w14:textId="46168B0C" w:rsidR="00B948E2" w:rsidRDefault="00B948E2" w:rsidP="00B948E2">
      <w:r>
        <w:t xml:space="preserve">Finally, configure PPP encapsulation and IP address on Router-A serial 0/3/0 interface. The link becomes up as both routers are correctly configured. </w:t>
      </w:r>
    </w:p>
    <w:p w14:paraId="1E69FD90" w14:textId="77777777" w:rsidR="00B948E2" w:rsidRDefault="00B948E2" w:rsidP="00B948E2">
      <w:pPr>
        <w:pStyle w:val="code"/>
      </w:pPr>
      <w:r>
        <w:t>Router-A(</w:t>
      </w:r>
      <w:proofErr w:type="spellStart"/>
      <w:r>
        <w:t>config</w:t>
      </w:r>
      <w:proofErr w:type="spellEnd"/>
      <w:r>
        <w:t xml:space="preserve">)#interface serial 0/3/0 </w:t>
      </w:r>
    </w:p>
    <w:p w14:paraId="63314EE8" w14:textId="77777777" w:rsidR="00B948E2" w:rsidRDefault="00B948E2" w:rsidP="00B948E2">
      <w:pPr>
        <w:pStyle w:val="code"/>
      </w:pPr>
      <w:r>
        <w:t>Router-A(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encapsulation </w:t>
      </w:r>
      <w:proofErr w:type="spellStart"/>
      <w:r>
        <w:t>ppp</w:t>
      </w:r>
      <w:proofErr w:type="spellEnd"/>
      <w:r>
        <w:t xml:space="preserve"> </w:t>
      </w:r>
    </w:p>
    <w:p w14:paraId="75AD1310" w14:textId="77777777" w:rsidR="00B948E2" w:rsidRDefault="00B948E2" w:rsidP="00B948E2">
      <w:pPr>
        <w:pStyle w:val="code"/>
      </w:pPr>
      <w:r>
        <w:t>Router-A(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spellStart"/>
      <w:proofErr w:type="gramEnd"/>
      <w:r>
        <w:t>ip</w:t>
      </w:r>
      <w:proofErr w:type="spellEnd"/>
      <w:r>
        <w:t xml:space="preserve"> address 192.168.10.6 255.255.255.252 </w:t>
      </w:r>
    </w:p>
    <w:p w14:paraId="0BC14587" w14:textId="77777777" w:rsidR="00B948E2" w:rsidRDefault="00B948E2" w:rsidP="00B948E2">
      <w:pPr>
        <w:pStyle w:val="code"/>
      </w:pPr>
      <w:r>
        <w:t>Router-A(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no shutdown </w:t>
      </w:r>
    </w:p>
    <w:p w14:paraId="1094F123" w14:textId="1C1B2078" w:rsidR="00B948E2" w:rsidRDefault="00B948E2" w:rsidP="00B948E2">
      <w:pPr>
        <w:pStyle w:val="code"/>
      </w:pPr>
      <w:r>
        <w:t xml:space="preserve">%LINK-5-CHANGED: Interface Serial0/0/0, changed state to up </w:t>
      </w:r>
    </w:p>
    <w:p w14:paraId="57B95AFB" w14:textId="19E43A32" w:rsidR="00B948E2" w:rsidRDefault="00B948E2" w:rsidP="00B948E2">
      <w:pPr>
        <w:pStyle w:val="Default"/>
        <w:rPr>
          <w:sz w:val="23"/>
          <w:szCs w:val="23"/>
        </w:rPr>
      </w:pPr>
      <w:r w:rsidRPr="00B948E2">
        <w:rPr>
          <w:noProof/>
          <w:sz w:val="23"/>
          <w:szCs w:val="23"/>
          <w:lang w:eastAsia="en-IN" w:bidi="hi-IN"/>
        </w:rPr>
        <w:drawing>
          <wp:inline distT="0" distB="0" distL="0" distR="0" wp14:anchorId="67471732" wp14:editId="11E7D666">
            <wp:extent cx="5731510" cy="2887338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7BD2" w14:textId="7CE442A5" w:rsidR="00B948E2" w:rsidRDefault="00B948E2" w:rsidP="00B948E2">
      <w:pPr>
        <w:rPr>
          <w:i/>
          <w:iCs/>
        </w:rPr>
      </w:pPr>
      <w:r>
        <w:t xml:space="preserve">The show interfaces serial 0/3/0 confirms that PPP encapsulation is enabled on the interface: </w:t>
      </w:r>
      <w:r>
        <w:rPr>
          <w:i/>
          <w:iCs/>
        </w:rPr>
        <w:t xml:space="preserve">Encapsulation PPP, loopback not set, </w:t>
      </w:r>
      <w:proofErr w:type="spellStart"/>
      <w:r>
        <w:rPr>
          <w:i/>
          <w:iCs/>
        </w:rPr>
        <w:t>keepalive</w:t>
      </w:r>
      <w:proofErr w:type="spellEnd"/>
      <w:r>
        <w:rPr>
          <w:i/>
          <w:iCs/>
        </w:rPr>
        <w:t xml:space="preserve"> set (10 sec) </w:t>
      </w:r>
    </w:p>
    <w:p w14:paraId="5BDDB09F" w14:textId="77777777" w:rsidR="00B948E2" w:rsidRDefault="00B948E2" w:rsidP="00B948E2">
      <w:pPr>
        <w:pStyle w:val="Default"/>
        <w:rPr>
          <w:sz w:val="28"/>
          <w:szCs w:val="28"/>
        </w:rPr>
      </w:pPr>
    </w:p>
    <w:p w14:paraId="63E1F24A" w14:textId="77777777" w:rsidR="00B948E2" w:rsidRDefault="00B948E2" w:rsidP="00B948E2">
      <w:pPr>
        <w:pStyle w:val="code"/>
      </w:pPr>
      <w:proofErr w:type="spellStart"/>
      <w:r>
        <w:t>Router-B#show</w:t>
      </w:r>
      <w:proofErr w:type="spellEnd"/>
      <w:r>
        <w:t xml:space="preserve"> interfaces serial 0/3/0 </w:t>
      </w:r>
    </w:p>
    <w:p w14:paraId="6E18FA44" w14:textId="77777777" w:rsidR="00B948E2" w:rsidRDefault="00B948E2" w:rsidP="00B948E2">
      <w:pPr>
        <w:pStyle w:val="code"/>
      </w:pPr>
      <w:r>
        <w:t xml:space="preserve">Serial0/0/0 is </w:t>
      </w:r>
      <w:proofErr w:type="gramStart"/>
      <w:r>
        <w:t>up,</w:t>
      </w:r>
      <w:proofErr w:type="gramEnd"/>
      <w:r>
        <w:t xml:space="preserve"> line protocol is up (connected) </w:t>
      </w:r>
    </w:p>
    <w:p w14:paraId="4F45E66F" w14:textId="77777777" w:rsidR="00B948E2" w:rsidRDefault="00B948E2" w:rsidP="00B948E2">
      <w:pPr>
        <w:pStyle w:val="code"/>
      </w:pPr>
      <w:r>
        <w:t xml:space="preserve">Hardware is HD64570 </w:t>
      </w:r>
    </w:p>
    <w:p w14:paraId="47A6012C" w14:textId="77777777" w:rsidR="00B948E2" w:rsidRDefault="00B948E2" w:rsidP="00B948E2">
      <w:pPr>
        <w:pStyle w:val="code"/>
      </w:pPr>
      <w:r>
        <w:t xml:space="preserve">Internet address is 192.168.10.5/30 </w:t>
      </w:r>
    </w:p>
    <w:p w14:paraId="4687CE73" w14:textId="77777777" w:rsidR="00B948E2" w:rsidRDefault="00B948E2" w:rsidP="00B948E2">
      <w:pPr>
        <w:pStyle w:val="code"/>
      </w:pPr>
      <w:r>
        <w:t xml:space="preserve">MTU 1500 bytes, BW 1544 Kbit, DLY 20000 </w:t>
      </w:r>
      <w:proofErr w:type="spellStart"/>
      <w:r>
        <w:t>usec</w:t>
      </w:r>
      <w:proofErr w:type="spellEnd"/>
      <w:r>
        <w:t xml:space="preserve">, </w:t>
      </w:r>
    </w:p>
    <w:p w14:paraId="6307E6F8" w14:textId="77777777" w:rsidR="00B948E2" w:rsidRDefault="00B948E2" w:rsidP="00B948E2">
      <w:pPr>
        <w:pStyle w:val="code"/>
      </w:pPr>
      <w:r>
        <w:t xml:space="preserve">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 </w:t>
      </w:r>
    </w:p>
    <w:p w14:paraId="4134A617" w14:textId="77777777" w:rsidR="00B948E2" w:rsidRDefault="00B948E2" w:rsidP="00B948E2">
      <w:pPr>
        <w:pStyle w:val="code"/>
      </w:pPr>
      <w:r>
        <w:t xml:space="preserve">Encapsulation PPP, loopback not set, </w:t>
      </w:r>
      <w:proofErr w:type="spellStart"/>
      <w:r>
        <w:t>keepalive</w:t>
      </w:r>
      <w:proofErr w:type="spellEnd"/>
      <w:r>
        <w:t xml:space="preserve"> set (10 sec) </w:t>
      </w:r>
    </w:p>
    <w:p w14:paraId="1BD48CB6" w14:textId="77777777" w:rsidR="00B948E2" w:rsidRDefault="00B948E2" w:rsidP="00B948E2">
      <w:pPr>
        <w:pStyle w:val="code"/>
      </w:pPr>
      <w:r>
        <w:t xml:space="preserve">Last input never, output never, output hang never </w:t>
      </w:r>
    </w:p>
    <w:p w14:paraId="4426D91D" w14:textId="0618B1B1" w:rsidR="00B948E2" w:rsidRDefault="00B948E2" w:rsidP="00B948E2">
      <w:pPr>
        <w:pStyle w:val="code"/>
      </w:pPr>
      <w:r>
        <w:t xml:space="preserve">[...] </w:t>
      </w:r>
    </w:p>
    <w:p w14:paraId="7C659456" w14:textId="499EE568" w:rsidR="00B948E2" w:rsidRDefault="00B948E2" w:rsidP="00B948E2">
      <w:r w:rsidRPr="00B948E2">
        <w:rPr>
          <w:noProof/>
          <w:lang w:eastAsia="en-IN"/>
        </w:rPr>
        <w:lastRenderedPageBreak/>
        <w:drawing>
          <wp:inline distT="0" distB="0" distL="0" distR="0" wp14:anchorId="0AD017D8" wp14:editId="7D195333">
            <wp:extent cx="5731510" cy="288248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13D1" w14:textId="77777777" w:rsidR="00B948E2" w:rsidRDefault="00B948E2" w:rsidP="00B948E2">
      <w:pPr>
        <w:pStyle w:val="Heading2"/>
      </w:pPr>
      <w:r>
        <w:t xml:space="preserve">3. Check IP connectivity between the two routers using the ping command. </w:t>
      </w:r>
    </w:p>
    <w:p w14:paraId="59889DEC" w14:textId="77777777" w:rsidR="00B948E2" w:rsidRDefault="00B948E2" w:rsidP="00B948E2">
      <w:pPr>
        <w:pStyle w:val="Default"/>
        <w:rPr>
          <w:sz w:val="28"/>
          <w:szCs w:val="28"/>
        </w:rPr>
      </w:pPr>
    </w:p>
    <w:p w14:paraId="1758EA15" w14:textId="4F99C788" w:rsidR="00B948E2" w:rsidRDefault="00B948E2" w:rsidP="00B948E2">
      <w:r>
        <w:t xml:space="preserve">Issue a ping from Router-A to Router-B to test network connectivity between the two routers. </w:t>
      </w:r>
    </w:p>
    <w:p w14:paraId="700E2CC9" w14:textId="77777777" w:rsidR="00B948E2" w:rsidRDefault="00B948E2" w:rsidP="00B948E2">
      <w:pPr>
        <w:pStyle w:val="Default"/>
        <w:rPr>
          <w:b/>
          <w:bCs/>
          <w:sz w:val="23"/>
          <w:szCs w:val="23"/>
        </w:rPr>
      </w:pPr>
    </w:p>
    <w:p w14:paraId="4918E119" w14:textId="691F47B0" w:rsidR="00B948E2" w:rsidRDefault="00B948E2" w:rsidP="00B948E2">
      <w:pPr>
        <w:pStyle w:val="code"/>
      </w:pPr>
      <w:proofErr w:type="spellStart"/>
      <w:r>
        <w:t>Router-A#ping</w:t>
      </w:r>
      <w:proofErr w:type="spellEnd"/>
      <w:r>
        <w:t xml:space="preserve"> 192.168.10.5 </w:t>
      </w:r>
    </w:p>
    <w:p w14:paraId="5A806222" w14:textId="77777777" w:rsidR="00B948E2" w:rsidRDefault="00B948E2" w:rsidP="00B948E2">
      <w:pPr>
        <w:pStyle w:val="code"/>
      </w:pPr>
      <w:r>
        <w:t xml:space="preserve">Type escape sequence to abort. </w:t>
      </w:r>
    </w:p>
    <w:p w14:paraId="0A419B54" w14:textId="77777777" w:rsidR="00B948E2" w:rsidRDefault="00B948E2" w:rsidP="00B948E2">
      <w:pPr>
        <w:pStyle w:val="code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192.168.10.5, timeout is 2 seconds: </w:t>
      </w:r>
    </w:p>
    <w:p w14:paraId="11F0AB5A" w14:textId="77777777" w:rsidR="00B948E2" w:rsidRDefault="00B948E2" w:rsidP="00B948E2">
      <w:pPr>
        <w:pStyle w:val="code"/>
      </w:pPr>
      <w:r>
        <w:t xml:space="preserve">!!!!! </w:t>
      </w:r>
    </w:p>
    <w:p w14:paraId="58EA5A42" w14:textId="77777777" w:rsidR="00B948E2" w:rsidRDefault="00B948E2" w:rsidP="00B948E2">
      <w:pPr>
        <w:pStyle w:val="code"/>
      </w:pPr>
      <w:r>
        <w:t>Success rate is 100 percent (5/5), round-trip min/</w:t>
      </w:r>
      <w:proofErr w:type="spellStart"/>
      <w:r>
        <w:t>avg</w:t>
      </w:r>
      <w:proofErr w:type="spellEnd"/>
      <w:r>
        <w:t xml:space="preserve">/max = 3/3/4 </w:t>
      </w:r>
      <w:proofErr w:type="spellStart"/>
      <w:r>
        <w:t>ms</w:t>
      </w:r>
      <w:proofErr w:type="spellEnd"/>
      <w:r>
        <w:t xml:space="preserve"> </w:t>
      </w:r>
    </w:p>
    <w:p w14:paraId="510B525C" w14:textId="77777777" w:rsidR="00B948E2" w:rsidRDefault="00B948E2" w:rsidP="00B948E2">
      <w:pPr>
        <w:pStyle w:val="Default"/>
        <w:rPr>
          <w:b/>
          <w:bCs/>
          <w:sz w:val="23"/>
          <w:szCs w:val="23"/>
        </w:rPr>
      </w:pPr>
    </w:p>
    <w:p w14:paraId="31958984" w14:textId="1FB07F2B" w:rsidR="00B948E2" w:rsidRDefault="00B948E2" w:rsidP="00B948E2">
      <w:pPr>
        <w:pStyle w:val="code"/>
      </w:pPr>
      <w:proofErr w:type="spellStart"/>
      <w:r>
        <w:t>Router-B#ping</w:t>
      </w:r>
      <w:proofErr w:type="spellEnd"/>
      <w:r>
        <w:t xml:space="preserve"> 192.168.10.6 </w:t>
      </w:r>
    </w:p>
    <w:p w14:paraId="50C96A3D" w14:textId="77777777" w:rsidR="00B948E2" w:rsidRDefault="00B948E2" w:rsidP="00B948E2">
      <w:pPr>
        <w:pStyle w:val="code"/>
      </w:pPr>
      <w:r>
        <w:t xml:space="preserve">Type escape sequence to abort. </w:t>
      </w:r>
    </w:p>
    <w:p w14:paraId="59FD8578" w14:textId="77777777" w:rsidR="00B948E2" w:rsidRDefault="00B948E2" w:rsidP="00B948E2">
      <w:pPr>
        <w:pStyle w:val="code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192.168.10.6, timeout is 2 seconds: </w:t>
      </w:r>
    </w:p>
    <w:p w14:paraId="6DF6283B" w14:textId="77777777" w:rsidR="00B948E2" w:rsidRDefault="00B948E2" w:rsidP="00B948E2">
      <w:pPr>
        <w:pStyle w:val="code"/>
      </w:pPr>
      <w:r>
        <w:t xml:space="preserve">!!!!! </w:t>
      </w:r>
    </w:p>
    <w:p w14:paraId="182B17DF" w14:textId="77777777" w:rsidR="00B948E2" w:rsidRDefault="00B948E2" w:rsidP="00B948E2">
      <w:pPr>
        <w:pStyle w:val="code"/>
      </w:pPr>
      <w:r>
        <w:t>Success rate is 100 percent (5/5), round-trip min/</w:t>
      </w:r>
      <w:proofErr w:type="spellStart"/>
      <w:r>
        <w:t>avg</w:t>
      </w:r>
      <w:proofErr w:type="spellEnd"/>
      <w:r>
        <w:t xml:space="preserve">/max = 1/8/22 </w:t>
      </w:r>
      <w:proofErr w:type="spellStart"/>
      <w:r>
        <w:t>ms</w:t>
      </w:r>
      <w:proofErr w:type="spellEnd"/>
      <w:r>
        <w:t xml:space="preserve"> </w:t>
      </w:r>
    </w:p>
    <w:p w14:paraId="60E5ADE2" w14:textId="77777777" w:rsidR="00B948E2" w:rsidRDefault="00B948E2" w:rsidP="00B948E2">
      <w:pPr>
        <w:pStyle w:val="Heading2"/>
      </w:pPr>
    </w:p>
    <w:p w14:paraId="14E39A8E" w14:textId="0C602E87" w:rsidR="00B948E2" w:rsidRDefault="00B948E2" w:rsidP="00B948E2">
      <w:pPr>
        <w:pStyle w:val="Heading2"/>
      </w:pPr>
      <w:r>
        <w:t xml:space="preserve">RESULT: </w:t>
      </w:r>
    </w:p>
    <w:p w14:paraId="22D0637E" w14:textId="7AACF85F" w:rsidR="00F550CE" w:rsidRPr="00F550CE" w:rsidRDefault="00B948E2" w:rsidP="00B948E2">
      <w:r>
        <w:t>PPP Configuration is successfully implemented and demonstrated.</w:t>
      </w:r>
    </w:p>
    <w:sectPr w:rsidR="00F550CE" w:rsidRPr="00F550CE" w:rsidSect="007629F4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F98FA" w14:textId="77777777" w:rsidR="003D300A" w:rsidRDefault="003D300A" w:rsidP="00997103">
      <w:pPr>
        <w:spacing w:after="0" w:line="240" w:lineRule="auto"/>
      </w:pPr>
      <w:r>
        <w:separator/>
      </w:r>
    </w:p>
  </w:endnote>
  <w:endnote w:type="continuationSeparator" w:id="0">
    <w:p w14:paraId="49F630E0" w14:textId="77777777" w:rsidR="003D300A" w:rsidRDefault="003D300A" w:rsidP="00997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3E21" w14:textId="72903F73" w:rsidR="00997103" w:rsidRDefault="00997103">
    <w:pPr>
      <w:pStyle w:val="Footer"/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DF0774" wp14:editId="612DBD8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AFB85" w14:textId="7F71B6ED" w:rsidR="00997103" w:rsidRDefault="003D300A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97103">
                                  <w:rPr>
                                    <w:color w:val="808080" w:themeColor="background1" w:themeShade="80"/>
                                    <w:sz w:val="20"/>
                                  </w:rPr>
                                  <w:t>RA1911033010017</w:t>
                                </w:r>
                              </w:sdtContent>
                            </w:sdt>
                            <w:r w:rsidR="00997103">
                              <w:rPr>
                                <w:caps/>
                                <w:color w:val="808080" w:themeColor="background1" w:themeShade="80"/>
                                <w:sz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97103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</w:rPr>
                                  <w:t>Roehit ranganathan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DF0774"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68AFB85" w14:textId="7F71B6ED" w:rsidR="00997103" w:rsidRDefault="003D300A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97103">
                            <w:rPr>
                              <w:color w:val="808080" w:themeColor="background1" w:themeShade="80"/>
                              <w:sz w:val="20"/>
                            </w:rPr>
                            <w:t>RA1911033010017</w:t>
                          </w:r>
                        </w:sdtContent>
                      </w:sdt>
                      <w:r w:rsidR="00997103">
                        <w:rPr>
                          <w:caps/>
                          <w:color w:val="808080" w:themeColor="background1" w:themeShade="80"/>
                          <w:sz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97103">
                            <w:rPr>
                              <w:caps/>
                              <w:color w:val="808080" w:themeColor="background1" w:themeShade="80"/>
                              <w:sz w:val="20"/>
                            </w:rPr>
                            <w:t>Roehit ranganathan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ACAFF" w14:textId="77777777" w:rsidR="003D300A" w:rsidRDefault="003D300A" w:rsidP="00997103">
      <w:pPr>
        <w:spacing w:after="0" w:line="240" w:lineRule="auto"/>
      </w:pPr>
      <w:r>
        <w:separator/>
      </w:r>
    </w:p>
  </w:footnote>
  <w:footnote w:type="continuationSeparator" w:id="0">
    <w:p w14:paraId="2E81CD90" w14:textId="77777777" w:rsidR="003D300A" w:rsidRDefault="003D300A" w:rsidP="00997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55EC4"/>
    <w:multiLevelType w:val="hybridMultilevel"/>
    <w:tmpl w:val="FC1685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6D65A0"/>
    <w:multiLevelType w:val="hybridMultilevel"/>
    <w:tmpl w:val="882C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1D02"/>
    <w:multiLevelType w:val="hybridMultilevel"/>
    <w:tmpl w:val="5E8A4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94ACC"/>
    <w:multiLevelType w:val="hybridMultilevel"/>
    <w:tmpl w:val="4CDE5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17080"/>
    <w:multiLevelType w:val="hybridMultilevel"/>
    <w:tmpl w:val="8216E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63066"/>
    <w:multiLevelType w:val="hybridMultilevel"/>
    <w:tmpl w:val="F176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F4"/>
    <w:rsid w:val="000F6604"/>
    <w:rsid w:val="00104B04"/>
    <w:rsid w:val="00105151"/>
    <w:rsid w:val="00166710"/>
    <w:rsid w:val="002109C4"/>
    <w:rsid w:val="0024422F"/>
    <w:rsid w:val="003D300A"/>
    <w:rsid w:val="003F2099"/>
    <w:rsid w:val="00473503"/>
    <w:rsid w:val="0047763D"/>
    <w:rsid w:val="004A4148"/>
    <w:rsid w:val="00515D3F"/>
    <w:rsid w:val="005515DB"/>
    <w:rsid w:val="00575EBB"/>
    <w:rsid w:val="00581DB0"/>
    <w:rsid w:val="0068299C"/>
    <w:rsid w:val="00725E35"/>
    <w:rsid w:val="007629F4"/>
    <w:rsid w:val="00786CF8"/>
    <w:rsid w:val="007D61B0"/>
    <w:rsid w:val="00805FF5"/>
    <w:rsid w:val="0088030D"/>
    <w:rsid w:val="0091232A"/>
    <w:rsid w:val="00996005"/>
    <w:rsid w:val="00997103"/>
    <w:rsid w:val="009E63AD"/>
    <w:rsid w:val="009F1D1E"/>
    <w:rsid w:val="00A95FFB"/>
    <w:rsid w:val="00AE148F"/>
    <w:rsid w:val="00B948E2"/>
    <w:rsid w:val="00C702B0"/>
    <w:rsid w:val="00C77022"/>
    <w:rsid w:val="00CA6E23"/>
    <w:rsid w:val="00CD4C94"/>
    <w:rsid w:val="00DD3D8C"/>
    <w:rsid w:val="00F45E5F"/>
    <w:rsid w:val="00F550CE"/>
    <w:rsid w:val="00FC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73844"/>
  <w15:chartTrackingRefBased/>
  <w15:docId w15:val="{7975EDD5-0E40-405C-8145-C0EDFF93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62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29F4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629F4"/>
    <w:rPr>
      <w:rFonts w:eastAsiaTheme="minorEastAsia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629F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629F4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62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0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97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03"/>
    <w:rPr>
      <w:rFonts w:cs="Mangal"/>
    </w:rPr>
  </w:style>
  <w:style w:type="paragraph" w:customStyle="1" w:styleId="Default">
    <w:name w:val="Default"/>
    <w:link w:val="DefaultChar"/>
    <w:rsid w:val="00725E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sid w:val="00515D3F"/>
    <w:rPr>
      <w:i/>
      <w:iCs/>
      <w:color w:val="404040" w:themeColor="text1" w:themeTint="BF"/>
    </w:rPr>
  </w:style>
  <w:style w:type="paragraph" w:customStyle="1" w:styleId="code">
    <w:name w:val="code"/>
    <w:basedOn w:val="Default"/>
    <w:link w:val="codeChar"/>
    <w:qFormat/>
    <w:rsid w:val="00F550CE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20" w:color="auto" w:fill="auto"/>
    </w:pPr>
    <w:rPr>
      <w:bCs/>
      <w:sz w:val="23"/>
      <w:szCs w:val="23"/>
    </w:rPr>
  </w:style>
  <w:style w:type="character" w:customStyle="1" w:styleId="DefaultChar">
    <w:name w:val="Default Char"/>
    <w:basedOn w:val="DefaultParagraphFont"/>
    <w:link w:val="Default"/>
    <w:rsid w:val="00F550CE"/>
    <w:rPr>
      <w:rFonts w:ascii="Calibri" w:hAnsi="Calibri" w:cs="Calibri"/>
      <w:color w:val="000000"/>
      <w:sz w:val="24"/>
      <w:szCs w:val="24"/>
      <w:lang w:bidi="ar-SA"/>
    </w:rPr>
  </w:style>
  <w:style w:type="character" w:customStyle="1" w:styleId="codeChar">
    <w:name w:val="code Char"/>
    <w:basedOn w:val="DefaultChar"/>
    <w:link w:val="code"/>
    <w:rsid w:val="00F550CE"/>
    <w:rPr>
      <w:rFonts w:ascii="Calibri" w:hAnsi="Calibri" w:cs="Calibri"/>
      <w:bCs/>
      <w:color w:val="000000"/>
      <w:sz w:val="23"/>
      <w:szCs w:val="23"/>
      <w:shd w:val="pct20" w:color="auto" w:fil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DB4D5160444F43BFA654847E95A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5BADF-A92E-427C-9A1A-1C1183FB2B22}"/>
      </w:docPartPr>
      <w:docPartBody>
        <w:p w:rsidR="005135E8" w:rsidRDefault="0071237D" w:rsidP="0071237D">
          <w:pPr>
            <w:pStyle w:val="F3DB4D5160444F43BFA654847E95A1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3EB7CDF9557411EAC2957D328E95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37EAB-EA6A-4F57-8BAE-7D45721C1A45}"/>
      </w:docPartPr>
      <w:docPartBody>
        <w:p w:rsidR="005135E8" w:rsidRDefault="0071237D" w:rsidP="0071237D">
          <w:pPr>
            <w:pStyle w:val="93EB7CDF9557411EAC2957D328E951C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7D"/>
    <w:rsid w:val="003427D4"/>
    <w:rsid w:val="005135E8"/>
    <w:rsid w:val="005500CC"/>
    <w:rsid w:val="006A62B4"/>
    <w:rsid w:val="0071237D"/>
    <w:rsid w:val="007B1047"/>
    <w:rsid w:val="00BE71B5"/>
    <w:rsid w:val="00D06E78"/>
    <w:rsid w:val="00D871F4"/>
    <w:rsid w:val="00ED5EAF"/>
    <w:rsid w:val="00F31AE9"/>
    <w:rsid w:val="00FD2965"/>
    <w:rsid w:val="00F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DB4D5160444F43BFA654847E95A1E5">
    <w:name w:val="F3DB4D5160444F43BFA654847E95A1E5"/>
    <w:rsid w:val="0071237D"/>
  </w:style>
  <w:style w:type="paragraph" w:customStyle="1" w:styleId="93EB7CDF9557411EAC2957D328E951C6">
    <w:name w:val="93EB7CDF9557411EAC2957D328E951C6"/>
    <w:rsid w:val="00712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2021-11-02T00:00:00</PublishDate>
  <Abstract/>
  <CompanyAddress>RA1911033010017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9BBE8A-821F-456F-BA08-EDB8AB65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</vt:lpstr>
    </vt:vector>
  </TitlesOfParts>
  <Company>Roehit ranganathan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</dc:title>
  <dc:subject>EXP 15</dc:subject>
  <dc:creator>RA1911033010017</dc:creator>
  <cp:keywords/>
  <dc:description/>
  <cp:lastModifiedBy>ROEHIT</cp:lastModifiedBy>
  <cp:revision>3</cp:revision>
  <dcterms:created xsi:type="dcterms:W3CDTF">2021-11-02T06:00:00Z</dcterms:created>
  <dcterms:modified xsi:type="dcterms:W3CDTF">2021-11-02T06:09:00Z</dcterms:modified>
</cp:coreProperties>
</file>