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2979"/>
        <w:gridCol w:w="5244"/>
      </w:tblGrid>
      <w:tr w:rsidR="001E54A8" w:rsidRPr="00DA41F6" w14:paraId="7FBB09F9" w14:textId="77777777" w:rsidTr="00190C4A">
        <w:trPr>
          <w:cantSplit/>
        </w:trPr>
        <w:tc>
          <w:tcPr>
            <w:tcW w:w="3118" w:type="dxa"/>
          </w:tcPr>
          <w:p w14:paraId="643172F4" w14:textId="77777777" w:rsidR="001E54A8" w:rsidRPr="00DA41F6" w:rsidRDefault="001E54A8" w:rsidP="00FB60F8">
            <w:pPr>
              <w:pStyle w:val="a4"/>
              <w:jc w:val="center"/>
              <w:rPr>
                <w:rFonts w:ascii="FrankRuehl" w:hAnsi="FrankRuehl" w:cs="FrankRuehl"/>
                <w:b/>
                <w:bCs/>
                <w:spacing w:val="10"/>
                <w:sz w:val="28"/>
                <w:szCs w:val="28"/>
              </w:rPr>
            </w:pPr>
          </w:p>
        </w:tc>
        <w:tc>
          <w:tcPr>
            <w:tcW w:w="2979" w:type="dxa"/>
          </w:tcPr>
          <w:p w14:paraId="5813EABB" w14:textId="77777777" w:rsidR="001E54A8" w:rsidRPr="00DA41F6" w:rsidRDefault="001E54A8" w:rsidP="00FB60F8">
            <w:pPr>
              <w:pStyle w:val="a4"/>
              <w:jc w:val="center"/>
              <w:rPr>
                <w:rFonts w:ascii="FrankRuehl" w:hAnsi="FrankRuehl" w:cs="FrankRuehl"/>
                <w:b/>
                <w:bCs/>
                <w:spacing w:val="10"/>
                <w:sz w:val="28"/>
                <w:szCs w:val="28"/>
                <w:rtl/>
              </w:rPr>
            </w:pPr>
          </w:p>
        </w:tc>
        <w:tc>
          <w:tcPr>
            <w:tcW w:w="5244" w:type="dxa"/>
          </w:tcPr>
          <w:p w14:paraId="0F20FDF3" w14:textId="77777777" w:rsidR="001E54A8" w:rsidRPr="00DA41F6" w:rsidRDefault="001E54A8" w:rsidP="00FB60F8">
            <w:pPr>
              <w:rPr>
                <w:rFonts w:ascii="FrankRuehl" w:hAnsi="FrankRuehl" w:cs="FrankRuehl"/>
                <w:spacing w:val="10"/>
                <w:sz w:val="28"/>
                <w:szCs w:val="28"/>
                <w:rtl/>
              </w:rPr>
            </w:pPr>
            <w:r w:rsidRPr="00DA41F6">
              <w:rPr>
                <w:rFonts w:ascii="FrankRuehl" w:hAnsi="FrankRuehl" w:cs="FrankRuehl" w:hint="cs"/>
                <w:b/>
                <w:bCs/>
                <w:spacing w:val="10"/>
                <w:sz w:val="28"/>
                <w:szCs w:val="28"/>
                <w:rtl/>
              </w:rPr>
              <w:t>ל</w:t>
            </w:r>
            <w:r w:rsidRPr="00DA41F6">
              <w:rPr>
                <w:rFonts w:ascii="FrankRuehl" w:hAnsi="FrankRuehl" w:cs="FrankRuehl"/>
                <w:b/>
                <w:bCs/>
                <w:spacing w:val="10"/>
                <w:sz w:val="28"/>
                <w:szCs w:val="28"/>
                <w:rtl/>
              </w:rPr>
              <w:t xml:space="preserve">פני כבוד </w:t>
            </w:r>
            <w:r w:rsidRPr="00DA41F6">
              <w:rPr>
                <w:rFonts w:ascii="FrankRuehl" w:hAnsi="FrankRuehl" w:cs="FrankRuehl" w:hint="cs"/>
                <w:b/>
                <w:bCs/>
                <w:spacing w:val="10"/>
                <w:sz w:val="28"/>
                <w:szCs w:val="28"/>
                <w:rtl/>
              </w:rPr>
              <w:t>ה</w:t>
            </w:r>
            <w:r w:rsidRPr="00DA41F6">
              <w:rPr>
                <w:rFonts w:ascii="FrankRuehl" w:hAnsi="FrankRuehl" w:cs="FrankRuehl"/>
                <w:b/>
                <w:bCs/>
                <w:noProof/>
                <w:spacing w:val="10"/>
                <w:sz w:val="28"/>
                <w:szCs w:val="28"/>
                <w:rtl/>
              </w:rPr>
              <w:t xml:space="preserve">מפקחת </w:t>
            </w:r>
            <w:r w:rsidRPr="00DA41F6">
              <w:rPr>
                <w:rFonts w:ascii="FrankRuehl" w:hAnsi="FrankRuehl" w:cs="FrankRuehl" w:hint="cs"/>
                <w:b/>
                <w:bCs/>
                <w:noProof/>
                <w:spacing w:val="10"/>
                <w:sz w:val="28"/>
                <w:szCs w:val="28"/>
                <w:rtl/>
              </w:rPr>
              <w:t>ה</w:t>
            </w:r>
            <w:r w:rsidRPr="00DA41F6">
              <w:rPr>
                <w:rFonts w:ascii="FrankRuehl" w:hAnsi="FrankRuehl" w:cs="FrankRuehl"/>
                <w:b/>
                <w:bCs/>
                <w:noProof/>
                <w:spacing w:val="10"/>
                <w:sz w:val="28"/>
                <w:szCs w:val="28"/>
                <w:rtl/>
              </w:rPr>
              <w:t>בכירה על רישום מקרקעין</w:t>
            </w:r>
            <w:r w:rsidRPr="00DA41F6">
              <w:rPr>
                <w:rFonts w:ascii="FrankRuehl" w:hAnsi="FrankRuehl" w:cs="FrankRuehl"/>
                <w:spacing w:val="10"/>
                <w:sz w:val="28"/>
                <w:szCs w:val="28"/>
              </w:rPr>
              <w:t xml:space="preserve"> </w:t>
            </w:r>
            <w:r w:rsidRPr="00DA41F6">
              <w:rPr>
                <w:rFonts w:ascii="FrankRuehl" w:hAnsi="FrankRuehl" w:cs="FrankRuehl"/>
                <w:b/>
                <w:bCs/>
                <w:noProof/>
                <w:spacing w:val="10"/>
                <w:sz w:val="28"/>
                <w:szCs w:val="28"/>
                <w:rtl/>
              </w:rPr>
              <w:t>אושרת ארפי מוראי</w:t>
            </w:r>
          </w:p>
        </w:tc>
      </w:tr>
    </w:tbl>
    <w:p w14:paraId="457A8639" w14:textId="77777777" w:rsidR="001E54A8" w:rsidRPr="00DA41F6" w:rsidRDefault="001E54A8" w:rsidP="001E54A8">
      <w:pPr>
        <w:spacing w:after="200" w:line="276" w:lineRule="auto"/>
        <w:contextualSpacing w:val="0"/>
        <w:rPr>
          <w:rFonts w:ascii="FrankRuehl" w:hAnsi="FrankRuehl" w:cs="FrankRuehl"/>
          <w:b/>
          <w:bCs/>
          <w:spacing w:val="10"/>
          <w:sz w:val="28"/>
          <w:szCs w:val="28"/>
          <w:rtl/>
        </w:rPr>
      </w:pPr>
    </w:p>
    <w:p w14:paraId="087C20C9" w14:textId="77777777" w:rsidR="001E54A8" w:rsidRPr="00DA41F6" w:rsidRDefault="001E54A8" w:rsidP="00A031DC">
      <w:pPr>
        <w:spacing w:after="200" w:line="276" w:lineRule="auto"/>
        <w:contextualSpacing w:val="0"/>
        <w:jc w:val="center"/>
        <w:rPr>
          <w:rFonts w:ascii="FrankRuehl" w:hAnsi="FrankRuehl" w:cs="FrankRuehl"/>
          <w:b/>
          <w:bCs/>
          <w:color w:val="FF0000"/>
          <w:spacing w:val="10"/>
          <w:sz w:val="28"/>
          <w:szCs w:val="28"/>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840"/>
        <w:gridCol w:w="1697"/>
        <w:gridCol w:w="707"/>
        <w:gridCol w:w="5799"/>
      </w:tblGrid>
      <w:tr w:rsidR="001E54A8" w:rsidRPr="00DA41F6" w14:paraId="38E598D7" w14:textId="77777777" w:rsidTr="00190C4A">
        <w:trPr>
          <w:cantSplit/>
        </w:trPr>
        <w:tc>
          <w:tcPr>
            <w:tcW w:w="916" w:type="pct"/>
          </w:tcPr>
          <w:p w14:paraId="1D027DF6"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r w:rsidRPr="00DA41F6">
              <w:rPr>
                <w:rFonts w:ascii="FrankRuehl" w:hAnsi="FrankRuehl" w:cs="FrankRuehl" w:hint="cs"/>
                <w:b/>
                <w:bCs/>
                <w:spacing w:val="10"/>
                <w:sz w:val="28"/>
                <w:szCs w:val="28"/>
                <w:rtl/>
              </w:rPr>
              <w:t>ה</w:t>
            </w:r>
            <w:r w:rsidRPr="00DA41F6">
              <w:rPr>
                <w:rFonts w:ascii="FrankRuehl" w:hAnsi="FrankRuehl" w:cs="FrankRuehl"/>
                <w:b/>
                <w:bCs/>
                <w:spacing w:val="10"/>
                <w:sz w:val="28"/>
                <w:szCs w:val="28"/>
                <w:rtl/>
              </w:rPr>
              <w:t>תובעים</w:t>
            </w:r>
            <w:r w:rsidRPr="00DA41F6">
              <w:rPr>
                <w:rFonts w:ascii="FrankRuehl" w:hAnsi="FrankRuehl" w:cs="FrankRuehl" w:hint="cs"/>
                <w:b/>
                <w:bCs/>
                <w:spacing w:val="10"/>
                <w:sz w:val="28"/>
                <w:szCs w:val="28"/>
                <w:rtl/>
              </w:rPr>
              <w:t>:</w:t>
            </w:r>
          </w:p>
        </w:tc>
        <w:tc>
          <w:tcPr>
            <w:tcW w:w="845" w:type="pct"/>
          </w:tcPr>
          <w:p w14:paraId="03A7100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B1E7ED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w:t>
            </w:r>
            <w:r>
              <w:rPr>
                <w:rFonts w:ascii="FrankRuehl" w:hAnsi="FrankRuehl" w:cs="FrankRuehl" w:hint="cs"/>
                <w:b/>
                <w:bCs/>
                <w:spacing w:val="10"/>
                <w:sz w:val="28"/>
                <w:szCs w:val="28"/>
                <w:rtl/>
              </w:rPr>
              <w:t>.</w:t>
            </w:r>
          </w:p>
        </w:tc>
        <w:tc>
          <w:tcPr>
            <w:tcW w:w="2887" w:type="pct"/>
          </w:tcPr>
          <w:p w14:paraId="1BF59F1B" w14:textId="305FCD75"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הורי</w:t>
            </w:r>
            <w:r w:rsidRPr="00DA41F6">
              <w:rPr>
                <w:rFonts w:ascii="FrankRuehl" w:hAnsi="FrankRuehl" w:cs="FrankRuehl"/>
                <w:spacing w:val="10"/>
                <w:sz w:val="28"/>
                <w:szCs w:val="28"/>
                <w:rtl/>
              </w:rPr>
              <w:t xml:space="preserve"> </w:t>
            </w:r>
            <w:proofErr w:type="spellStart"/>
            <w:r w:rsidRPr="00DA41F6">
              <w:rPr>
                <w:rFonts w:ascii="FrankRuehl" w:hAnsi="FrankRuehl" w:cs="FrankRuehl"/>
                <w:b/>
                <w:bCs/>
                <w:spacing w:val="10"/>
                <w:sz w:val="28"/>
                <w:szCs w:val="28"/>
                <w:rtl/>
              </w:rPr>
              <w:t>גולייט</w:t>
            </w:r>
            <w:proofErr w:type="spellEnd"/>
          </w:p>
        </w:tc>
      </w:tr>
      <w:tr w:rsidR="001E54A8" w:rsidRPr="00DA41F6" w14:paraId="4C5DD96D" w14:textId="77777777" w:rsidTr="00190C4A">
        <w:trPr>
          <w:cantSplit/>
        </w:trPr>
        <w:tc>
          <w:tcPr>
            <w:tcW w:w="916" w:type="pct"/>
          </w:tcPr>
          <w:p w14:paraId="5B253543"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3D793E48"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F571C0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w:t>
            </w:r>
            <w:r>
              <w:rPr>
                <w:rFonts w:ascii="FrankRuehl" w:hAnsi="FrankRuehl" w:cs="FrankRuehl" w:hint="cs"/>
                <w:b/>
                <w:bCs/>
                <w:spacing w:val="10"/>
                <w:sz w:val="28"/>
                <w:szCs w:val="28"/>
                <w:rtl/>
              </w:rPr>
              <w:t>.</w:t>
            </w:r>
          </w:p>
        </w:tc>
        <w:tc>
          <w:tcPr>
            <w:tcW w:w="2887" w:type="pct"/>
          </w:tcPr>
          <w:p w14:paraId="7BDC455C" w14:textId="184A2210"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רונלי</w:t>
            </w:r>
            <w:proofErr w:type="spellEnd"/>
            <w:r w:rsidRPr="00DA41F6">
              <w:rPr>
                <w:rFonts w:ascii="FrankRuehl" w:hAnsi="FrankRuehl" w:cs="FrankRuehl"/>
                <w:b/>
                <w:bCs/>
                <w:spacing w:val="10"/>
                <w:sz w:val="28"/>
                <w:szCs w:val="28"/>
                <w:rtl/>
              </w:rPr>
              <w:t xml:space="preserve"> </w:t>
            </w:r>
            <w:proofErr w:type="spellStart"/>
            <w:r w:rsidRPr="00DA41F6">
              <w:rPr>
                <w:rFonts w:ascii="FrankRuehl" w:hAnsi="FrankRuehl" w:cs="FrankRuehl"/>
                <w:b/>
                <w:bCs/>
                <w:spacing w:val="10"/>
                <w:sz w:val="28"/>
                <w:szCs w:val="28"/>
                <w:rtl/>
              </w:rPr>
              <w:t>ריקליס</w:t>
            </w:r>
            <w:proofErr w:type="spellEnd"/>
            <w:r w:rsidRPr="00DA41F6">
              <w:rPr>
                <w:rFonts w:ascii="FrankRuehl" w:hAnsi="FrankRuehl" w:cs="FrankRuehl"/>
                <w:b/>
                <w:bCs/>
                <w:spacing w:val="10"/>
                <w:sz w:val="28"/>
                <w:szCs w:val="28"/>
                <w:rtl/>
              </w:rPr>
              <w:t xml:space="preserve"> איריס</w:t>
            </w:r>
          </w:p>
        </w:tc>
      </w:tr>
      <w:tr w:rsidR="001E54A8" w:rsidRPr="00DA41F6" w14:paraId="35CC63DE" w14:textId="77777777" w:rsidTr="00190C4A">
        <w:trPr>
          <w:cantSplit/>
        </w:trPr>
        <w:tc>
          <w:tcPr>
            <w:tcW w:w="916" w:type="pct"/>
          </w:tcPr>
          <w:p w14:paraId="476AFFF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EE9961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230E76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w:t>
            </w:r>
            <w:r>
              <w:rPr>
                <w:rFonts w:ascii="FrankRuehl" w:hAnsi="FrankRuehl" w:cs="FrankRuehl" w:hint="cs"/>
                <w:b/>
                <w:bCs/>
                <w:spacing w:val="10"/>
                <w:sz w:val="28"/>
                <w:szCs w:val="28"/>
                <w:rtl/>
              </w:rPr>
              <w:t>.</w:t>
            </w:r>
          </w:p>
        </w:tc>
        <w:tc>
          <w:tcPr>
            <w:tcW w:w="2887" w:type="pct"/>
          </w:tcPr>
          <w:p w14:paraId="792905B2" w14:textId="09014AE8"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מורן לביה</w:t>
            </w:r>
          </w:p>
        </w:tc>
      </w:tr>
      <w:tr w:rsidR="001E54A8" w:rsidRPr="00DA41F6" w14:paraId="7CEFA6C5" w14:textId="77777777" w:rsidTr="00190C4A">
        <w:trPr>
          <w:cantSplit/>
        </w:trPr>
        <w:tc>
          <w:tcPr>
            <w:tcW w:w="916" w:type="pct"/>
          </w:tcPr>
          <w:p w14:paraId="7D200C3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180BE1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30A6AB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w:t>
            </w:r>
            <w:r>
              <w:rPr>
                <w:rFonts w:ascii="FrankRuehl" w:hAnsi="FrankRuehl" w:cs="FrankRuehl" w:hint="cs"/>
                <w:b/>
                <w:bCs/>
                <w:spacing w:val="10"/>
                <w:sz w:val="28"/>
                <w:szCs w:val="28"/>
                <w:rtl/>
              </w:rPr>
              <w:t>.</w:t>
            </w:r>
          </w:p>
        </w:tc>
        <w:tc>
          <w:tcPr>
            <w:tcW w:w="2887" w:type="pct"/>
          </w:tcPr>
          <w:p w14:paraId="51AD35A4" w14:textId="54F56FD5"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מורן לשם סתיו</w:t>
            </w:r>
          </w:p>
        </w:tc>
      </w:tr>
      <w:tr w:rsidR="001E54A8" w:rsidRPr="00DA41F6" w14:paraId="6A5259AE" w14:textId="77777777" w:rsidTr="00190C4A">
        <w:trPr>
          <w:cantSplit/>
        </w:trPr>
        <w:tc>
          <w:tcPr>
            <w:tcW w:w="916" w:type="pct"/>
          </w:tcPr>
          <w:p w14:paraId="10DDDDB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A904D0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7CE8470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w:t>
            </w:r>
            <w:r>
              <w:rPr>
                <w:rFonts w:ascii="FrankRuehl" w:hAnsi="FrankRuehl" w:cs="FrankRuehl" w:hint="cs"/>
                <w:b/>
                <w:bCs/>
                <w:spacing w:val="10"/>
                <w:sz w:val="28"/>
                <w:szCs w:val="28"/>
                <w:rtl/>
              </w:rPr>
              <w:t>.</w:t>
            </w:r>
          </w:p>
        </w:tc>
        <w:tc>
          <w:tcPr>
            <w:tcW w:w="2887" w:type="pct"/>
          </w:tcPr>
          <w:p w14:paraId="75F8F16A" w14:textId="4259F2C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מורן אייר</w:t>
            </w:r>
          </w:p>
        </w:tc>
      </w:tr>
      <w:tr w:rsidR="001E54A8" w:rsidRPr="00DA41F6" w14:paraId="5A9DE93E" w14:textId="77777777" w:rsidTr="00190C4A">
        <w:trPr>
          <w:cantSplit/>
        </w:trPr>
        <w:tc>
          <w:tcPr>
            <w:tcW w:w="916" w:type="pct"/>
          </w:tcPr>
          <w:p w14:paraId="744750E2"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EF6E4C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0B3E86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w:t>
            </w:r>
            <w:r>
              <w:rPr>
                <w:rFonts w:ascii="FrankRuehl" w:hAnsi="FrankRuehl" w:cs="FrankRuehl" w:hint="cs"/>
                <w:b/>
                <w:bCs/>
                <w:spacing w:val="10"/>
                <w:sz w:val="28"/>
                <w:szCs w:val="28"/>
                <w:rtl/>
              </w:rPr>
              <w:t>.</w:t>
            </w:r>
          </w:p>
        </w:tc>
        <w:tc>
          <w:tcPr>
            <w:tcW w:w="2887" w:type="pct"/>
          </w:tcPr>
          <w:p w14:paraId="60E8B613" w14:textId="5420CF4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מריניאנסקי</w:t>
            </w:r>
            <w:proofErr w:type="spellEnd"/>
            <w:r w:rsidRPr="00DA41F6">
              <w:rPr>
                <w:rFonts w:ascii="FrankRuehl" w:hAnsi="FrankRuehl" w:cs="FrankRuehl"/>
                <w:b/>
                <w:bCs/>
                <w:spacing w:val="10"/>
                <w:sz w:val="28"/>
                <w:szCs w:val="28"/>
                <w:rtl/>
              </w:rPr>
              <w:t xml:space="preserve"> אביבה</w:t>
            </w:r>
          </w:p>
        </w:tc>
      </w:tr>
      <w:tr w:rsidR="001E54A8" w:rsidRPr="00DA41F6" w14:paraId="4085334F" w14:textId="77777777" w:rsidTr="00190C4A">
        <w:trPr>
          <w:cantSplit/>
        </w:trPr>
        <w:tc>
          <w:tcPr>
            <w:tcW w:w="916" w:type="pct"/>
          </w:tcPr>
          <w:p w14:paraId="7709D06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E8CFA4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16B319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w:t>
            </w:r>
            <w:r>
              <w:rPr>
                <w:rFonts w:ascii="FrankRuehl" w:hAnsi="FrankRuehl" w:cs="FrankRuehl" w:hint="cs"/>
                <w:b/>
                <w:bCs/>
                <w:spacing w:val="10"/>
                <w:sz w:val="28"/>
                <w:szCs w:val="28"/>
                <w:rtl/>
              </w:rPr>
              <w:t>.</w:t>
            </w:r>
          </w:p>
        </w:tc>
        <w:tc>
          <w:tcPr>
            <w:tcW w:w="2887" w:type="pct"/>
          </w:tcPr>
          <w:p w14:paraId="585B457A" w14:textId="7850547C"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ברקת אסף זאב</w:t>
            </w:r>
          </w:p>
        </w:tc>
      </w:tr>
      <w:tr w:rsidR="001E54A8" w:rsidRPr="00DA41F6" w14:paraId="29E8F3C7" w14:textId="77777777" w:rsidTr="00190C4A">
        <w:trPr>
          <w:cantSplit/>
        </w:trPr>
        <w:tc>
          <w:tcPr>
            <w:tcW w:w="916" w:type="pct"/>
          </w:tcPr>
          <w:p w14:paraId="510E3D4F"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A52D0D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622E3C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w:t>
            </w:r>
            <w:r>
              <w:rPr>
                <w:rFonts w:ascii="FrankRuehl" w:hAnsi="FrankRuehl" w:cs="FrankRuehl" w:hint="cs"/>
                <w:b/>
                <w:bCs/>
                <w:spacing w:val="10"/>
                <w:sz w:val="28"/>
                <w:szCs w:val="28"/>
                <w:rtl/>
              </w:rPr>
              <w:t>.</w:t>
            </w:r>
          </w:p>
        </w:tc>
        <w:tc>
          <w:tcPr>
            <w:tcW w:w="2887" w:type="pct"/>
          </w:tcPr>
          <w:p w14:paraId="438A40E9" w14:textId="6B7E00C8"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עמית עד</w:t>
            </w:r>
            <w:r w:rsidR="007B71D1">
              <w:rPr>
                <w:rFonts w:ascii="FrankRuehl" w:hAnsi="FrankRuehl" w:cs="FrankRuehl" w:hint="cs"/>
                <w:b/>
                <w:bCs/>
                <w:spacing w:val="10"/>
                <w:sz w:val="28"/>
                <w:szCs w:val="28"/>
                <w:rtl/>
              </w:rPr>
              <w:t>י</w:t>
            </w:r>
          </w:p>
        </w:tc>
      </w:tr>
      <w:tr w:rsidR="001E54A8" w:rsidRPr="00DA41F6" w14:paraId="4096C389" w14:textId="77777777" w:rsidTr="00190C4A">
        <w:trPr>
          <w:cantSplit/>
        </w:trPr>
        <w:tc>
          <w:tcPr>
            <w:tcW w:w="916" w:type="pct"/>
          </w:tcPr>
          <w:p w14:paraId="68DCD78E"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B46609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5F554C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9</w:t>
            </w:r>
            <w:r>
              <w:rPr>
                <w:rFonts w:ascii="FrankRuehl" w:hAnsi="FrankRuehl" w:cs="FrankRuehl" w:hint="cs"/>
                <w:b/>
                <w:bCs/>
                <w:spacing w:val="10"/>
                <w:sz w:val="28"/>
                <w:szCs w:val="28"/>
                <w:rtl/>
              </w:rPr>
              <w:t>.</w:t>
            </w:r>
          </w:p>
        </w:tc>
        <w:tc>
          <w:tcPr>
            <w:tcW w:w="2887" w:type="pct"/>
          </w:tcPr>
          <w:p w14:paraId="3FC340B9" w14:textId="2A6E8318"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ירון יובל</w:t>
            </w:r>
          </w:p>
        </w:tc>
      </w:tr>
      <w:tr w:rsidR="001E54A8" w:rsidRPr="00DA41F6" w14:paraId="3C01C122" w14:textId="77777777" w:rsidTr="00190C4A">
        <w:trPr>
          <w:cantSplit/>
        </w:trPr>
        <w:tc>
          <w:tcPr>
            <w:tcW w:w="916" w:type="pct"/>
          </w:tcPr>
          <w:p w14:paraId="72D83FC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D147DE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62FE10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10</w:t>
            </w:r>
            <w:r>
              <w:rPr>
                <w:rFonts w:ascii="FrankRuehl" w:hAnsi="FrankRuehl" w:cs="FrankRuehl" w:hint="cs"/>
                <w:b/>
                <w:bCs/>
                <w:spacing w:val="10"/>
                <w:sz w:val="28"/>
                <w:szCs w:val="28"/>
                <w:rtl/>
              </w:rPr>
              <w:t>.</w:t>
            </w:r>
          </w:p>
        </w:tc>
        <w:tc>
          <w:tcPr>
            <w:tcW w:w="2887" w:type="pct"/>
          </w:tcPr>
          <w:p w14:paraId="35D809EE" w14:textId="2834478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פלדמסר</w:t>
            </w:r>
            <w:proofErr w:type="spellEnd"/>
            <w:r w:rsidRPr="00DA41F6">
              <w:rPr>
                <w:rFonts w:ascii="FrankRuehl" w:hAnsi="FrankRuehl" w:cs="FrankRuehl"/>
                <w:b/>
                <w:bCs/>
                <w:spacing w:val="10"/>
                <w:sz w:val="28"/>
                <w:szCs w:val="28"/>
                <w:rtl/>
              </w:rPr>
              <w:t xml:space="preserve"> ירון רבקה</w:t>
            </w:r>
          </w:p>
        </w:tc>
      </w:tr>
      <w:tr w:rsidR="001E54A8" w:rsidRPr="00DA41F6" w14:paraId="46A3777B" w14:textId="77777777" w:rsidTr="00190C4A">
        <w:trPr>
          <w:cantSplit/>
        </w:trPr>
        <w:tc>
          <w:tcPr>
            <w:tcW w:w="916" w:type="pct"/>
          </w:tcPr>
          <w:p w14:paraId="2A5B0EBE"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02515D4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6732C0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11</w:t>
            </w:r>
            <w:r>
              <w:rPr>
                <w:rFonts w:ascii="FrankRuehl" w:hAnsi="FrankRuehl" w:cs="FrankRuehl" w:hint="cs"/>
                <w:b/>
                <w:bCs/>
                <w:spacing w:val="10"/>
                <w:sz w:val="28"/>
                <w:szCs w:val="28"/>
                <w:rtl/>
              </w:rPr>
              <w:t>.</w:t>
            </w:r>
          </w:p>
        </w:tc>
        <w:tc>
          <w:tcPr>
            <w:tcW w:w="2887" w:type="pct"/>
          </w:tcPr>
          <w:p w14:paraId="0B6BEE59" w14:textId="4FF7A79F"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שיין מיכאל</w:t>
            </w:r>
          </w:p>
        </w:tc>
      </w:tr>
      <w:tr w:rsidR="001E54A8" w:rsidRPr="00DA41F6" w14:paraId="054D0AB1" w14:textId="77777777" w:rsidTr="00190C4A">
        <w:trPr>
          <w:cantSplit/>
        </w:trPr>
        <w:tc>
          <w:tcPr>
            <w:tcW w:w="916" w:type="pct"/>
          </w:tcPr>
          <w:p w14:paraId="082B8C3F"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09B0025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0557E18"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12</w:t>
            </w:r>
            <w:r>
              <w:rPr>
                <w:rFonts w:ascii="FrankRuehl" w:hAnsi="FrankRuehl" w:cs="FrankRuehl" w:hint="cs"/>
                <w:b/>
                <w:bCs/>
                <w:spacing w:val="10"/>
                <w:sz w:val="28"/>
                <w:szCs w:val="28"/>
                <w:rtl/>
              </w:rPr>
              <w:t>.</w:t>
            </w:r>
          </w:p>
        </w:tc>
        <w:tc>
          <w:tcPr>
            <w:tcW w:w="2887" w:type="pct"/>
          </w:tcPr>
          <w:p w14:paraId="2AD3400D" w14:textId="36131A5C"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שיין נורית</w:t>
            </w:r>
          </w:p>
        </w:tc>
      </w:tr>
      <w:tr w:rsidR="001E54A8" w:rsidRPr="00DA41F6" w14:paraId="62CDCDA8" w14:textId="77777777" w:rsidTr="00190C4A">
        <w:trPr>
          <w:cantSplit/>
        </w:trPr>
        <w:tc>
          <w:tcPr>
            <w:tcW w:w="916" w:type="pct"/>
          </w:tcPr>
          <w:p w14:paraId="779FE53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C2962A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ABB255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13</w:t>
            </w:r>
            <w:r>
              <w:rPr>
                <w:rFonts w:ascii="FrankRuehl" w:hAnsi="FrankRuehl" w:cs="FrankRuehl" w:hint="cs"/>
                <w:b/>
                <w:bCs/>
                <w:spacing w:val="10"/>
                <w:sz w:val="28"/>
                <w:szCs w:val="28"/>
                <w:rtl/>
              </w:rPr>
              <w:t>.</w:t>
            </w:r>
          </w:p>
        </w:tc>
        <w:tc>
          <w:tcPr>
            <w:tcW w:w="2887" w:type="pct"/>
          </w:tcPr>
          <w:p w14:paraId="2894780A" w14:textId="351C1969"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עמלי צבי</w:t>
            </w:r>
          </w:p>
        </w:tc>
      </w:tr>
      <w:tr w:rsidR="001E54A8" w:rsidRPr="00DA41F6" w14:paraId="3DA670BF" w14:textId="77777777" w:rsidTr="00190C4A">
        <w:trPr>
          <w:cantSplit/>
        </w:trPr>
        <w:tc>
          <w:tcPr>
            <w:tcW w:w="916" w:type="pct"/>
          </w:tcPr>
          <w:p w14:paraId="0C577E73"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39AC22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316BA0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14</w:t>
            </w:r>
            <w:r>
              <w:rPr>
                <w:rFonts w:ascii="FrankRuehl" w:hAnsi="FrankRuehl" w:cs="FrankRuehl" w:hint="cs"/>
                <w:b/>
                <w:bCs/>
                <w:spacing w:val="10"/>
                <w:sz w:val="28"/>
                <w:szCs w:val="28"/>
                <w:rtl/>
              </w:rPr>
              <w:t>.</w:t>
            </w:r>
          </w:p>
        </w:tc>
        <w:tc>
          <w:tcPr>
            <w:tcW w:w="2887" w:type="pct"/>
          </w:tcPr>
          <w:p w14:paraId="09EBFF1B" w14:textId="51090700"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כהן שי</w:t>
            </w:r>
          </w:p>
        </w:tc>
      </w:tr>
      <w:tr w:rsidR="001E54A8" w:rsidRPr="00DA41F6" w14:paraId="0C4BDF7B" w14:textId="77777777" w:rsidTr="00190C4A">
        <w:trPr>
          <w:cantSplit/>
        </w:trPr>
        <w:tc>
          <w:tcPr>
            <w:tcW w:w="916" w:type="pct"/>
          </w:tcPr>
          <w:p w14:paraId="3540233C"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894721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71E9A628"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15</w:t>
            </w:r>
            <w:r>
              <w:rPr>
                <w:rFonts w:ascii="FrankRuehl" w:hAnsi="FrankRuehl" w:cs="FrankRuehl" w:hint="cs"/>
                <w:b/>
                <w:bCs/>
                <w:spacing w:val="10"/>
                <w:sz w:val="28"/>
                <w:szCs w:val="28"/>
                <w:rtl/>
              </w:rPr>
              <w:t>.</w:t>
            </w:r>
          </w:p>
        </w:tc>
        <w:tc>
          <w:tcPr>
            <w:tcW w:w="2887" w:type="pct"/>
          </w:tcPr>
          <w:p w14:paraId="2B984997" w14:textId="5E469B4A"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רנדל</w:t>
            </w:r>
            <w:proofErr w:type="spellEnd"/>
            <w:r w:rsidRPr="00DA41F6">
              <w:rPr>
                <w:rFonts w:ascii="FrankRuehl" w:hAnsi="FrankRuehl" w:cs="FrankRuehl"/>
                <w:b/>
                <w:bCs/>
                <w:spacing w:val="10"/>
                <w:sz w:val="28"/>
                <w:szCs w:val="28"/>
                <w:rtl/>
              </w:rPr>
              <w:t xml:space="preserve"> לבי</w:t>
            </w:r>
          </w:p>
        </w:tc>
      </w:tr>
      <w:tr w:rsidR="001E54A8" w:rsidRPr="00DA41F6" w14:paraId="70B60306" w14:textId="77777777" w:rsidTr="00190C4A">
        <w:trPr>
          <w:cantSplit/>
        </w:trPr>
        <w:tc>
          <w:tcPr>
            <w:tcW w:w="916" w:type="pct"/>
          </w:tcPr>
          <w:p w14:paraId="55C918F2"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ECEDCA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0F392E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16</w:t>
            </w:r>
            <w:r>
              <w:rPr>
                <w:rFonts w:ascii="FrankRuehl" w:hAnsi="FrankRuehl" w:cs="FrankRuehl" w:hint="cs"/>
                <w:b/>
                <w:bCs/>
                <w:spacing w:val="10"/>
                <w:sz w:val="28"/>
                <w:szCs w:val="28"/>
                <w:rtl/>
              </w:rPr>
              <w:t>.</w:t>
            </w:r>
          </w:p>
        </w:tc>
        <w:tc>
          <w:tcPr>
            <w:tcW w:w="2887" w:type="pct"/>
          </w:tcPr>
          <w:p w14:paraId="1B56EC5A" w14:textId="099CCACF"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בוסין</w:t>
            </w:r>
            <w:proofErr w:type="spellEnd"/>
            <w:r w:rsidRPr="00DA41F6">
              <w:rPr>
                <w:rFonts w:ascii="FrankRuehl" w:hAnsi="FrankRuehl" w:cs="FrankRuehl"/>
                <w:b/>
                <w:bCs/>
                <w:spacing w:val="10"/>
                <w:sz w:val="28"/>
                <w:szCs w:val="28"/>
                <w:rtl/>
              </w:rPr>
              <w:t xml:space="preserve"> נילי</w:t>
            </w:r>
          </w:p>
        </w:tc>
      </w:tr>
      <w:tr w:rsidR="001E54A8" w:rsidRPr="00DA41F6" w14:paraId="01593BBA" w14:textId="77777777" w:rsidTr="00190C4A">
        <w:trPr>
          <w:cantSplit/>
        </w:trPr>
        <w:tc>
          <w:tcPr>
            <w:tcW w:w="916" w:type="pct"/>
          </w:tcPr>
          <w:p w14:paraId="119EE9B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878DC5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FA9945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17</w:t>
            </w:r>
            <w:r>
              <w:rPr>
                <w:rFonts w:ascii="FrankRuehl" w:hAnsi="FrankRuehl" w:cs="FrankRuehl" w:hint="cs"/>
                <w:b/>
                <w:bCs/>
                <w:spacing w:val="10"/>
                <w:sz w:val="28"/>
                <w:szCs w:val="28"/>
                <w:rtl/>
              </w:rPr>
              <w:t>.</w:t>
            </w:r>
          </w:p>
        </w:tc>
        <w:tc>
          <w:tcPr>
            <w:tcW w:w="2887" w:type="pct"/>
          </w:tcPr>
          <w:p w14:paraId="57AC201F" w14:textId="3C4EA1C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ארלזורוב</w:t>
            </w:r>
            <w:proofErr w:type="spellEnd"/>
            <w:r w:rsidRPr="00DA41F6">
              <w:rPr>
                <w:rFonts w:ascii="FrankRuehl" w:hAnsi="FrankRuehl" w:cs="FrankRuehl"/>
                <w:b/>
                <w:bCs/>
                <w:spacing w:val="10"/>
                <w:sz w:val="28"/>
                <w:szCs w:val="28"/>
                <w:rtl/>
              </w:rPr>
              <w:t xml:space="preserve"> אמנון</w:t>
            </w:r>
          </w:p>
        </w:tc>
      </w:tr>
      <w:tr w:rsidR="001E54A8" w:rsidRPr="00DA41F6" w14:paraId="3E10D77A" w14:textId="77777777" w:rsidTr="00190C4A">
        <w:trPr>
          <w:cantSplit/>
        </w:trPr>
        <w:tc>
          <w:tcPr>
            <w:tcW w:w="916" w:type="pct"/>
          </w:tcPr>
          <w:p w14:paraId="575508B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43C2C8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384E00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18</w:t>
            </w:r>
            <w:r>
              <w:rPr>
                <w:rFonts w:ascii="FrankRuehl" w:hAnsi="FrankRuehl" w:cs="FrankRuehl" w:hint="cs"/>
                <w:b/>
                <w:bCs/>
                <w:spacing w:val="10"/>
                <w:sz w:val="28"/>
                <w:szCs w:val="28"/>
                <w:rtl/>
              </w:rPr>
              <w:t>.</w:t>
            </w:r>
          </w:p>
        </w:tc>
        <w:tc>
          <w:tcPr>
            <w:tcW w:w="2887" w:type="pct"/>
          </w:tcPr>
          <w:p w14:paraId="5B93542B" w14:textId="4E2D193C"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רוברטס אלן יונתן</w:t>
            </w:r>
          </w:p>
        </w:tc>
      </w:tr>
      <w:tr w:rsidR="001E54A8" w:rsidRPr="00DA41F6" w14:paraId="6638A43C" w14:textId="77777777" w:rsidTr="00190C4A">
        <w:trPr>
          <w:cantSplit/>
        </w:trPr>
        <w:tc>
          <w:tcPr>
            <w:tcW w:w="916" w:type="pct"/>
          </w:tcPr>
          <w:p w14:paraId="272745B4"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8A9D0D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5BCFE9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19</w:t>
            </w:r>
            <w:r>
              <w:rPr>
                <w:rFonts w:ascii="FrankRuehl" w:hAnsi="FrankRuehl" w:cs="FrankRuehl" w:hint="cs"/>
                <w:b/>
                <w:bCs/>
                <w:spacing w:val="10"/>
                <w:sz w:val="28"/>
                <w:szCs w:val="28"/>
                <w:rtl/>
              </w:rPr>
              <w:t>.</w:t>
            </w:r>
          </w:p>
        </w:tc>
        <w:tc>
          <w:tcPr>
            <w:tcW w:w="2887" w:type="pct"/>
          </w:tcPr>
          <w:p w14:paraId="0E802C85" w14:textId="31CECE31"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וינברג פרי אודליה</w:t>
            </w:r>
          </w:p>
        </w:tc>
      </w:tr>
      <w:tr w:rsidR="001E54A8" w:rsidRPr="00DA41F6" w14:paraId="30FB97E5" w14:textId="77777777" w:rsidTr="00190C4A">
        <w:trPr>
          <w:cantSplit/>
        </w:trPr>
        <w:tc>
          <w:tcPr>
            <w:tcW w:w="916" w:type="pct"/>
          </w:tcPr>
          <w:p w14:paraId="26017B4C"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1E3E2D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E82DA0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20</w:t>
            </w:r>
            <w:r>
              <w:rPr>
                <w:rFonts w:ascii="FrankRuehl" w:hAnsi="FrankRuehl" w:cs="FrankRuehl" w:hint="cs"/>
                <w:b/>
                <w:bCs/>
                <w:spacing w:val="10"/>
                <w:sz w:val="28"/>
                <w:szCs w:val="28"/>
                <w:rtl/>
              </w:rPr>
              <w:t>.</w:t>
            </w:r>
          </w:p>
        </w:tc>
        <w:tc>
          <w:tcPr>
            <w:tcW w:w="2887" w:type="pct"/>
          </w:tcPr>
          <w:p w14:paraId="3CF2282A" w14:textId="4C2778D6"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וינברג מאיה</w:t>
            </w:r>
          </w:p>
        </w:tc>
      </w:tr>
      <w:tr w:rsidR="001E54A8" w:rsidRPr="00DA41F6" w14:paraId="006B9AA1" w14:textId="77777777" w:rsidTr="00190C4A">
        <w:trPr>
          <w:cantSplit/>
        </w:trPr>
        <w:tc>
          <w:tcPr>
            <w:tcW w:w="916" w:type="pct"/>
          </w:tcPr>
          <w:p w14:paraId="3EFEEE5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50ADB7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C917BB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21</w:t>
            </w:r>
            <w:r>
              <w:rPr>
                <w:rFonts w:ascii="FrankRuehl" w:hAnsi="FrankRuehl" w:cs="FrankRuehl" w:hint="cs"/>
                <w:b/>
                <w:bCs/>
                <w:spacing w:val="10"/>
                <w:sz w:val="28"/>
                <w:szCs w:val="28"/>
                <w:rtl/>
              </w:rPr>
              <w:t>.</w:t>
            </w:r>
          </w:p>
        </w:tc>
        <w:tc>
          <w:tcPr>
            <w:tcW w:w="2887" w:type="pct"/>
          </w:tcPr>
          <w:p w14:paraId="144399AF" w14:textId="1EDDF6C1"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ווילנברג</w:t>
            </w:r>
            <w:proofErr w:type="spellEnd"/>
            <w:r w:rsidRPr="00DA41F6">
              <w:rPr>
                <w:rFonts w:ascii="FrankRuehl" w:hAnsi="FrankRuehl" w:cs="FrankRuehl"/>
                <w:b/>
                <w:bCs/>
                <w:spacing w:val="10"/>
                <w:sz w:val="28"/>
                <w:szCs w:val="28"/>
                <w:rtl/>
              </w:rPr>
              <w:t xml:space="preserve"> עדה</w:t>
            </w:r>
          </w:p>
        </w:tc>
      </w:tr>
      <w:tr w:rsidR="001E54A8" w:rsidRPr="00DA41F6" w14:paraId="1155E9A1" w14:textId="77777777" w:rsidTr="00190C4A">
        <w:trPr>
          <w:cantSplit/>
        </w:trPr>
        <w:tc>
          <w:tcPr>
            <w:tcW w:w="916" w:type="pct"/>
          </w:tcPr>
          <w:p w14:paraId="3B17D3F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C2BEE3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C5EBBD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22</w:t>
            </w:r>
            <w:r>
              <w:rPr>
                <w:rFonts w:ascii="FrankRuehl" w:hAnsi="FrankRuehl" w:cs="FrankRuehl" w:hint="cs"/>
                <w:b/>
                <w:bCs/>
                <w:spacing w:val="10"/>
                <w:sz w:val="28"/>
                <w:szCs w:val="28"/>
                <w:rtl/>
              </w:rPr>
              <w:t>.</w:t>
            </w:r>
          </w:p>
        </w:tc>
        <w:tc>
          <w:tcPr>
            <w:tcW w:w="2887" w:type="pct"/>
          </w:tcPr>
          <w:p w14:paraId="3958738E" w14:textId="00C0EB64"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שוחט יהודית</w:t>
            </w:r>
          </w:p>
        </w:tc>
      </w:tr>
      <w:tr w:rsidR="001E54A8" w:rsidRPr="00DA41F6" w14:paraId="2E0E5C6B" w14:textId="77777777" w:rsidTr="00190C4A">
        <w:trPr>
          <w:cantSplit/>
        </w:trPr>
        <w:tc>
          <w:tcPr>
            <w:tcW w:w="916" w:type="pct"/>
          </w:tcPr>
          <w:p w14:paraId="27F06D34"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D9A21B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D0BF0F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23</w:t>
            </w:r>
            <w:r>
              <w:rPr>
                <w:rFonts w:ascii="FrankRuehl" w:hAnsi="FrankRuehl" w:cs="FrankRuehl" w:hint="cs"/>
                <w:b/>
                <w:bCs/>
                <w:spacing w:val="10"/>
                <w:sz w:val="28"/>
                <w:szCs w:val="28"/>
                <w:rtl/>
              </w:rPr>
              <w:t>.</w:t>
            </w:r>
          </w:p>
        </w:tc>
        <w:tc>
          <w:tcPr>
            <w:tcW w:w="2887" w:type="pct"/>
          </w:tcPr>
          <w:p w14:paraId="3E286097" w14:textId="3B3DA3D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שוחט בלהה</w:t>
            </w:r>
          </w:p>
        </w:tc>
      </w:tr>
      <w:tr w:rsidR="001E54A8" w:rsidRPr="00DA41F6" w14:paraId="636CA6A4" w14:textId="77777777" w:rsidTr="00190C4A">
        <w:trPr>
          <w:cantSplit/>
        </w:trPr>
        <w:tc>
          <w:tcPr>
            <w:tcW w:w="916" w:type="pct"/>
          </w:tcPr>
          <w:p w14:paraId="77FC4D5C"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530B01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7E145B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24</w:t>
            </w:r>
            <w:r>
              <w:rPr>
                <w:rFonts w:ascii="FrankRuehl" w:hAnsi="FrankRuehl" w:cs="FrankRuehl" w:hint="cs"/>
                <w:b/>
                <w:bCs/>
                <w:spacing w:val="10"/>
                <w:sz w:val="28"/>
                <w:szCs w:val="28"/>
                <w:rtl/>
              </w:rPr>
              <w:t>.</w:t>
            </w:r>
          </w:p>
        </w:tc>
        <w:tc>
          <w:tcPr>
            <w:tcW w:w="2887" w:type="pct"/>
          </w:tcPr>
          <w:p w14:paraId="783D5180" w14:textId="1A9935A2"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שוחט ברוך</w:t>
            </w:r>
          </w:p>
        </w:tc>
      </w:tr>
      <w:tr w:rsidR="001E54A8" w:rsidRPr="00DA41F6" w14:paraId="048B4A5C" w14:textId="77777777" w:rsidTr="00190C4A">
        <w:trPr>
          <w:cantSplit/>
        </w:trPr>
        <w:tc>
          <w:tcPr>
            <w:tcW w:w="916" w:type="pct"/>
          </w:tcPr>
          <w:p w14:paraId="5A41C74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885F51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6190D9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25</w:t>
            </w:r>
            <w:r>
              <w:rPr>
                <w:rFonts w:ascii="FrankRuehl" w:hAnsi="FrankRuehl" w:cs="FrankRuehl" w:hint="cs"/>
                <w:b/>
                <w:bCs/>
                <w:spacing w:val="10"/>
                <w:sz w:val="28"/>
                <w:szCs w:val="28"/>
                <w:rtl/>
              </w:rPr>
              <w:t>.</w:t>
            </w:r>
          </w:p>
        </w:tc>
        <w:tc>
          <w:tcPr>
            <w:tcW w:w="2887" w:type="pct"/>
          </w:tcPr>
          <w:p w14:paraId="7A2BFCB9" w14:textId="2BE649C5"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שפר ניר</w:t>
            </w:r>
          </w:p>
        </w:tc>
      </w:tr>
      <w:tr w:rsidR="001E54A8" w:rsidRPr="00DA41F6" w14:paraId="60A34A46" w14:textId="77777777" w:rsidTr="00190C4A">
        <w:trPr>
          <w:cantSplit/>
        </w:trPr>
        <w:tc>
          <w:tcPr>
            <w:tcW w:w="916" w:type="pct"/>
          </w:tcPr>
          <w:p w14:paraId="6EB0565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DEDBDF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49DB5E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26</w:t>
            </w:r>
            <w:r>
              <w:rPr>
                <w:rFonts w:ascii="FrankRuehl" w:hAnsi="FrankRuehl" w:cs="FrankRuehl" w:hint="cs"/>
                <w:b/>
                <w:bCs/>
                <w:spacing w:val="10"/>
                <w:sz w:val="28"/>
                <w:szCs w:val="28"/>
                <w:rtl/>
              </w:rPr>
              <w:t>.</w:t>
            </w:r>
          </w:p>
        </w:tc>
        <w:tc>
          <w:tcPr>
            <w:tcW w:w="2887" w:type="pct"/>
          </w:tcPr>
          <w:p w14:paraId="51590F0D" w14:textId="034119C1"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רביב ישראלי שלומית</w:t>
            </w:r>
          </w:p>
        </w:tc>
      </w:tr>
      <w:tr w:rsidR="001E54A8" w:rsidRPr="00DA41F6" w14:paraId="6C2AECF0" w14:textId="77777777" w:rsidTr="00190C4A">
        <w:trPr>
          <w:cantSplit/>
        </w:trPr>
        <w:tc>
          <w:tcPr>
            <w:tcW w:w="916" w:type="pct"/>
          </w:tcPr>
          <w:p w14:paraId="7365567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1B3EB4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E56C66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27</w:t>
            </w:r>
            <w:r>
              <w:rPr>
                <w:rFonts w:ascii="FrankRuehl" w:hAnsi="FrankRuehl" w:cs="FrankRuehl" w:hint="cs"/>
                <w:b/>
                <w:bCs/>
                <w:spacing w:val="10"/>
                <w:sz w:val="28"/>
                <w:szCs w:val="28"/>
                <w:rtl/>
              </w:rPr>
              <w:t>.</w:t>
            </w:r>
          </w:p>
        </w:tc>
        <w:tc>
          <w:tcPr>
            <w:tcW w:w="2887" w:type="pct"/>
          </w:tcPr>
          <w:p w14:paraId="22067107" w14:textId="53EF61A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קופלביץ</w:t>
            </w:r>
            <w:proofErr w:type="spellEnd"/>
            <w:r w:rsidRPr="00DA41F6">
              <w:rPr>
                <w:rFonts w:ascii="FrankRuehl" w:hAnsi="FrankRuehl" w:cs="FrankRuehl"/>
                <w:b/>
                <w:bCs/>
                <w:spacing w:val="10"/>
                <w:sz w:val="28"/>
                <w:szCs w:val="28"/>
                <w:rtl/>
              </w:rPr>
              <w:t xml:space="preserve"> יהושע</w:t>
            </w:r>
          </w:p>
        </w:tc>
      </w:tr>
      <w:tr w:rsidR="001E54A8" w:rsidRPr="00DA41F6" w14:paraId="08228486" w14:textId="77777777" w:rsidTr="00190C4A">
        <w:trPr>
          <w:cantSplit/>
        </w:trPr>
        <w:tc>
          <w:tcPr>
            <w:tcW w:w="916" w:type="pct"/>
          </w:tcPr>
          <w:p w14:paraId="45D09365"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DB36C38"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74B9B1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28</w:t>
            </w:r>
            <w:r>
              <w:rPr>
                <w:rFonts w:ascii="FrankRuehl" w:hAnsi="FrankRuehl" w:cs="FrankRuehl" w:hint="cs"/>
                <w:b/>
                <w:bCs/>
                <w:spacing w:val="10"/>
                <w:sz w:val="28"/>
                <w:szCs w:val="28"/>
                <w:rtl/>
              </w:rPr>
              <w:t>.</w:t>
            </w:r>
          </w:p>
        </w:tc>
        <w:tc>
          <w:tcPr>
            <w:tcW w:w="2887" w:type="pct"/>
          </w:tcPr>
          <w:p w14:paraId="4A89161F" w14:textId="49F75F2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יפת גלית</w:t>
            </w:r>
          </w:p>
        </w:tc>
      </w:tr>
      <w:tr w:rsidR="001E54A8" w:rsidRPr="00DA41F6" w14:paraId="5A60BDD0" w14:textId="77777777" w:rsidTr="00190C4A">
        <w:trPr>
          <w:cantSplit/>
        </w:trPr>
        <w:tc>
          <w:tcPr>
            <w:tcW w:w="916" w:type="pct"/>
          </w:tcPr>
          <w:p w14:paraId="2F42B35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CE5EB7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B87012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29</w:t>
            </w:r>
            <w:r>
              <w:rPr>
                <w:rFonts w:ascii="FrankRuehl" w:hAnsi="FrankRuehl" w:cs="FrankRuehl" w:hint="cs"/>
                <w:b/>
                <w:bCs/>
                <w:spacing w:val="10"/>
                <w:sz w:val="28"/>
                <w:szCs w:val="28"/>
                <w:rtl/>
              </w:rPr>
              <w:t>.</w:t>
            </w:r>
          </w:p>
        </w:tc>
        <w:tc>
          <w:tcPr>
            <w:tcW w:w="2887" w:type="pct"/>
          </w:tcPr>
          <w:p w14:paraId="55453074" w14:textId="38A27AD7"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סדובסקי</w:t>
            </w:r>
            <w:proofErr w:type="spellEnd"/>
            <w:r w:rsidRPr="00DA41F6">
              <w:rPr>
                <w:rFonts w:ascii="FrankRuehl" w:hAnsi="FrankRuehl" w:cs="FrankRuehl"/>
                <w:b/>
                <w:bCs/>
                <w:spacing w:val="10"/>
                <w:sz w:val="28"/>
                <w:szCs w:val="28"/>
                <w:rtl/>
              </w:rPr>
              <w:t xml:space="preserve"> יחיאל</w:t>
            </w:r>
          </w:p>
        </w:tc>
      </w:tr>
      <w:tr w:rsidR="001E54A8" w:rsidRPr="00DA41F6" w14:paraId="75D3B41B" w14:textId="77777777" w:rsidTr="00190C4A">
        <w:trPr>
          <w:cantSplit/>
        </w:trPr>
        <w:tc>
          <w:tcPr>
            <w:tcW w:w="916" w:type="pct"/>
          </w:tcPr>
          <w:p w14:paraId="4C5EAF13"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76F55E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5403FC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30</w:t>
            </w:r>
            <w:r>
              <w:rPr>
                <w:rFonts w:ascii="FrankRuehl" w:hAnsi="FrankRuehl" w:cs="FrankRuehl" w:hint="cs"/>
                <w:b/>
                <w:bCs/>
                <w:spacing w:val="10"/>
                <w:sz w:val="28"/>
                <w:szCs w:val="28"/>
                <w:rtl/>
              </w:rPr>
              <w:t>.</w:t>
            </w:r>
          </w:p>
        </w:tc>
        <w:tc>
          <w:tcPr>
            <w:tcW w:w="2887" w:type="pct"/>
          </w:tcPr>
          <w:p w14:paraId="7CDAED6F" w14:textId="4D02D324"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וידס</w:t>
            </w:r>
            <w:proofErr w:type="spellEnd"/>
            <w:r w:rsidRPr="00DA41F6">
              <w:rPr>
                <w:rFonts w:ascii="FrankRuehl" w:hAnsi="FrankRuehl" w:cs="FrankRuehl"/>
                <w:b/>
                <w:bCs/>
                <w:spacing w:val="10"/>
                <w:sz w:val="28"/>
                <w:szCs w:val="28"/>
                <w:rtl/>
              </w:rPr>
              <w:t xml:space="preserve"> צפורה</w:t>
            </w:r>
          </w:p>
        </w:tc>
      </w:tr>
      <w:tr w:rsidR="001E54A8" w:rsidRPr="00DA41F6" w14:paraId="309A2574" w14:textId="77777777" w:rsidTr="00190C4A">
        <w:trPr>
          <w:cantSplit/>
        </w:trPr>
        <w:tc>
          <w:tcPr>
            <w:tcW w:w="916" w:type="pct"/>
          </w:tcPr>
          <w:p w14:paraId="55B16884"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20381C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B96390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31</w:t>
            </w:r>
            <w:r>
              <w:rPr>
                <w:rFonts w:ascii="FrankRuehl" w:hAnsi="FrankRuehl" w:cs="FrankRuehl" w:hint="cs"/>
                <w:b/>
                <w:bCs/>
                <w:spacing w:val="10"/>
                <w:sz w:val="28"/>
                <w:szCs w:val="28"/>
                <w:rtl/>
              </w:rPr>
              <w:t>.</w:t>
            </w:r>
          </w:p>
        </w:tc>
        <w:tc>
          <w:tcPr>
            <w:tcW w:w="2887" w:type="pct"/>
          </w:tcPr>
          <w:p w14:paraId="3D16D946" w14:textId="1B74EF38"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הרשקוביץ איסר</w:t>
            </w:r>
          </w:p>
        </w:tc>
      </w:tr>
      <w:tr w:rsidR="001E54A8" w:rsidRPr="00DA41F6" w14:paraId="7428B444" w14:textId="77777777" w:rsidTr="00190C4A">
        <w:trPr>
          <w:cantSplit/>
        </w:trPr>
        <w:tc>
          <w:tcPr>
            <w:tcW w:w="916" w:type="pct"/>
          </w:tcPr>
          <w:p w14:paraId="249B9082"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F039BF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8847E7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32</w:t>
            </w:r>
            <w:r>
              <w:rPr>
                <w:rFonts w:ascii="FrankRuehl" w:hAnsi="FrankRuehl" w:cs="FrankRuehl" w:hint="cs"/>
                <w:b/>
                <w:bCs/>
                <w:spacing w:val="10"/>
                <w:sz w:val="28"/>
                <w:szCs w:val="28"/>
                <w:rtl/>
              </w:rPr>
              <w:t>.</w:t>
            </w:r>
          </w:p>
        </w:tc>
        <w:tc>
          <w:tcPr>
            <w:tcW w:w="2887" w:type="pct"/>
          </w:tcPr>
          <w:p w14:paraId="1DF5A787" w14:textId="3FD09AD0"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ניב אורי</w:t>
            </w:r>
          </w:p>
        </w:tc>
      </w:tr>
      <w:tr w:rsidR="001E54A8" w:rsidRPr="00DA41F6" w14:paraId="4F031EAD" w14:textId="77777777" w:rsidTr="00190C4A">
        <w:trPr>
          <w:cantSplit/>
        </w:trPr>
        <w:tc>
          <w:tcPr>
            <w:tcW w:w="916" w:type="pct"/>
          </w:tcPr>
          <w:p w14:paraId="589886D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E78F25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0F5DB7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33</w:t>
            </w:r>
            <w:r>
              <w:rPr>
                <w:rFonts w:ascii="FrankRuehl" w:hAnsi="FrankRuehl" w:cs="FrankRuehl" w:hint="cs"/>
                <w:b/>
                <w:bCs/>
                <w:spacing w:val="10"/>
                <w:sz w:val="28"/>
                <w:szCs w:val="28"/>
                <w:rtl/>
              </w:rPr>
              <w:t>.</w:t>
            </w:r>
          </w:p>
        </w:tc>
        <w:tc>
          <w:tcPr>
            <w:tcW w:w="2887" w:type="pct"/>
          </w:tcPr>
          <w:p w14:paraId="62F0E80D" w14:textId="4D366D8A"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שם טוב יחזקאל</w:t>
            </w:r>
          </w:p>
        </w:tc>
      </w:tr>
      <w:tr w:rsidR="001E54A8" w:rsidRPr="00DA41F6" w14:paraId="7E1FE68E" w14:textId="77777777" w:rsidTr="00190C4A">
        <w:trPr>
          <w:cantSplit/>
        </w:trPr>
        <w:tc>
          <w:tcPr>
            <w:tcW w:w="916" w:type="pct"/>
          </w:tcPr>
          <w:p w14:paraId="45BCB886"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3FFD92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93B6DC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34</w:t>
            </w:r>
            <w:r>
              <w:rPr>
                <w:rFonts w:ascii="FrankRuehl" w:hAnsi="FrankRuehl" w:cs="FrankRuehl" w:hint="cs"/>
                <w:b/>
                <w:bCs/>
                <w:spacing w:val="10"/>
                <w:sz w:val="28"/>
                <w:szCs w:val="28"/>
                <w:rtl/>
              </w:rPr>
              <w:t>.</w:t>
            </w:r>
          </w:p>
        </w:tc>
        <w:tc>
          <w:tcPr>
            <w:tcW w:w="2887" w:type="pct"/>
          </w:tcPr>
          <w:p w14:paraId="37EF9B27" w14:textId="5E0E0592"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שם טוב נורית</w:t>
            </w:r>
          </w:p>
        </w:tc>
      </w:tr>
      <w:tr w:rsidR="001E54A8" w:rsidRPr="00DA41F6" w14:paraId="01606A17" w14:textId="77777777" w:rsidTr="00190C4A">
        <w:trPr>
          <w:cantSplit/>
        </w:trPr>
        <w:tc>
          <w:tcPr>
            <w:tcW w:w="916" w:type="pct"/>
          </w:tcPr>
          <w:p w14:paraId="28DCC90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3919CE1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E0518E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35</w:t>
            </w:r>
            <w:r>
              <w:rPr>
                <w:rFonts w:ascii="FrankRuehl" w:hAnsi="FrankRuehl" w:cs="FrankRuehl" w:hint="cs"/>
                <w:b/>
                <w:bCs/>
                <w:spacing w:val="10"/>
                <w:sz w:val="28"/>
                <w:szCs w:val="28"/>
                <w:rtl/>
              </w:rPr>
              <w:t>.</w:t>
            </w:r>
          </w:p>
        </w:tc>
        <w:tc>
          <w:tcPr>
            <w:tcW w:w="2887" w:type="pct"/>
          </w:tcPr>
          <w:p w14:paraId="149A5FF8"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r w:rsidRPr="00DA41F6">
              <w:rPr>
                <w:rFonts w:ascii="FrankRuehl" w:hAnsi="FrankRuehl" w:cs="FrankRuehl"/>
                <w:b/>
                <w:bCs/>
                <w:spacing w:val="10"/>
                <w:sz w:val="28"/>
                <w:szCs w:val="28"/>
                <w:rtl/>
              </w:rPr>
              <w:t xml:space="preserve">דרורי </w:t>
            </w:r>
            <w:proofErr w:type="spellStart"/>
            <w:r w:rsidRPr="00DA41F6">
              <w:rPr>
                <w:rFonts w:ascii="FrankRuehl" w:hAnsi="FrankRuehl" w:cs="FrankRuehl"/>
                <w:b/>
                <w:bCs/>
                <w:spacing w:val="10"/>
                <w:sz w:val="28"/>
                <w:szCs w:val="28"/>
                <w:rtl/>
              </w:rPr>
              <w:t>יבלונקה</w:t>
            </w:r>
            <w:proofErr w:type="spellEnd"/>
            <w:r w:rsidRPr="00DA41F6">
              <w:rPr>
                <w:rFonts w:ascii="FrankRuehl" w:hAnsi="FrankRuehl" w:cs="FrankRuehl"/>
                <w:b/>
                <w:bCs/>
                <w:spacing w:val="10"/>
                <w:sz w:val="28"/>
                <w:szCs w:val="28"/>
                <w:rtl/>
              </w:rPr>
              <w:t xml:space="preserve"> שגית</w:t>
            </w:r>
          </w:p>
        </w:tc>
      </w:tr>
      <w:tr w:rsidR="001E54A8" w:rsidRPr="00DA41F6" w14:paraId="60D37872" w14:textId="77777777" w:rsidTr="00190C4A">
        <w:trPr>
          <w:cantSplit/>
        </w:trPr>
        <w:tc>
          <w:tcPr>
            <w:tcW w:w="916" w:type="pct"/>
          </w:tcPr>
          <w:p w14:paraId="6AD2A249"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DA8B1A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BB303B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36</w:t>
            </w:r>
            <w:r>
              <w:rPr>
                <w:rFonts w:ascii="FrankRuehl" w:hAnsi="FrankRuehl" w:cs="FrankRuehl" w:hint="cs"/>
                <w:b/>
                <w:bCs/>
                <w:spacing w:val="10"/>
                <w:sz w:val="28"/>
                <w:szCs w:val="28"/>
                <w:rtl/>
              </w:rPr>
              <w:t>.</w:t>
            </w:r>
          </w:p>
        </w:tc>
        <w:tc>
          <w:tcPr>
            <w:tcW w:w="2887" w:type="pct"/>
          </w:tcPr>
          <w:p w14:paraId="5DA367D7" w14:textId="404200A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יבלונקה</w:t>
            </w:r>
            <w:proofErr w:type="spellEnd"/>
            <w:r w:rsidRPr="00DA41F6">
              <w:rPr>
                <w:rFonts w:ascii="FrankRuehl" w:hAnsi="FrankRuehl" w:cs="FrankRuehl"/>
                <w:b/>
                <w:bCs/>
                <w:spacing w:val="10"/>
                <w:sz w:val="28"/>
                <w:szCs w:val="28"/>
                <w:rtl/>
              </w:rPr>
              <w:t xml:space="preserve"> תומר</w:t>
            </w:r>
          </w:p>
        </w:tc>
      </w:tr>
      <w:tr w:rsidR="001E54A8" w:rsidRPr="00DA41F6" w14:paraId="376CAAA9" w14:textId="77777777" w:rsidTr="00190C4A">
        <w:trPr>
          <w:cantSplit/>
        </w:trPr>
        <w:tc>
          <w:tcPr>
            <w:tcW w:w="916" w:type="pct"/>
          </w:tcPr>
          <w:p w14:paraId="2BC0A959"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92D7F7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17EF02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37</w:t>
            </w:r>
            <w:r>
              <w:rPr>
                <w:rFonts w:ascii="FrankRuehl" w:hAnsi="FrankRuehl" w:cs="FrankRuehl" w:hint="cs"/>
                <w:b/>
                <w:bCs/>
                <w:spacing w:val="10"/>
                <w:sz w:val="28"/>
                <w:szCs w:val="28"/>
                <w:rtl/>
              </w:rPr>
              <w:t>.</w:t>
            </w:r>
          </w:p>
        </w:tc>
        <w:tc>
          <w:tcPr>
            <w:tcW w:w="2887" w:type="pct"/>
          </w:tcPr>
          <w:p w14:paraId="7DD03420" w14:textId="3166FAA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שני חגי</w:t>
            </w:r>
          </w:p>
        </w:tc>
      </w:tr>
      <w:tr w:rsidR="001E54A8" w:rsidRPr="00DA41F6" w14:paraId="4D63F28D" w14:textId="77777777" w:rsidTr="00190C4A">
        <w:trPr>
          <w:cantSplit/>
        </w:trPr>
        <w:tc>
          <w:tcPr>
            <w:tcW w:w="916" w:type="pct"/>
          </w:tcPr>
          <w:p w14:paraId="5EDBDE26"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33E63FF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3305FE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38</w:t>
            </w:r>
            <w:r>
              <w:rPr>
                <w:rFonts w:ascii="FrankRuehl" w:hAnsi="FrankRuehl" w:cs="FrankRuehl" w:hint="cs"/>
                <w:b/>
                <w:bCs/>
                <w:spacing w:val="10"/>
                <w:sz w:val="28"/>
                <w:szCs w:val="28"/>
                <w:rtl/>
              </w:rPr>
              <w:t>.</w:t>
            </w:r>
          </w:p>
        </w:tc>
        <w:tc>
          <w:tcPr>
            <w:tcW w:w="2887" w:type="pct"/>
          </w:tcPr>
          <w:p w14:paraId="11DC598B" w14:textId="682BFD4C"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אלוני חיותה</w:t>
            </w:r>
          </w:p>
        </w:tc>
      </w:tr>
      <w:tr w:rsidR="001E54A8" w:rsidRPr="00DA41F6" w14:paraId="365FA894" w14:textId="77777777" w:rsidTr="00190C4A">
        <w:trPr>
          <w:cantSplit/>
        </w:trPr>
        <w:tc>
          <w:tcPr>
            <w:tcW w:w="916" w:type="pct"/>
          </w:tcPr>
          <w:p w14:paraId="0E5CE8E3"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D5F01E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0D84ED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39</w:t>
            </w:r>
            <w:r>
              <w:rPr>
                <w:rFonts w:ascii="FrankRuehl" w:hAnsi="FrankRuehl" w:cs="FrankRuehl" w:hint="cs"/>
                <w:b/>
                <w:bCs/>
                <w:spacing w:val="10"/>
                <w:sz w:val="28"/>
                <w:szCs w:val="28"/>
                <w:rtl/>
              </w:rPr>
              <w:t>.</w:t>
            </w:r>
          </w:p>
        </w:tc>
        <w:tc>
          <w:tcPr>
            <w:tcW w:w="2887" w:type="pct"/>
          </w:tcPr>
          <w:p w14:paraId="65562F40" w14:textId="389800F2"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טור ליאור</w:t>
            </w:r>
          </w:p>
        </w:tc>
      </w:tr>
      <w:tr w:rsidR="001E54A8" w:rsidRPr="00DA41F6" w14:paraId="31F569BC" w14:textId="77777777" w:rsidTr="00190C4A">
        <w:trPr>
          <w:cantSplit/>
        </w:trPr>
        <w:tc>
          <w:tcPr>
            <w:tcW w:w="916" w:type="pct"/>
          </w:tcPr>
          <w:p w14:paraId="0ED3190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374AEA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E5E5AC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40</w:t>
            </w:r>
            <w:r>
              <w:rPr>
                <w:rFonts w:ascii="FrankRuehl" w:hAnsi="FrankRuehl" w:cs="FrankRuehl" w:hint="cs"/>
                <w:b/>
                <w:bCs/>
                <w:spacing w:val="10"/>
                <w:sz w:val="28"/>
                <w:szCs w:val="28"/>
                <w:rtl/>
              </w:rPr>
              <w:t>.</w:t>
            </w:r>
          </w:p>
        </w:tc>
        <w:tc>
          <w:tcPr>
            <w:tcW w:w="2887" w:type="pct"/>
          </w:tcPr>
          <w:p w14:paraId="44CE1B2D" w14:textId="72A302FE"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בסון סלי</w:t>
            </w:r>
          </w:p>
        </w:tc>
      </w:tr>
      <w:tr w:rsidR="001E54A8" w:rsidRPr="00DA41F6" w14:paraId="45889F43" w14:textId="77777777" w:rsidTr="00190C4A">
        <w:trPr>
          <w:cantSplit/>
        </w:trPr>
        <w:tc>
          <w:tcPr>
            <w:tcW w:w="916" w:type="pct"/>
          </w:tcPr>
          <w:p w14:paraId="2EE629B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EDB11D8"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548666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41</w:t>
            </w:r>
            <w:r>
              <w:rPr>
                <w:rFonts w:ascii="FrankRuehl" w:hAnsi="FrankRuehl" w:cs="FrankRuehl" w:hint="cs"/>
                <w:b/>
                <w:bCs/>
                <w:spacing w:val="10"/>
                <w:sz w:val="28"/>
                <w:szCs w:val="28"/>
                <w:rtl/>
              </w:rPr>
              <w:t>.</w:t>
            </w:r>
          </w:p>
        </w:tc>
        <w:tc>
          <w:tcPr>
            <w:tcW w:w="2887" w:type="pct"/>
          </w:tcPr>
          <w:p w14:paraId="058E776F" w14:textId="7AB140FA"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וינשטוק</w:t>
            </w:r>
            <w:proofErr w:type="spellEnd"/>
            <w:r w:rsidRPr="00DA41F6">
              <w:rPr>
                <w:rFonts w:ascii="FrankRuehl" w:hAnsi="FrankRuehl" w:cs="FrankRuehl"/>
                <w:b/>
                <w:bCs/>
                <w:spacing w:val="10"/>
                <w:sz w:val="28"/>
                <w:szCs w:val="28"/>
                <w:rtl/>
              </w:rPr>
              <w:t xml:space="preserve"> רן</w:t>
            </w:r>
          </w:p>
        </w:tc>
      </w:tr>
      <w:tr w:rsidR="001E54A8" w:rsidRPr="00DA41F6" w14:paraId="1491DF9B" w14:textId="77777777" w:rsidTr="00190C4A">
        <w:trPr>
          <w:cantSplit/>
        </w:trPr>
        <w:tc>
          <w:tcPr>
            <w:tcW w:w="916" w:type="pct"/>
          </w:tcPr>
          <w:p w14:paraId="2552A130"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DFE6BB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477AEB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42</w:t>
            </w:r>
            <w:r>
              <w:rPr>
                <w:rFonts w:ascii="FrankRuehl" w:hAnsi="FrankRuehl" w:cs="FrankRuehl" w:hint="cs"/>
                <w:b/>
                <w:bCs/>
                <w:spacing w:val="10"/>
                <w:sz w:val="28"/>
                <w:szCs w:val="28"/>
                <w:rtl/>
              </w:rPr>
              <w:t>.</w:t>
            </w:r>
          </w:p>
        </w:tc>
        <w:tc>
          <w:tcPr>
            <w:tcW w:w="2887" w:type="pct"/>
          </w:tcPr>
          <w:p w14:paraId="0E775F5B" w14:textId="2CA04F7C"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רוטברג</w:t>
            </w:r>
            <w:proofErr w:type="spellEnd"/>
            <w:r w:rsidRPr="00DA41F6">
              <w:rPr>
                <w:rFonts w:ascii="FrankRuehl" w:hAnsi="FrankRuehl" w:cs="FrankRuehl"/>
                <w:b/>
                <w:bCs/>
                <w:spacing w:val="10"/>
                <w:sz w:val="28"/>
                <w:szCs w:val="28"/>
                <w:rtl/>
              </w:rPr>
              <w:t xml:space="preserve"> רונית</w:t>
            </w:r>
          </w:p>
        </w:tc>
      </w:tr>
      <w:tr w:rsidR="001E54A8" w:rsidRPr="00DA41F6" w14:paraId="109C2043" w14:textId="77777777" w:rsidTr="00190C4A">
        <w:trPr>
          <w:cantSplit/>
        </w:trPr>
        <w:tc>
          <w:tcPr>
            <w:tcW w:w="916" w:type="pct"/>
          </w:tcPr>
          <w:p w14:paraId="3B3C03F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0870FF9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7209E3B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43</w:t>
            </w:r>
            <w:r>
              <w:rPr>
                <w:rFonts w:ascii="FrankRuehl" w:hAnsi="FrankRuehl" w:cs="FrankRuehl" w:hint="cs"/>
                <w:b/>
                <w:bCs/>
                <w:spacing w:val="10"/>
                <w:sz w:val="28"/>
                <w:szCs w:val="28"/>
                <w:rtl/>
              </w:rPr>
              <w:t>.</w:t>
            </w:r>
          </w:p>
        </w:tc>
        <w:tc>
          <w:tcPr>
            <w:tcW w:w="2887" w:type="pct"/>
          </w:tcPr>
          <w:p w14:paraId="00712B70" w14:textId="01B6793E"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 xml:space="preserve">לנגר </w:t>
            </w:r>
            <w:proofErr w:type="spellStart"/>
            <w:r w:rsidRPr="00DA41F6">
              <w:rPr>
                <w:rFonts w:ascii="FrankRuehl" w:hAnsi="FrankRuehl" w:cs="FrankRuehl"/>
                <w:b/>
                <w:bCs/>
                <w:spacing w:val="10"/>
                <w:sz w:val="28"/>
                <w:szCs w:val="28"/>
                <w:rtl/>
              </w:rPr>
              <w:t>טומס</w:t>
            </w:r>
            <w:proofErr w:type="spellEnd"/>
          </w:p>
        </w:tc>
      </w:tr>
      <w:tr w:rsidR="001E54A8" w:rsidRPr="00DA41F6" w14:paraId="2EEF1010" w14:textId="77777777" w:rsidTr="00190C4A">
        <w:trPr>
          <w:cantSplit/>
        </w:trPr>
        <w:tc>
          <w:tcPr>
            <w:tcW w:w="916" w:type="pct"/>
          </w:tcPr>
          <w:p w14:paraId="508E6323"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017E0EE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C0F1D6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44</w:t>
            </w:r>
            <w:r>
              <w:rPr>
                <w:rFonts w:ascii="FrankRuehl" w:hAnsi="FrankRuehl" w:cs="FrankRuehl" w:hint="cs"/>
                <w:b/>
                <w:bCs/>
                <w:spacing w:val="10"/>
                <w:sz w:val="28"/>
                <w:szCs w:val="28"/>
                <w:rtl/>
              </w:rPr>
              <w:t>.</w:t>
            </w:r>
          </w:p>
        </w:tc>
        <w:tc>
          <w:tcPr>
            <w:tcW w:w="2887" w:type="pct"/>
          </w:tcPr>
          <w:p w14:paraId="4AE7853B" w14:textId="5313F965"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ניר דליה</w:t>
            </w:r>
          </w:p>
        </w:tc>
      </w:tr>
      <w:tr w:rsidR="001E54A8" w:rsidRPr="00DA41F6" w14:paraId="31608E99" w14:textId="77777777" w:rsidTr="00190C4A">
        <w:trPr>
          <w:cantSplit/>
        </w:trPr>
        <w:tc>
          <w:tcPr>
            <w:tcW w:w="916" w:type="pct"/>
          </w:tcPr>
          <w:p w14:paraId="2447F14F"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7011FB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12A9C48"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45</w:t>
            </w:r>
            <w:r>
              <w:rPr>
                <w:rFonts w:ascii="FrankRuehl" w:hAnsi="FrankRuehl" w:cs="FrankRuehl" w:hint="cs"/>
                <w:b/>
                <w:bCs/>
                <w:spacing w:val="10"/>
                <w:sz w:val="28"/>
                <w:szCs w:val="28"/>
                <w:rtl/>
              </w:rPr>
              <w:t>.</w:t>
            </w:r>
          </w:p>
        </w:tc>
        <w:tc>
          <w:tcPr>
            <w:tcW w:w="2887" w:type="pct"/>
          </w:tcPr>
          <w:p w14:paraId="5ABA1FBD" w14:textId="77777777"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גלייכר</w:t>
            </w:r>
            <w:proofErr w:type="spellEnd"/>
            <w:r w:rsidRPr="00DA41F6">
              <w:rPr>
                <w:rFonts w:ascii="FrankRuehl" w:hAnsi="FrankRuehl" w:cs="FrankRuehl"/>
                <w:b/>
                <w:bCs/>
                <w:spacing w:val="10"/>
                <w:sz w:val="28"/>
                <w:szCs w:val="28"/>
                <w:rtl/>
              </w:rPr>
              <w:t xml:space="preserve"> עמנואל</w:t>
            </w:r>
          </w:p>
        </w:tc>
      </w:tr>
      <w:tr w:rsidR="001E54A8" w:rsidRPr="00DA41F6" w14:paraId="026C5C23" w14:textId="77777777" w:rsidTr="00190C4A">
        <w:trPr>
          <w:cantSplit/>
        </w:trPr>
        <w:tc>
          <w:tcPr>
            <w:tcW w:w="916" w:type="pct"/>
          </w:tcPr>
          <w:p w14:paraId="604B48F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33B0D3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B76B68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46</w:t>
            </w:r>
            <w:r>
              <w:rPr>
                <w:rFonts w:ascii="FrankRuehl" w:hAnsi="FrankRuehl" w:cs="FrankRuehl" w:hint="cs"/>
                <w:b/>
                <w:bCs/>
                <w:spacing w:val="10"/>
                <w:sz w:val="28"/>
                <w:szCs w:val="28"/>
                <w:rtl/>
              </w:rPr>
              <w:t>.</w:t>
            </w:r>
          </w:p>
        </w:tc>
        <w:tc>
          <w:tcPr>
            <w:tcW w:w="2887" w:type="pct"/>
          </w:tcPr>
          <w:p w14:paraId="2444E75B" w14:textId="57BBCFAE"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גלייכר</w:t>
            </w:r>
            <w:proofErr w:type="spellEnd"/>
            <w:r w:rsidRPr="00DA41F6">
              <w:rPr>
                <w:rFonts w:ascii="FrankRuehl" w:hAnsi="FrankRuehl" w:cs="FrankRuehl"/>
                <w:b/>
                <w:bCs/>
                <w:spacing w:val="10"/>
                <w:sz w:val="28"/>
                <w:szCs w:val="28"/>
                <w:rtl/>
              </w:rPr>
              <w:t xml:space="preserve"> נועם</w:t>
            </w:r>
          </w:p>
        </w:tc>
      </w:tr>
      <w:tr w:rsidR="001E54A8" w:rsidRPr="00DA41F6" w14:paraId="14130122" w14:textId="77777777" w:rsidTr="00190C4A">
        <w:trPr>
          <w:cantSplit/>
        </w:trPr>
        <w:tc>
          <w:tcPr>
            <w:tcW w:w="916" w:type="pct"/>
          </w:tcPr>
          <w:p w14:paraId="12176889"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711FDA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783BDA4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47</w:t>
            </w:r>
            <w:r>
              <w:rPr>
                <w:rFonts w:ascii="FrankRuehl" w:hAnsi="FrankRuehl" w:cs="FrankRuehl" w:hint="cs"/>
                <w:b/>
                <w:bCs/>
                <w:spacing w:val="10"/>
                <w:sz w:val="28"/>
                <w:szCs w:val="28"/>
                <w:rtl/>
              </w:rPr>
              <w:t>.</w:t>
            </w:r>
          </w:p>
        </w:tc>
        <w:tc>
          <w:tcPr>
            <w:tcW w:w="2887" w:type="pct"/>
          </w:tcPr>
          <w:p w14:paraId="2B310ED6" w14:textId="60A54F59"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גלייכר</w:t>
            </w:r>
            <w:proofErr w:type="spellEnd"/>
            <w:r w:rsidRPr="00DA41F6">
              <w:rPr>
                <w:rFonts w:ascii="FrankRuehl" w:hAnsi="FrankRuehl" w:cs="FrankRuehl"/>
                <w:b/>
                <w:bCs/>
                <w:spacing w:val="10"/>
                <w:sz w:val="28"/>
                <w:szCs w:val="28"/>
                <w:rtl/>
              </w:rPr>
              <w:t xml:space="preserve"> יחיאל</w:t>
            </w:r>
          </w:p>
        </w:tc>
      </w:tr>
      <w:tr w:rsidR="001E54A8" w:rsidRPr="00DA41F6" w14:paraId="1DFE4683" w14:textId="77777777" w:rsidTr="00190C4A">
        <w:trPr>
          <w:cantSplit/>
        </w:trPr>
        <w:tc>
          <w:tcPr>
            <w:tcW w:w="916" w:type="pct"/>
          </w:tcPr>
          <w:p w14:paraId="381F4394"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270508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9CDCA4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48</w:t>
            </w:r>
            <w:r>
              <w:rPr>
                <w:rFonts w:ascii="FrankRuehl" w:hAnsi="FrankRuehl" w:cs="FrankRuehl" w:hint="cs"/>
                <w:b/>
                <w:bCs/>
                <w:spacing w:val="10"/>
                <w:sz w:val="28"/>
                <w:szCs w:val="28"/>
                <w:rtl/>
              </w:rPr>
              <w:t>.</w:t>
            </w:r>
          </w:p>
        </w:tc>
        <w:tc>
          <w:tcPr>
            <w:tcW w:w="2887" w:type="pct"/>
          </w:tcPr>
          <w:p w14:paraId="76D68020" w14:textId="1949F61F"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גלייכר</w:t>
            </w:r>
            <w:proofErr w:type="spellEnd"/>
            <w:r w:rsidRPr="00DA41F6">
              <w:rPr>
                <w:rFonts w:ascii="FrankRuehl" w:hAnsi="FrankRuehl" w:cs="FrankRuehl"/>
                <w:b/>
                <w:bCs/>
                <w:spacing w:val="10"/>
                <w:sz w:val="28"/>
                <w:szCs w:val="28"/>
                <w:rtl/>
              </w:rPr>
              <w:t xml:space="preserve"> ערן</w:t>
            </w:r>
          </w:p>
        </w:tc>
      </w:tr>
      <w:tr w:rsidR="001E54A8" w:rsidRPr="00DA41F6" w14:paraId="2B3349EA" w14:textId="77777777" w:rsidTr="00190C4A">
        <w:trPr>
          <w:cantSplit/>
        </w:trPr>
        <w:tc>
          <w:tcPr>
            <w:tcW w:w="916" w:type="pct"/>
          </w:tcPr>
          <w:p w14:paraId="3EE3BEDF"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21E3C1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CF4185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49</w:t>
            </w:r>
            <w:r>
              <w:rPr>
                <w:rFonts w:ascii="FrankRuehl" w:hAnsi="FrankRuehl" w:cs="FrankRuehl" w:hint="cs"/>
                <w:b/>
                <w:bCs/>
                <w:spacing w:val="10"/>
                <w:sz w:val="28"/>
                <w:szCs w:val="28"/>
                <w:rtl/>
              </w:rPr>
              <w:t>.</w:t>
            </w:r>
          </w:p>
        </w:tc>
        <w:tc>
          <w:tcPr>
            <w:tcW w:w="2887" w:type="pct"/>
          </w:tcPr>
          <w:p w14:paraId="5B56C793" w14:textId="256D930A"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גלר נילי</w:t>
            </w:r>
          </w:p>
        </w:tc>
      </w:tr>
      <w:tr w:rsidR="001E54A8" w:rsidRPr="00DA41F6" w14:paraId="3E8CF15B" w14:textId="77777777" w:rsidTr="00190C4A">
        <w:trPr>
          <w:cantSplit/>
        </w:trPr>
        <w:tc>
          <w:tcPr>
            <w:tcW w:w="916" w:type="pct"/>
          </w:tcPr>
          <w:p w14:paraId="69A764FB"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5D9DC4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1E3991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50</w:t>
            </w:r>
            <w:r>
              <w:rPr>
                <w:rFonts w:ascii="FrankRuehl" w:hAnsi="FrankRuehl" w:cs="FrankRuehl" w:hint="cs"/>
                <w:b/>
                <w:bCs/>
                <w:spacing w:val="10"/>
                <w:sz w:val="28"/>
                <w:szCs w:val="28"/>
                <w:rtl/>
              </w:rPr>
              <w:t>.</w:t>
            </w:r>
          </w:p>
        </w:tc>
        <w:tc>
          <w:tcPr>
            <w:tcW w:w="2887" w:type="pct"/>
          </w:tcPr>
          <w:p w14:paraId="33758570" w14:textId="611D955C"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רוזנפלד מרים</w:t>
            </w:r>
          </w:p>
        </w:tc>
      </w:tr>
      <w:tr w:rsidR="001E54A8" w:rsidRPr="00DA41F6" w14:paraId="61DCF8B2" w14:textId="77777777" w:rsidTr="00190C4A">
        <w:trPr>
          <w:cantSplit/>
        </w:trPr>
        <w:tc>
          <w:tcPr>
            <w:tcW w:w="916" w:type="pct"/>
          </w:tcPr>
          <w:p w14:paraId="4013F77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9096E0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9CF5F5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51</w:t>
            </w:r>
            <w:r>
              <w:rPr>
                <w:rFonts w:ascii="FrankRuehl" w:hAnsi="FrankRuehl" w:cs="FrankRuehl" w:hint="cs"/>
                <w:b/>
                <w:bCs/>
                <w:spacing w:val="10"/>
                <w:sz w:val="28"/>
                <w:szCs w:val="28"/>
                <w:rtl/>
              </w:rPr>
              <w:t>.</w:t>
            </w:r>
          </w:p>
        </w:tc>
        <w:tc>
          <w:tcPr>
            <w:tcW w:w="2887" w:type="pct"/>
          </w:tcPr>
          <w:p w14:paraId="038A0B37" w14:textId="47DF34B3"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רוזנפלד יוסף</w:t>
            </w:r>
          </w:p>
        </w:tc>
      </w:tr>
      <w:tr w:rsidR="001E54A8" w:rsidRPr="00DA41F6" w14:paraId="6639A711" w14:textId="77777777" w:rsidTr="00190C4A">
        <w:trPr>
          <w:cantSplit/>
        </w:trPr>
        <w:tc>
          <w:tcPr>
            <w:tcW w:w="916" w:type="pct"/>
          </w:tcPr>
          <w:p w14:paraId="753DBBF2"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C6039B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7292CC4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52</w:t>
            </w:r>
            <w:r>
              <w:rPr>
                <w:rFonts w:ascii="FrankRuehl" w:hAnsi="FrankRuehl" w:cs="FrankRuehl" w:hint="cs"/>
                <w:b/>
                <w:bCs/>
                <w:spacing w:val="10"/>
                <w:sz w:val="28"/>
                <w:szCs w:val="28"/>
                <w:rtl/>
              </w:rPr>
              <w:t>.</w:t>
            </w:r>
          </w:p>
        </w:tc>
        <w:tc>
          <w:tcPr>
            <w:tcW w:w="2887" w:type="pct"/>
          </w:tcPr>
          <w:p w14:paraId="04B31BAE" w14:textId="111C8C14"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שדות עמק</w:t>
            </w:r>
          </w:p>
        </w:tc>
      </w:tr>
      <w:tr w:rsidR="001E54A8" w:rsidRPr="00DA41F6" w14:paraId="54E56B4F" w14:textId="77777777" w:rsidTr="00190C4A">
        <w:trPr>
          <w:cantSplit/>
        </w:trPr>
        <w:tc>
          <w:tcPr>
            <w:tcW w:w="916" w:type="pct"/>
          </w:tcPr>
          <w:p w14:paraId="4CCB349B"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AADFAB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F77571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53</w:t>
            </w:r>
            <w:r>
              <w:rPr>
                <w:rFonts w:ascii="FrankRuehl" w:hAnsi="FrankRuehl" w:cs="FrankRuehl" w:hint="cs"/>
                <w:b/>
                <w:bCs/>
                <w:spacing w:val="10"/>
                <w:sz w:val="28"/>
                <w:szCs w:val="28"/>
                <w:rtl/>
              </w:rPr>
              <w:t>.</w:t>
            </w:r>
          </w:p>
        </w:tc>
        <w:tc>
          <w:tcPr>
            <w:tcW w:w="2887" w:type="pct"/>
          </w:tcPr>
          <w:p w14:paraId="505480FE" w14:textId="0EAD25A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שדות גיא</w:t>
            </w:r>
          </w:p>
        </w:tc>
      </w:tr>
      <w:tr w:rsidR="001E54A8" w:rsidRPr="00DA41F6" w14:paraId="74EE9386" w14:textId="77777777" w:rsidTr="00190C4A">
        <w:trPr>
          <w:cantSplit/>
        </w:trPr>
        <w:tc>
          <w:tcPr>
            <w:tcW w:w="916" w:type="pct"/>
          </w:tcPr>
          <w:p w14:paraId="0052AA24"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E55E4E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03AF96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54</w:t>
            </w:r>
            <w:r>
              <w:rPr>
                <w:rFonts w:ascii="FrankRuehl" w:hAnsi="FrankRuehl" w:cs="FrankRuehl" w:hint="cs"/>
                <w:b/>
                <w:bCs/>
                <w:spacing w:val="10"/>
                <w:sz w:val="28"/>
                <w:szCs w:val="28"/>
                <w:rtl/>
              </w:rPr>
              <w:t>.</w:t>
            </w:r>
          </w:p>
        </w:tc>
        <w:tc>
          <w:tcPr>
            <w:tcW w:w="2887" w:type="pct"/>
          </w:tcPr>
          <w:p w14:paraId="317F1FAA" w14:textId="77F70F34"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גבע קרן</w:t>
            </w:r>
          </w:p>
        </w:tc>
      </w:tr>
      <w:tr w:rsidR="001E54A8" w:rsidRPr="00DA41F6" w14:paraId="63089F73" w14:textId="77777777" w:rsidTr="00190C4A">
        <w:trPr>
          <w:cantSplit/>
        </w:trPr>
        <w:tc>
          <w:tcPr>
            <w:tcW w:w="916" w:type="pct"/>
          </w:tcPr>
          <w:p w14:paraId="7F9E628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A37CA8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962BC38"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55</w:t>
            </w:r>
            <w:r>
              <w:rPr>
                <w:rFonts w:ascii="FrankRuehl" w:hAnsi="FrankRuehl" w:cs="FrankRuehl" w:hint="cs"/>
                <w:b/>
                <w:bCs/>
                <w:spacing w:val="10"/>
                <w:sz w:val="28"/>
                <w:szCs w:val="28"/>
                <w:rtl/>
              </w:rPr>
              <w:t>.</w:t>
            </w:r>
          </w:p>
        </w:tc>
        <w:tc>
          <w:tcPr>
            <w:tcW w:w="2887" w:type="pct"/>
          </w:tcPr>
          <w:p w14:paraId="6BDB9C50" w14:textId="575D9BD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להנר</w:t>
            </w:r>
            <w:proofErr w:type="spellEnd"/>
            <w:r w:rsidRPr="00DA41F6">
              <w:rPr>
                <w:rFonts w:ascii="FrankRuehl" w:hAnsi="FrankRuehl" w:cs="FrankRuehl"/>
                <w:b/>
                <w:bCs/>
                <w:spacing w:val="10"/>
                <w:sz w:val="28"/>
                <w:szCs w:val="28"/>
                <w:rtl/>
              </w:rPr>
              <w:t xml:space="preserve"> נטע</w:t>
            </w:r>
          </w:p>
        </w:tc>
      </w:tr>
      <w:tr w:rsidR="001E54A8" w:rsidRPr="00DA41F6" w14:paraId="2C925C37" w14:textId="77777777" w:rsidTr="00190C4A">
        <w:trPr>
          <w:cantSplit/>
        </w:trPr>
        <w:tc>
          <w:tcPr>
            <w:tcW w:w="916" w:type="pct"/>
          </w:tcPr>
          <w:p w14:paraId="5CD9D85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C4C779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C949F5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56</w:t>
            </w:r>
            <w:r>
              <w:rPr>
                <w:rFonts w:ascii="FrankRuehl" w:hAnsi="FrankRuehl" w:cs="FrankRuehl" w:hint="cs"/>
                <w:b/>
                <w:bCs/>
                <w:spacing w:val="10"/>
                <w:sz w:val="28"/>
                <w:szCs w:val="28"/>
                <w:rtl/>
              </w:rPr>
              <w:t>.</w:t>
            </w:r>
          </w:p>
        </w:tc>
        <w:tc>
          <w:tcPr>
            <w:tcW w:w="2887" w:type="pct"/>
          </w:tcPr>
          <w:p w14:paraId="3CB2A5E0" w14:textId="48FCAA5C"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לזרי רפאל</w:t>
            </w:r>
          </w:p>
        </w:tc>
      </w:tr>
      <w:tr w:rsidR="001E54A8" w:rsidRPr="00DA41F6" w14:paraId="40F5B7EC" w14:textId="77777777" w:rsidTr="00190C4A">
        <w:trPr>
          <w:cantSplit/>
        </w:trPr>
        <w:tc>
          <w:tcPr>
            <w:tcW w:w="916" w:type="pct"/>
          </w:tcPr>
          <w:p w14:paraId="05E87BA8"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2DC8F0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26900A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57</w:t>
            </w:r>
            <w:r>
              <w:rPr>
                <w:rFonts w:ascii="FrankRuehl" w:hAnsi="FrankRuehl" w:cs="FrankRuehl" w:hint="cs"/>
                <w:b/>
                <w:bCs/>
                <w:spacing w:val="10"/>
                <w:sz w:val="28"/>
                <w:szCs w:val="28"/>
                <w:rtl/>
              </w:rPr>
              <w:t>.</w:t>
            </w:r>
          </w:p>
        </w:tc>
        <w:tc>
          <w:tcPr>
            <w:tcW w:w="2887" w:type="pct"/>
          </w:tcPr>
          <w:p w14:paraId="314BB89A" w14:textId="4D0F1B3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לזרי דנה</w:t>
            </w:r>
          </w:p>
        </w:tc>
      </w:tr>
      <w:tr w:rsidR="001E54A8" w:rsidRPr="00DA41F6" w14:paraId="23DB5266" w14:textId="77777777" w:rsidTr="00190C4A">
        <w:trPr>
          <w:cantSplit/>
        </w:trPr>
        <w:tc>
          <w:tcPr>
            <w:tcW w:w="916" w:type="pct"/>
          </w:tcPr>
          <w:p w14:paraId="2D9DB99E"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6E6B6E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C042B0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58</w:t>
            </w:r>
            <w:r>
              <w:rPr>
                <w:rFonts w:ascii="FrankRuehl" w:hAnsi="FrankRuehl" w:cs="FrankRuehl" w:hint="cs"/>
                <w:b/>
                <w:bCs/>
                <w:spacing w:val="10"/>
                <w:sz w:val="28"/>
                <w:szCs w:val="28"/>
                <w:rtl/>
              </w:rPr>
              <w:t>.</w:t>
            </w:r>
          </w:p>
        </w:tc>
        <w:tc>
          <w:tcPr>
            <w:tcW w:w="2887" w:type="pct"/>
          </w:tcPr>
          <w:p w14:paraId="36F30388" w14:textId="43DDA382"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ראט</w:t>
            </w:r>
            <w:proofErr w:type="spellEnd"/>
            <w:r w:rsidRPr="00DA41F6">
              <w:rPr>
                <w:rFonts w:ascii="FrankRuehl" w:hAnsi="FrankRuehl" w:cs="FrankRuehl"/>
                <w:b/>
                <w:bCs/>
                <w:spacing w:val="10"/>
                <w:sz w:val="28"/>
                <w:szCs w:val="28"/>
                <w:rtl/>
              </w:rPr>
              <w:t xml:space="preserve"> יעל</w:t>
            </w:r>
          </w:p>
        </w:tc>
      </w:tr>
      <w:tr w:rsidR="001E54A8" w:rsidRPr="00DA41F6" w14:paraId="166BE325" w14:textId="77777777" w:rsidTr="00190C4A">
        <w:trPr>
          <w:cantSplit/>
        </w:trPr>
        <w:tc>
          <w:tcPr>
            <w:tcW w:w="916" w:type="pct"/>
          </w:tcPr>
          <w:p w14:paraId="2FF4CC4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D4E771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63CAF3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59</w:t>
            </w:r>
            <w:r>
              <w:rPr>
                <w:rFonts w:ascii="FrankRuehl" w:hAnsi="FrankRuehl" w:cs="FrankRuehl" w:hint="cs"/>
                <w:b/>
                <w:bCs/>
                <w:spacing w:val="10"/>
                <w:sz w:val="28"/>
                <w:szCs w:val="28"/>
                <w:rtl/>
              </w:rPr>
              <w:t>.</w:t>
            </w:r>
          </w:p>
        </w:tc>
        <w:tc>
          <w:tcPr>
            <w:tcW w:w="2887" w:type="pct"/>
          </w:tcPr>
          <w:p w14:paraId="011B7BE0" w14:textId="1F0EE136"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אדרי ניר</w:t>
            </w:r>
          </w:p>
        </w:tc>
      </w:tr>
      <w:tr w:rsidR="001E54A8" w:rsidRPr="00DA41F6" w14:paraId="709767F1" w14:textId="77777777" w:rsidTr="00190C4A">
        <w:trPr>
          <w:cantSplit/>
        </w:trPr>
        <w:tc>
          <w:tcPr>
            <w:tcW w:w="916" w:type="pct"/>
          </w:tcPr>
          <w:p w14:paraId="43F5C0B5"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5EEC2E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73B8ADC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60</w:t>
            </w:r>
            <w:r>
              <w:rPr>
                <w:rFonts w:ascii="FrankRuehl" w:hAnsi="FrankRuehl" w:cs="FrankRuehl" w:hint="cs"/>
                <w:b/>
                <w:bCs/>
                <w:spacing w:val="10"/>
                <w:sz w:val="28"/>
                <w:szCs w:val="28"/>
                <w:rtl/>
              </w:rPr>
              <w:t>.</w:t>
            </w:r>
          </w:p>
        </w:tc>
        <w:tc>
          <w:tcPr>
            <w:tcW w:w="2887" w:type="pct"/>
          </w:tcPr>
          <w:p w14:paraId="0EEE8CAC" w14:textId="7277ACE1"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אדרי תמר</w:t>
            </w:r>
          </w:p>
        </w:tc>
      </w:tr>
      <w:tr w:rsidR="001E54A8" w:rsidRPr="00DA41F6" w14:paraId="7488F596" w14:textId="77777777" w:rsidTr="00190C4A">
        <w:trPr>
          <w:cantSplit/>
        </w:trPr>
        <w:tc>
          <w:tcPr>
            <w:tcW w:w="916" w:type="pct"/>
          </w:tcPr>
          <w:p w14:paraId="7B7B70FF"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9AAEEE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D9D09E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61</w:t>
            </w:r>
            <w:r>
              <w:rPr>
                <w:rFonts w:ascii="FrankRuehl" w:hAnsi="FrankRuehl" w:cs="FrankRuehl" w:hint="cs"/>
                <w:b/>
                <w:bCs/>
                <w:spacing w:val="10"/>
                <w:sz w:val="28"/>
                <w:szCs w:val="28"/>
                <w:rtl/>
              </w:rPr>
              <w:t>.</w:t>
            </w:r>
          </w:p>
        </w:tc>
        <w:tc>
          <w:tcPr>
            <w:tcW w:w="2887" w:type="pct"/>
          </w:tcPr>
          <w:p w14:paraId="4C9112BF" w14:textId="7C180440"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מנצור פני</w:t>
            </w:r>
          </w:p>
        </w:tc>
      </w:tr>
      <w:tr w:rsidR="001E54A8" w:rsidRPr="00DA41F6" w14:paraId="514AF8BA" w14:textId="77777777" w:rsidTr="00190C4A">
        <w:trPr>
          <w:cantSplit/>
        </w:trPr>
        <w:tc>
          <w:tcPr>
            <w:tcW w:w="916" w:type="pct"/>
          </w:tcPr>
          <w:p w14:paraId="45427148"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1009F5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FEC96D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62</w:t>
            </w:r>
            <w:r>
              <w:rPr>
                <w:rFonts w:ascii="FrankRuehl" w:hAnsi="FrankRuehl" w:cs="FrankRuehl" w:hint="cs"/>
                <w:b/>
                <w:bCs/>
                <w:spacing w:val="10"/>
                <w:sz w:val="28"/>
                <w:szCs w:val="28"/>
                <w:rtl/>
              </w:rPr>
              <w:t>.</w:t>
            </w:r>
          </w:p>
        </w:tc>
        <w:tc>
          <w:tcPr>
            <w:tcW w:w="2887" w:type="pct"/>
          </w:tcPr>
          <w:p w14:paraId="226329E5" w14:textId="1E4B1D85"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מנצור משה</w:t>
            </w:r>
          </w:p>
        </w:tc>
      </w:tr>
      <w:tr w:rsidR="001E54A8" w:rsidRPr="00DA41F6" w14:paraId="38D46482" w14:textId="77777777" w:rsidTr="00190C4A">
        <w:trPr>
          <w:cantSplit/>
        </w:trPr>
        <w:tc>
          <w:tcPr>
            <w:tcW w:w="916" w:type="pct"/>
          </w:tcPr>
          <w:p w14:paraId="4434DCCC"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3B07672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260D5CB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63</w:t>
            </w:r>
            <w:r>
              <w:rPr>
                <w:rFonts w:ascii="FrankRuehl" w:hAnsi="FrankRuehl" w:cs="FrankRuehl" w:hint="cs"/>
                <w:b/>
                <w:bCs/>
                <w:spacing w:val="10"/>
                <w:sz w:val="28"/>
                <w:szCs w:val="28"/>
                <w:rtl/>
              </w:rPr>
              <w:t>.</w:t>
            </w:r>
          </w:p>
        </w:tc>
        <w:tc>
          <w:tcPr>
            <w:tcW w:w="2887" w:type="pct"/>
          </w:tcPr>
          <w:p w14:paraId="69A9F978" w14:textId="26273861"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לבקוביץ</w:t>
            </w:r>
            <w:proofErr w:type="spellEnd"/>
            <w:r w:rsidRPr="00DA41F6">
              <w:rPr>
                <w:rFonts w:ascii="FrankRuehl" w:hAnsi="FrankRuehl" w:cs="FrankRuehl"/>
                <w:b/>
                <w:bCs/>
                <w:spacing w:val="10"/>
                <w:sz w:val="28"/>
                <w:szCs w:val="28"/>
                <w:rtl/>
              </w:rPr>
              <w:t xml:space="preserve"> שלמה</w:t>
            </w:r>
          </w:p>
        </w:tc>
      </w:tr>
      <w:tr w:rsidR="001E54A8" w:rsidRPr="00DA41F6" w14:paraId="12035536" w14:textId="77777777" w:rsidTr="00190C4A">
        <w:trPr>
          <w:cantSplit/>
        </w:trPr>
        <w:tc>
          <w:tcPr>
            <w:tcW w:w="916" w:type="pct"/>
          </w:tcPr>
          <w:p w14:paraId="4720A8FE"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AFFE2F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5B36E5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64</w:t>
            </w:r>
            <w:r>
              <w:rPr>
                <w:rFonts w:ascii="FrankRuehl" w:hAnsi="FrankRuehl" w:cs="FrankRuehl" w:hint="cs"/>
                <w:b/>
                <w:bCs/>
                <w:spacing w:val="10"/>
                <w:sz w:val="28"/>
                <w:szCs w:val="28"/>
                <w:rtl/>
              </w:rPr>
              <w:t>.</w:t>
            </w:r>
          </w:p>
        </w:tc>
        <w:tc>
          <w:tcPr>
            <w:tcW w:w="2887" w:type="pct"/>
          </w:tcPr>
          <w:p w14:paraId="5F9C80BA" w14:textId="1E904595"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לבקוביץ</w:t>
            </w:r>
            <w:proofErr w:type="spellEnd"/>
            <w:r w:rsidRPr="00DA41F6">
              <w:rPr>
                <w:rFonts w:ascii="FrankRuehl" w:hAnsi="FrankRuehl" w:cs="FrankRuehl"/>
                <w:b/>
                <w:bCs/>
                <w:spacing w:val="10"/>
                <w:sz w:val="28"/>
                <w:szCs w:val="28"/>
                <w:rtl/>
              </w:rPr>
              <w:t xml:space="preserve"> יונתן</w:t>
            </w:r>
          </w:p>
        </w:tc>
      </w:tr>
      <w:tr w:rsidR="001E54A8" w:rsidRPr="00DA41F6" w14:paraId="03122D81" w14:textId="77777777" w:rsidTr="00190C4A">
        <w:trPr>
          <w:cantSplit/>
        </w:trPr>
        <w:tc>
          <w:tcPr>
            <w:tcW w:w="916" w:type="pct"/>
          </w:tcPr>
          <w:p w14:paraId="24E8B2D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0E219AC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A3A9DE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65</w:t>
            </w:r>
            <w:r>
              <w:rPr>
                <w:rFonts w:ascii="FrankRuehl" w:hAnsi="FrankRuehl" w:cs="FrankRuehl" w:hint="cs"/>
                <w:b/>
                <w:bCs/>
                <w:spacing w:val="10"/>
                <w:sz w:val="28"/>
                <w:szCs w:val="28"/>
                <w:rtl/>
              </w:rPr>
              <w:t>.</w:t>
            </w:r>
          </w:p>
        </w:tc>
        <w:tc>
          <w:tcPr>
            <w:tcW w:w="2887" w:type="pct"/>
          </w:tcPr>
          <w:p w14:paraId="75C78A51" w14:textId="74EC120A"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כהן רן</w:t>
            </w:r>
          </w:p>
        </w:tc>
      </w:tr>
      <w:tr w:rsidR="001E54A8" w:rsidRPr="00DA41F6" w14:paraId="778EBCDF" w14:textId="77777777" w:rsidTr="00190C4A">
        <w:trPr>
          <w:cantSplit/>
        </w:trPr>
        <w:tc>
          <w:tcPr>
            <w:tcW w:w="916" w:type="pct"/>
          </w:tcPr>
          <w:p w14:paraId="6B686CE0"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025C45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3EAFF6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66</w:t>
            </w:r>
            <w:r>
              <w:rPr>
                <w:rFonts w:ascii="FrankRuehl" w:hAnsi="FrankRuehl" w:cs="FrankRuehl" w:hint="cs"/>
                <w:b/>
                <w:bCs/>
                <w:spacing w:val="10"/>
                <w:sz w:val="28"/>
                <w:szCs w:val="28"/>
                <w:rtl/>
              </w:rPr>
              <w:t>.</w:t>
            </w:r>
          </w:p>
        </w:tc>
        <w:tc>
          <w:tcPr>
            <w:tcW w:w="2887" w:type="pct"/>
          </w:tcPr>
          <w:p w14:paraId="4955B1B1" w14:textId="65F1157A"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בנו עילם</w:t>
            </w:r>
          </w:p>
        </w:tc>
      </w:tr>
      <w:tr w:rsidR="001E54A8" w:rsidRPr="00DA41F6" w14:paraId="09F391B0" w14:textId="77777777" w:rsidTr="00190C4A">
        <w:trPr>
          <w:cantSplit/>
        </w:trPr>
        <w:tc>
          <w:tcPr>
            <w:tcW w:w="916" w:type="pct"/>
          </w:tcPr>
          <w:p w14:paraId="39F0B498"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24CEF2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C8087E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67</w:t>
            </w:r>
            <w:r>
              <w:rPr>
                <w:rFonts w:ascii="FrankRuehl" w:hAnsi="FrankRuehl" w:cs="FrankRuehl" w:hint="cs"/>
                <w:b/>
                <w:bCs/>
                <w:spacing w:val="10"/>
                <w:sz w:val="28"/>
                <w:szCs w:val="28"/>
                <w:rtl/>
              </w:rPr>
              <w:t>.</w:t>
            </w:r>
          </w:p>
        </w:tc>
        <w:tc>
          <w:tcPr>
            <w:tcW w:w="2887" w:type="pct"/>
          </w:tcPr>
          <w:p w14:paraId="29E9D094" w14:textId="36B325BF"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וייסר אסף</w:t>
            </w:r>
          </w:p>
        </w:tc>
      </w:tr>
      <w:tr w:rsidR="001E54A8" w:rsidRPr="00DA41F6" w14:paraId="06007DE5" w14:textId="77777777" w:rsidTr="00190C4A">
        <w:trPr>
          <w:cantSplit/>
        </w:trPr>
        <w:tc>
          <w:tcPr>
            <w:tcW w:w="916" w:type="pct"/>
          </w:tcPr>
          <w:p w14:paraId="6028D132"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8EE573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A94899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68</w:t>
            </w:r>
            <w:r>
              <w:rPr>
                <w:rFonts w:ascii="FrankRuehl" w:hAnsi="FrankRuehl" w:cs="FrankRuehl" w:hint="cs"/>
                <w:b/>
                <w:bCs/>
                <w:spacing w:val="10"/>
                <w:sz w:val="28"/>
                <w:szCs w:val="28"/>
                <w:rtl/>
              </w:rPr>
              <w:t>.</w:t>
            </w:r>
          </w:p>
        </w:tc>
        <w:tc>
          <w:tcPr>
            <w:tcW w:w="2887" w:type="pct"/>
          </w:tcPr>
          <w:p w14:paraId="7F6FFB16" w14:textId="62C0F45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וייסר רוני</w:t>
            </w:r>
          </w:p>
        </w:tc>
      </w:tr>
      <w:tr w:rsidR="001E54A8" w:rsidRPr="00DA41F6" w14:paraId="6944FA4B" w14:textId="77777777" w:rsidTr="00190C4A">
        <w:trPr>
          <w:cantSplit/>
        </w:trPr>
        <w:tc>
          <w:tcPr>
            <w:tcW w:w="916" w:type="pct"/>
          </w:tcPr>
          <w:p w14:paraId="5BEA7A4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D60F51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BA664C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69</w:t>
            </w:r>
            <w:r>
              <w:rPr>
                <w:rFonts w:ascii="FrankRuehl" w:hAnsi="FrankRuehl" w:cs="FrankRuehl" w:hint="cs"/>
                <w:b/>
                <w:bCs/>
                <w:spacing w:val="10"/>
                <w:sz w:val="28"/>
                <w:szCs w:val="28"/>
                <w:rtl/>
              </w:rPr>
              <w:t>.</w:t>
            </w:r>
          </w:p>
        </w:tc>
        <w:tc>
          <w:tcPr>
            <w:tcW w:w="2887" w:type="pct"/>
          </w:tcPr>
          <w:p w14:paraId="59749A0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r w:rsidRPr="00DA41F6">
              <w:rPr>
                <w:rFonts w:ascii="FrankRuehl" w:hAnsi="FrankRuehl" w:cs="FrankRuehl"/>
                <w:b/>
                <w:bCs/>
                <w:spacing w:val="10"/>
                <w:sz w:val="28"/>
                <w:szCs w:val="28"/>
                <w:rtl/>
              </w:rPr>
              <w:t>הקדש ספריה ע"ש יוסף שוחט ז"ל</w:t>
            </w:r>
          </w:p>
        </w:tc>
      </w:tr>
      <w:tr w:rsidR="001E54A8" w:rsidRPr="00DA41F6" w14:paraId="528A990A" w14:textId="77777777" w:rsidTr="00190C4A">
        <w:trPr>
          <w:cantSplit/>
        </w:trPr>
        <w:tc>
          <w:tcPr>
            <w:tcW w:w="916" w:type="pct"/>
          </w:tcPr>
          <w:p w14:paraId="1642F899"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247C7E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6CC6C8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70</w:t>
            </w:r>
            <w:r>
              <w:rPr>
                <w:rFonts w:ascii="FrankRuehl" w:hAnsi="FrankRuehl" w:cs="FrankRuehl" w:hint="cs"/>
                <w:b/>
                <w:bCs/>
                <w:spacing w:val="10"/>
                <w:sz w:val="28"/>
                <w:szCs w:val="28"/>
                <w:rtl/>
              </w:rPr>
              <w:t>.</w:t>
            </w:r>
          </w:p>
        </w:tc>
        <w:tc>
          <w:tcPr>
            <w:tcW w:w="2887" w:type="pct"/>
          </w:tcPr>
          <w:p w14:paraId="5B6BD300" w14:textId="4B863293"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שמפן אדם</w:t>
            </w:r>
          </w:p>
        </w:tc>
      </w:tr>
      <w:tr w:rsidR="001E54A8" w:rsidRPr="00DA41F6" w14:paraId="005B8AD5" w14:textId="77777777" w:rsidTr="00190C4A">
        <w:trPr>
          <w:cantSplit/>
        </w:trPr>
        <w:tc>
          <w:tcPr>
            <w:tcW w:w="916" w:type="pct"/>
          </w:tcPr>
          <w:p w14:paraId="2A1E0002"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BF30B5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607E94C"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71</w:t>
            </w:r>
            <w:r>
              <w:rPr>
                <w:rFonts w:ascii="FrankRuehl" w:hAnsi="FrankRuehl" w:cs="FrankRuehl" w:hint="cs"/>
                <w:b/>
                <w:bCs/>
                <w:spacing w:val="10"/>
                <w:sz w:val="28"/>
                <w:szCs w:val="28"/>
                <w:rtl/>
              </w:rPr>
              <w:t>.</w:t>
            </w:r>
          </w:p>
        </w:tc>
        <w:tc>
          <w:tcPr>
            <w:tcW w:w="2887" w:type="pct"/>
          </w:tcPr>
          <w:p w14:paraId="488DBB69" w14:textId="2C7846AA"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גולדשטיין גינה</w:t>
            </w:r>
          </w:p>
        </w:tc>
      </w:tr>
      <w:tr w:rsidR="001E54A8" w:rsidRPr="00DA41F6" w14:paraId="0B04AFC2" w14:textId="77777777" w:rsidTr="00190C4A">
        <w:trPr>
          <w:cantSplit/>
        </w:trPr>
        <w:tc>
          <w:tcPr>
            <w:tcW w:w="916" w:type="pct"/>
          </w:tcPr>
          <w:p w14:paraId="52E9BF2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C56463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4D032B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72</w:t>
            </w:r>
            <w:r>
              <w:rPr>
                <w:rFonts w:ascii="FrankRuehl" w:hAnsi="FrankRuehl" w:cs="FrankRuehl" w:hint="cs"/>
                <w:b/>
                <w:bCs/>
                <w:spacing w:val="10"/>
                <w:sz w:val="28"/>
                <w:szCs w:val="28"/>
                <w:rtl/>
              </w:rPr>
              <w:t>.</w:t>
            </w:r>
          </w:p>
        </w:tc>
        <w:tc>
          <w:tcPr>
            <w:tcW w:w="2887" w:type="pct"/>
          </w:tcPr>
          <w:p w14:paraId="0236CA8A" w14:textId="161C7FC9"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וולפיילר</w:t>
            </w:r>
            <w:proofErr w:type="spellEnd"/>
            <w:r w:rsidRPr="00DA41F6">
              <w:rPr>
                <w:rFonts w:ascii="FrankRuehl" w:hAnsi="FrankRuehl" w:cs="FrankRuehl"/>
                <w:b/>
                <w:bCs/>
                <w:spacing w:val="10"/>
                <w:sz w:val="28"/>
                <w:szCs w:val="28"/>
                <w:rtl/>
              </w:rPr>
              <w:t xml:space="preserve"> רעיה</w:t>
            </w:r>
          </w:p>
        </w:tc>
      </w:tr>
      <w:tr w:rsidR="001E54A8" w:rsidRPr="00DA41F6" w14:paraId="295896BD" w14:textId="77777777" w:rsidTr="00190C4A">
        <w:trPr>
          <w:cantSplit/>
        </w:trPr>
        <w:tc>
          <w:tcPr>
            <w:tcW w:w="916" w:type="pct"/>
          </w:tcPr>
          <w:p w14:paraId="4DD74B9E"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77CC85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91E043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73</w:t>
            </w:r>
            <w:r>
              <w:rPr>
                <w:rFonts w:ascii="FrankRuehl" w:hAnsi="FrankRuehl" w:cs="FrankRuehl" w:hint="cs"/>
                <w:b/>
                <w:bCs/>
                <w:spacing w:val="10"/>
                <w:sz w:val="28"/>
                <w:szCs w:val="28"/>
                <w:rtl/>
              </w:rPr>
              <w:t>.</w:t>
            </w:r>
          </w:p>
        </w:tc>
        <w:tc>
          <w:tcPr>
            <w:tcW w:w="2887" w:type="pct"/>
          </w:tcPr>
          <w:p w14:paraId="3F93EF85" w14:textId="7F2FF8C0"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שערי-שכטר אריאלה</w:t>
            </w:r>
          </w:p>
        </w:tc>
      </w:tr>
      <w:tr w:rsidR="001E54A8" w:rsidRPr="00DA41F6" w14:paraId="23F38D8F" w14:textId="77777777" w:rsidTr="00190C4A">
        <w:trPr>
          <w:cantSplit/>
        </w:trPr>
        <w:tc>
          <w:tcPr>
            <w:tcW w:w="916" w:type="pct"/>
          </w:tcPr>
          <w:p w14:paraId="469B86D5"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7907FB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D81076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74</w:t>
            </w:r>
            <w:r>
              <w:rPr>
                <w:rFonts w:ascii="FrankRuehl" w:hAnsi="FrankRuehl" w:cs="FrankRuehl" w:hint="cs"/>
                <w:b/>
                <w:bCs/>
                <w:spacing w:val="10"/>
                <w:sz w:val="28"/>
                <w:szCs w:val="28"/>
                <w:rtl/>
              </w:rPr>
              <w:t>.</w:t>
            </w:r>
          </w:p>
        </w:tc>
        <w:tc>
          <w:tcPr>
            <w:tcW w:w="2887" w:type="pct"/>
          </w:tcPr>
          <w:p w14:paraId="3A066F96" w14:textId="503CC996"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וישליצקי</w:t>
            </w:r>
            <w:proofErr w:type="spellEnd"/>
            <w:r w:rsidRPr="00DA41F6">
              <w:rPr>
                <w:rFonts w:ascii="FrankRuehl" w:hAnsi="FrankRuehl" w:cs="FrankRuehl"/>
                <w:b/>
                <w:bCs/>
                <w:spacing w:val="10"/>
                <w:sz w:val="28"/>
                <w:szCs w:val="28"/>
                <w:rtl/>
              </w:rPr>
              <w:t xml:space="preserve"> יורם</w:t>
            </w:r>
          </w:p>
        </w:tc>
      </w:tr>
      <w:tr w:rsidR="001E54A8" w:rsidRPr="00DA41F6" w14:paraId="1C2C62E2" w14:textId="77777777" w:rsidTr="00190C4A">
        <w:trPr>
          <w:cantSplit/>
        </w:trPr>
        <w:tc>
          <w:tcPr>
            <w:tcW w:w="916" w:type="pct"/>
          </w:tcPr>
          <w:p w14:paraId="518A660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579653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D2D228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75</w:t>
            </w:r>
            <w:r>
              <w:rPr>
                <w:rFonts w:ascii="FrankRuehl" w:hAnsi="FrankRuehl" w:cs="FrankRuehl" w:hint="cs"/>
                <w:b/>
                <w:bCs/>
                <w:spacing w:val="10"/>
                <w:sz w:val="28"/>
                <w:szCs w:val="28"/>
                <w:rtl/>
              </w:rPr>
              <w:t>.</w:t>
            </w:r>
          </w:p>
        </w:tc>
        <w:tc>
          <w:tcPr>
            <w:tcW w:w="2887" w:type="pct"/>
          </w:tcPr>
          <w:p w14:paraId="2791B729" w14:textId="07F9AA66"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וישליצקי</w:t>
            </w:r>
            <w:proofErr w:type="spellEnd"/>
            <w:r w:rsidRPr="00DA41F6">
              <w:rPr>
                <w:rFonts w:ascii="FrankRuehl" w:hAnsi="FrankRuehl" w:cs="FrankRuehl"/>
                <w:b/>
                <w:bCs/>
                <w:spacing w:val="10"/>
                <w:sz w:val="28"/>
                <w:szCs w:val="28"/>
                <w:rtl/>
              </w:rPr>
              <w:t xml:space="preserve"> אריאלה</w:t>
            </w:r>
          </w:p>
        </w:tc>
      </w:tr>
      <w:tr w:rsidR="001E54A8" w:rsidRPr="00DA41F6" w14:paraId="53E10196" w14:textId="77777777" w:rsidTr="00190C4A">
        <w:trPr>
          <w:cantSplit/>
        </w:trPr>
        <w:tc>
          <w:tcPr>
            <w:tcW w:w="916" w:type="pct"/>
          </w:tcPr>
          <w:p w14:paraId="6DDA3A69"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7FFC4D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A2EEE6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76</w:t>
            </w:r>
            <w:r>
              <w:rPr>
                <w:rFonts w:ascii="FrankRuehl" w:hAnsi="FrankRuehl" w:cs="FrankRuehl" w:hint="cs"/>
                <w:b/>
                <w:bCs/>
                <w:spacing w:val="10"/>
                <w:sz w:val="28"/>
                <w:szCs w:val="28"/>
                <w:rtl/>
              </w:rPr>
              <w:t>.</w:t>
            </w:r>
          </w:p>
        </w:tc>
        <w:tc>
          <w:tcPr>
            <w:tcW w:w="2887" w:type="pct"/>
          </w:tcPr>
          <w:p w14:paraId="557DBDA3" w14:textId="243B556E"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פיינברג חיה</w:t>
            </w:r>
          </w:p>
        </w:tc>
      </w:tr>
      <w:tr w:rsidR="001E54A8" w:rsidRPr="00DA41F6" w14:paraId="082AEBD6" w14:textId="77777777" w:rsidTr="00190C4A">
        <w:trPr>
          <w:cantSplit/>
        </w:trPr>
        <w:tc>
          <w:tcPr>
            <w:tcW w:w="916" w:type="pct"/>
          </w:tcPr>
          <w:p w14:paraId="7A06BC7E"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F7A284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C682B6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77</w:t>
            </w:r>
            <w:r>
              <w:rPr>
                <w:rFonts w:ascii="FrankRuehl" w:hAnsi="FrankRuehl" w:cs="FrankRuehl" w:hint="cs"/>
                <w:b/>
                <w:bCs/>
                <w:spacing w:val="10"/>
                <w:sz w:val="28"/>
                <w:szCs w:val="28"/>
                <w:rtl/>
              </w:rPr>
              <w:t>.</w:t>
            </w:r>
          </w:p>
        </w:tc>
        <w:tc>
          <w:tcPr>
            <w:tcW w:w="2887" w:type="pct"/>
          </w:tcPr>
          <w:p w14:paraId="0355A86C" w14:textId="4C126976"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בר אנדה</w:t>
            </w:r>
          </w:p>
        </w:tc>
      </w:tr>
      <w:tr w:rsidR="001E54A8" w:rsidRPr="00DA41F6" w14:paraId="6D26D317" w14:textId="77777777" w:rsidTr="00190C4A">
        <w:trPr>
          <w:cantSplit/>
        </w:trPr>
        <w:tc>
          <w:tcPr>
            <w:tcW w:w="916" w:type="pct"/>
          </w:tcPr>
          <w:p w14:paraId="71A637D9"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0B9682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3DCB43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78</w:t>
            </w:r>
            <w:r>
              <w:rPr>
                <w:rFonts w:ascii="FrankRuehl" w:hAnsi="FrankRuehl" w:cs="FrankRuehl" w:hint="cs"/>
                <w:b/>
                <w:bCs/>
                <w:spacing w:val="10"/>
                <w:sz w:val="28"/>
                <w:szCs w:val="28"/>
                <w:rtl/>
              </w:rPr>
              <w:t>.</w:t>
            </w:r>
          </w:p>
        </w:tc>
        <w:tc>
          <w:tcPr>
            <w:tcW w:w="2887" w:type="pct"/>
          </w:tcPr>
          <w:p w14:paraId="34F9C5D2" w14:textId="0281D5F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רודל</w:t>
            </w:r>
            <w:proofErr w:type="spellEnd"/>
            <w:r w:rsidRPr="00DA41F6">
              <w:rPr>
                <w:rFonts w:ascii="FrankRuehl" w:hAnsi="FrankRuehl" w:cs="FrankRuehl"/>
                <w:b/>
                <w:bCs/>
                <w:spacing w:val="10"/>
                <w:sz w:val="28"/>
                <w:szCs w:val="28"/>
                <w:rtl/>
              </w:rPr>
              <w:t xml:space="preserve"> חביבה</w:t>
            </w:r>
          </w:p>
        </w:tc>
      </w:tr>
      <w:tr w:rsidR="001E54A8" w:rsidRPr="00DA41F6" w14:paraId="351A8894" w14:textId="77777777" w:rsidTr="00190C4A">
        <w:trPr>
          <w:cantSplit/>
        </w:trPr>
        <w:tc>
          <w:tcPr>
            <w:tcW w:w="916" w:type="pct"/>
          </w:tcPr>
          <w:p w14:paraId="057D1657"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ACEBA2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7C967D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79</w:t>
            </w:r>
            <w:r>
              <w:rPr>
                <w:rFonts w:ascii="FrankRuehl" w:hAnsi="FrankRuehl" w:cs="FrankRuehl" w:hint="cs"/>
                <w:b/>
                <w:bCs/>
                <w:spacing w:val="10"/>
                <w:sz w:val="28"/>
                <w:szCs w:val="28"/>
                <w:rtl/>
              </w:rPr>
              <w:t>.</w:t>
            </w:r>
          </w:p>
        </w:tc>
        <w:tc>
          <w:tcPr>
            <w:tcW w:w="2887" w:type="pct"/>
          </w:tcPr>
          <w:p w14:paraId="64A1FAAC" w14:textId="5BD4B37C"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דיקמו</w:t>
            </w:r>
            <w:proofErr w:type="spellEnd"/>
            <w:r w:rsidRPr="00DA41F6">
              <w:rPr>
                <w:rFonts w:ascii="FrankRuehl" w:hAnsi="FrankRuehl" w:cs="FrankRuehl"/>
                <w:b/>
                <w:bCs/>
                <w:spacing w:val="10"/>
                <w:sz w:val="28"/>
                <w:szCs w:val="28"/>
                <w:rtl/>
              </w:rPr>
              <w:t xml:space="preserve"> אביבה</w:t>
            </w:r>
          </w:p>
        </w:tc>
      </w:tr>
      <w:tr w:rsidR="001E54A8" w:rsidRPr="00DA41F6" w14:paraId="38DA5F0F" w14:textId="77777777" w:rsidTr="00190C4A">
        <w:trPr>
          <w:cantSplit/>
        </w:trPr>
        <w:tc>
          <w:tcPr>
            <w:tcW w:w="916" w:type="pct"/>
          </w:tcPr>
          <w:p w14:paraId="55F6656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89D709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7AF45B71"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80</w:t>
            </w:r>
            <w:r>
              <w:rPr>
                <w:rFonts w:ascii="FrankRuehl" w:hAnsi="FrankRuehl" w:cs="FrankRuehl" w:hint="cs"/>
                <w:b/>
                <w:bCs/>
                <w:spacing w:val="10"/>
                <w:sz w:val="28"/>
                <w:szCs w:val="28"/>
                <w:rtl/>
              </w:rPr>
              <w:t>.</w:t>
            </w:r>
          </w:p>
        </w:tc>
        <w:tc>
          <w:tcPr>
            <w:tcW w:w="2887" w:type="pct"/>
          </w:tcPr>
          <w:p w14:paraId="0B64E60E" w14:textId="09823B00"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מחט שמיר מיכל</w:t>
            </w:r>
          </w:p>
        </w:tc>
      </w:tr>
      <w:tr w:rsidR="001E54A8" w:rsidRPr="00DA41F6" w14:paraId="6FDB3AB3" w14:textId="77777777" w:rsidTr="00190C4A">
        <w:trPr>
          <w:cantSplit/>
        </w:trPr>
        <w:tc>
          <w:tcPr>
            <w:tcW w:w="916" w:type="pct"/>
          </w:tcPr>
          <w:p w14:paraId="2C7D903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812C96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3C44C9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81</w:t>
            </w:r>
            <w:r>
              <w:rPr>
                <w:rFonts w:ascii="FrankRuehl" w:hAnsi="FrankRuehl" w:cs="FrankRuehl" w:hint="cs"/>
                <w:b/>
                <w:bCs/>
                <w:spacing w:val="10"/>
                <w:sz w:val="28"/>
                <w:szCs w:val="28"/>
                <w:rtl/>
              </w:rPr>
              <w:t>.</w:t>
            </w:r>
          </w:p>
        </w:tc>
        <w:tc>
          <w:tcPr>
            <w:tcW w:w="2887" w:type="pct"/>
          </w:tcPr>
          <w:p w14:paraId="0CBAA867" w14:textId="77777777"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שרנצל</w:t>
            </w:r>
            <w:proofErr w:type="spellEnd"/>
            <w:r w:rsidRPr="00DA41F6">
              <w:rPr>
                <w:rFonts w:ascii="FrankRuehl" w:hAnsi="FrankRuehl" w:cs="FrankRuehl"/>
                <w:b/>
                <w:bCs/>
                <w:spacing w:val="10"/>
                <w:sz w:val="28"/>
                <w:szCs w:val="28"/>
                <w:rtl/>
              </w:rPr>
              <w:t xml:space="preserve"> שולמי</w:t>
            </w:r>
            <w:r>
              <w:rPr>
                <w:rFonts w:ascii="FrankRuehl" w:hAnsi="FrankRuehl" w:cs="FrankRuehl" w:hint="cs"/>
                <w:b/>
                <w:bCs/>
                <w:spacing w:val="10"/>
                <w:sz w:val="28"/>
                <w:szCs w:val="28"/>
                <w:rtl/>
              </w:rPr>
              <w:t>ת</w:t>
            </w:r>
          </w:p>
        </w:tc>
      </w:tr>
      <w:tr w:rsidR="001E54A8" w:rsidRPr="00DA41F6" w14:paraId="5AFE4C78" w14:textId="77777777" w:rsidTr="00190C4A">
        <w:trPr>
          <w:cantSplit/>
        </w:trPr>
        <w:tc>
          <w:tcPr>
            <w:tcW w:w="916" w:type="pct"/>
          </w:tcPr>
          <w:p w14:paraId="4867E993"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57892A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D9FF4B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82</w:t>
            </w:r>
            <w:r>
              <w:rPr>
                <w:rFonts w:ascii="FrankRuehl" w:hAnsi="FrankRuehl" w:cs="FrankRuehl" w:hint="cs"/>
                <w:b/>
                <w:bCs/>
                <w:spacing w:val="10"/>
                <w:sz w:val="28"/>
                <w:szCs w:val="28"/>
                <w:rtl/>
              </w:rPr>
              <w:t>.</w:t>
            </w:r>
          </w:p>
        </w:tc>
        <w:tc>
          <w:tcPr>
            <w:tcW w:w="2887" w:type="pct"/>
          </w:tcPr>
          <w:p w14:paraId="4C7C6367" w14:textId="36439E1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חסון יואל</w:t>
            </w:r>
          </w:p>
        </w:tc>
      </w:tr>
      <w:tr w:rsidR="001E54A8" w:rsidRPr="00DA41F6" w14:paraId="59E963BA" w14:textId="77777777" w:rsidTr="00190C4A">
        <w:trPr>
          <w:cantSplit/>
        </w:trPr>
        <w:tc>
          <w:tcPr>
            <w:tcW w:w="916" w:type="pct"/>
          </w:tcPr>
          <w:p w14:paraId="68C8809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6EF926D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7551DF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83</w:t>
            </w:r>
            <w:r>
              <w:rPr>
                <w:rFonts w:ascii="FrankRuehl" w:hAnsi="FrankRuehl" w:cs="FrankRuehl" w:hint="cs"/>
                <w:b/>
                <w:bCs/>
                <w:spacing w:val="10"/>
                <w:sz w:val="28"/>
                <w:szCs w:val="28"/>
                <w:rtl/>
              </w:rPr>
              <w:t>.</w:t>
            </w:r>
          </w:p>
        </w:tc>
        <w:tc>
          <w:tcPr>
            <w:tcW w:w="2887" w:type="pct"/>
          </w:tcPr>
          <w:p w14:paraId="476A73CD" w14:textId="43ADE939"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r w:rsidRPr="00DA41F6">
              <w:rPr>
                <w:rFonts w:ascii="FrankRuehl" w:hAnsi="FrankRuehl" w:cs="FrankRuehl"/>
                <w:b/>
                <w:bCs/>
                <w:spacing w:val="10"/>
                <w:sz w:val="28"/>
                <w:szCs w:val="28"/>
                <w:rtl/>
              </w:rPr>
              <w:t>שמש יחזקאל</w:t>
            </w:r>
          </w:p>
        </w:tc>
      </w:tr>
      <w:tr w:rsidR="001E54A8" w:rsidRPr="00DA41F6" w14:paraId="4BE0B810" w14:textId="77777777" w:rsidTr="00190C4A">
        <w:trPr>
          <w:cantSplit/>
        </w:trPr>
        <w:tc>
          <w:tcPr>
            <w:tcW w:w="916" w:type="pct"/>
          </w:tcPr>
          <w:p w14:paraId="69A3B1C1"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7E73B7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CE2065A"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84</w:t>
            </w:r>
            <w:r>
              <w:rPr>
                <w:rFonts w:ascii="FrankRuehl" w:hAnsi="FrankRuehl" w:cs="FrankRuehl" w:hint="cs"/>
                <w:b/>
                <w:bCs/>
                <w:spacing w:val="10"/>
                <w:sz w:val="28"/>
                <w:szCs w:val="28"/>
                <w:rtl/>
              </w:rPr>
              <w:t>.</w:t>
            </w:r>
          </w:p>
        </w:tc>
        <w:tc>
          <w:tcPr>
            <w:tcW w:w="2887" w:type="pct"/>
          </w:tcPr>
          <w:p w14:paraId="561A594D" w14:textId="1B38A473"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ברגר נורית</w:t>
            </w:r>
          </w:p>
        </w:tc>
      </w:tr>
      <w:tr w:rsidR="001E54A8" w:rsidRPr="00DA41F6" w14:paraId="3D86F03F" w14:textId="77777777" w:rsidTr="00190C4A">
        <w:trPr>
          <w:cantSplit/>
        </w:trPr>
        <w:tc>
          <w:tcPr>
            <w:tcW w:w="916" w:type="pct"/>
          </w:tcPr>
          <w:p w14:paraId="07021688"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7627154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46835A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85</w:t>
            </w:r>
            <w:r>
              <w:rPr>
                <w:rFonts w:ascii="FrankRuehl" w:hAnsi="FrankRuehl" w:cs="FrankRuehl" w:hint="cs"/>
                <w:b/>
                <w:bCs/>
                <w:spacing w:val="10"/>
                <w:sz w:val="28"/>
                <w:szCs w:val="28"/>
                <w:rtl/>
              </w:rPr>
              <w:t>.</w:t>
            </w:r>
          </w:p>
        </w:tc>
        <w:tc>
          <w:tcPr>
            <w:tcW w:w="2887" w:type="pct"/>
          </w:tcPr>
          <w:p w14:paraId="3CDE76F9" w14:textId="3753E210"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r w:rsidRPr="00DA41F6">
              <w:rPr>
                <w:rFonts w:ascii="FrankRuehl" w:hAnsi="FrankRuehl" w:cs="FrankRuehl"/>
                <w:b/>
                <w:bCs/>
                <w:spacing w:val="10"/>
                <w:sz w:val="28"/>
                <w:szCs w:val="28"/>
                <w:rtl/>
              </w:rPr>
              <w:t xml:space="preserve">ליאור אליעזר </w:t>
            </w:r>
            <w:proofErr w:type="spellStart"/>
            <w:r w:rsidRPr="00DA41F6">
              <w:rPr>
                <w:rFonts w:ascii="FrankRuehl" w:hAnsi="FrankRuehl" w:cs="FrankRuehl"/>
                <w:b/>
                <w:bCs/>
                <w:spacing w:val="10"/>
                <w:sz w:val="28"/>
                <w:szCs w:val="28"/>
                <w:rtl/>
              </w:rPr>
              <w:t>קופפר</w:t>
            </w:r>
            <w:proofErr w:type="spellEnd"/>
          </w:p>
        </w:tc>
      </w:tr>
      <w:tr w:rsidR="001E54A8" w:rsidRPr="00DA41F6" w14:paraId="24E48E66" w14:textId="77777777" w:rsidTr="00190C4A">
        <w:trPr>
          <w:cantSplit/>
        </w:trPr>
        <w:tc>
          <w:tcPr>
            <w:tcW w:w="916" w:type="pct"/>
          </w:tcPr>
          <w:p w14:paraId="7CBB66CB"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3C6365A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C3F33FF"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86</w:t>
            </w:r>
            <w:r>
              <w:rPr>
                <w:rFonts w:ascii="FrankRuehl" w:hAnsi="FrankRuehl" w:cs="FrankRuehl" w:hint="cs"/>
                <w:b/>
                <w:bCs/>
                <w:spacing w:val="10"/>
                <w:sz w:val="28"/>
                <w:szCs w:val="28"/>
                <w:rtl/>
              </w:rPr>
              <w:t>.</w:t>
            </w:r>
          </w:p>
        </w:tc>
        <w:tc>
          <w:tcPr>
            <w:tcW w:w="2887" w:type="pct"/>
          </w:tcPr>
          <w:p w14:paraId="2FBA9B4C" w14:textId="77777777" w:rsidR="001E54A8" w:rsidRPr="00BA68CC"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סטפניה</w:t>
            </w:r>
            <w:proofErr w:type="spellEnd"/>
            <w:r w:rsidRPr="00DA41F6">
              <w:rPr>
                <w:rFonts w:ascii="FrankRuehl" w:hAnsi="FrankRuehl" w:cs="FrankRuehl"/>
                <w:b/>
                <w:bCs/>
                <w:spacing w:val="10"/>
                <w:sz w:val="28"/>
                <w:szCs w:val="28"/>
                <w:rtl/>
              </w:rPr>
              <w:t xml:space="preserve"> מרכוס</w:t>
            </w:r>
          </w:p>
        </w:tc>
      </w:tr>
      <w:tr w:rsidR="001E54A8" w:rsidRPr="00DA41F6" w14:paraId="4DE9A4ED" w14:textId="77777777" w:rsidTr="00190C4A">
        <w:trPr>
          <w:cantSplit/>
        </w:trPr>
        <w:tc>
          <w:tcPr>
            <w:tcW w:w="916" w:type="pct"/>
          </w:tcPr>
          <w:p w14:paraId="6F37A616"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4EB7B5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8E6F73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87</w:t>
            </w:r>
            <w:r>
              <w:rPr>
                <w:rFonts w:ascii="FrankRuehl" w:hAnsi="FrankRuehl" w:cs="FrankRuehl" w:hint="cs"/>
                <w:b/>
                <w:bCs/>
                <w:spacing w:val="10"/>
                <w:sz w:val="28"/>
                <w:szCs w:val="28"/>
                <w:rtl/>
              </w:rPr>
              <w:t>.</w:t>
            </w:r>
          </w:p>
        </w:tc>
        <w:tc>
          <w:tcPr>
            <w:tcW w:w="2887" w:type="pct"/>
          </w:tcPr>
          <w:p w14:paraId="6FA5FD0C" w14:textId="3B33149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הוכנר</w:t>
            </w:r>
            <w:proofErr w:type="spellEnd"/>
            <w:r w:rsidRPr="00DA41F6">
              <w:rPr>
                <w:rFonts w:ascii="FrankRuehl" w:hAnsi="FrankRuehl" w:cs="FrankRuehl"/>
                <w:b/>
                <w:bCs/>
                <w:spacing w:val="10"/>
                <w:sz w:val="28"/>
                <w:szCs w:val="28"/>
                <w:rtl/>
              </w:rPr>
              <w:t xml:space="preserve"> ענת</w:t>
            </w:r>
          </w:p>
        </w:tc>
      </w:tr>
      <w:tr w:rsidR="001E54A8" w:rsidRPr="00DA41F6" w14:paraId="55E19D75" w14:textId="77777777" w:rsidTr="00190C4A">
        <w:trPr>
          <w:cantSplit/>
        </w:trPr>
        <w:tc>
          <w:tcPr>
            <w:tcW w:w="916" w:type="pct"/>
          </w:tcPr>
          <w:p w14:paraId="176903C6"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32C2771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695F244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88</w:t>
            </w:r>
            <w:r>
              <w:rPr>
                <w:rFonts w:ascii="FrankRuehl" w:hAnsi="FrankRuehl" w:cs="FrankRuehl" w:hint="cs"/>
                <w:b/>
                <w:bCs/>
                <w:spacing w:val="10"/>
                <w:sz w:val="28"/>
                <w:szCs w:val="28"/>
                <w:rtl/>
              </w:rPr>
              <w:t>.</w:t>
            </w:r>
          </w:p>
        </w:tc>
        <w:tc>
          <w:tcPr>
            <w:tcW w:w="2887" w:type="pct"/>
          </w:tcPr>
          <w:p w14:paraId="0200058D" w14:textId="6E23923B"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גלנט</w:t>
            </w:r>
            <w:proofErr w:type="spellEnd"/>
            <w:r w:rsidRPr="00DA41F6">
              <w:rPr>
                <w:rFonts w:ascii="FrankRuehl" w:hAnsi="FrankRuehl" w:cs="FrankRuehl"/>
                <w:b/>
                <w:bCs/>
                <w:spacing w:val="10"/>
                <w:sz w:val="28"/>
                <w:szCs w:val="28"/>
                <w:rtl/>
              </w:rPr>
              <w:t xml:space="preserve"> אורית</w:t>
            </w:r>
          </w:p>
        </w:tc>
      </w:tr>
      <w:tr w:rsidR="001E54A8" w:rsidRPr="00DA41F6" w14:paraId="002F3E44" w14:textId="77777777" w:rsidTr="00190C4A">
        <w:trPr>
          <w:cantSplit/>
        </w:trPr>
        <w:tc>
          <w:tcPr>
            <w:tcW w:w="916" w:type="pct"/>
          </w:tcPr>
          <w:p w14:paraId="4B6263ED"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8A06473"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C3A521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89</w:t>
            </w:r>
            <w:r>
              <w:rPr>
                <w:rFonts w:ascii="FrankRuehl" w:hAnsi="FrankRuehl" w:cs="FrankRuehl" w:hint="cs"/>
                <w:b/>
                <w:bCs/>
                <w:spacing w:val="10"/>
                <w:sz w:val="28"/>
                <w:szCs w:val="28"/>
                <w:rtl/>
              </w:rPr>
              <w:t>.</w:t>
            </w:r>
          </w:p>
        </w:tc>
        <w:tc>
          <w:tcPr>
            <w:tcW w:w="2887" w:type="pct"/>
          </w:tcPr>
          <w:p w14:paraId="446C0CAE" w14:textId="53A8145B"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גאיל</w:t>
            </w:r>
            <w:proofErr w:type="spellEnd"/>
            <w:r w:rsidRPr="00DA41F6">
              <w:rPr>
                <w:rFonts w:ascii="FrankRuehl" w:hAnsi="FrankRuehl" w:cs="FrankRuehl"/>
                <w:b/>
                <w:bCs/>
                <w:spacing w:val="10"/>
                <w:sz w:val="28"/>
                <w:szCs w:val="28"/>
                <w:rtl/>
              </w:rPr>
              <w:t xml:space="preserve"> נחמה צפורה</w:t>
            </w:r>
          </w:p>
        </w:tc>
      </w:tr>
      <w:tr w:rsidR="001E54A8" w:rsidRPr="00DA41F6" w14:paraId="31E7EA85" w14:textId="77777777" w:rsidTr="00190C4A">
        <w:trPr>
          <w:cantSplit/>
        </w:trPr>
        <w:tc>
          <w:tcPr>
            <w:tcW w:w="916" w:type="pct"/>
          </w:tcPr>
          <w:p w14:paraId="2F745C05"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DFAF0D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3EF5C20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90</w:t>
            </w:r>
            <w:r>
              <w:rPr>
                <w:rFonts w:ascii="FrankRuehl" w:hAnsi="FrankRuehl" w:cs="FrankRuehl" w:hint="cs"/>
                <w:b/>
                <w:bCs/>
                <w:spacing w:val="10"/>
                <w:sz w:val="28"/>
                <w:szCs w:val="28"/>
                <w:rtl/>
              </w:rPr>
              <w:t>.</w:t>
            </w:r>
          </w:p>
        </w:tc>
        <w:tc>
          <w:tcPr>
            <w:tcW w:w="2887" w:type="pct"/>
          </w:tcPr>
          <w:p w14:paraId="7521EF58" w14:textId="1F183981"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גאיל</w:t>
            </w:r>
            <w:proofErr w:type="spellEnd"/>
            <w:r w:rsidRPr="00DA41F6">
              <w:rPr>
                <w:rFonts w:ascii="FrankRuehl" w:hAnsi="FrankRuehl" w:cs="FrankRuehl"/>
                <w:b/>
                <w:bCs/>
                <w:spacing w:val="10"/>
                <w:sz w:val="28"/>
                <w:szCs w:val="28"/>
                <w:rtl/>
              </w:rPr>
              <w:t xml:space="preserve"> </w:t>
            </w:r>
            <w:proofErr w:type="spellStart"/>
            <w:r w:rsidRPr="00DA41F6">
              <w:rPr>
                <w:rFonts w:ascii="FrankRuehl" w:hAnsi="FrankRuehl" w:cs="FrankRuehl"/>
                <w:b/>
                <w:bCs/>
                <w:spacing w:val="10"/>
                <w:sz w:val="28"/>
                <w:szCs w:val="28"/>
                <w:rtl/>
              </w:rPr>
              <w:t>טורטן</w:t>
            </w:r>
            <w:proofErr w:type="spellEnd"/>
            <w:r w:rsidRPr="00DA41F6">
              <w:rPr>
                <w:rFonts w:ascii="FrankRuehl" w:hAnsi="FrankRuehl" w:cs="FrankRuehl"/>
                <w:b/>
                <w:bCs/>
                <w:spacing w:val="10"/>
                <w:sz w:val="28"/>
                <w:szCs w:val="28"/>
                <w:rtl/>
              </w:rPr>
              <w:t xml:space="preserve"> גילה</w:t>
            </w:r>
          </w:p>
        </w:tc>
      </w:tr>
      <w:tr w:rsidR="001E54A8" w:rsidRPr="00DA41F6" w14:paraId="4938E742" w14:textId="77777777" w:rsidTr="00190C4A">
        <w:trPr>
          <w:cantSplit/>
        </w:trPr>
        <w:tc>
          <w:tcPr>
            <w:tcW w:w="916" w:type="pct"/>
          </w:tcPr>
          <w:p w14:paraId="291CCB5B"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50B23022"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EED6C8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91</w:t>
            </w:r>
            <w:r>
              <w:rPr>
                <w:rFonts w:ascii="FrankRuehl" w:hAnsi="FrankRuehl" w:cs="FrankRuehl" w:hint="cs"/>
                <w:b/>
                <w:bCs/>
                <w:spacing w:val="10"/>
                <w:sz w:val="28"/>
                <w:szCs w:val="28"/>
                <w:rtl/>
              </w:rPr>
              <w:t>.</w:t>
            </w:r>
          </w:p>
        </w:tc>
        <w:tc>
          <w:tcPr>
            <w:tcW w:w="2887" w:type="pct"/>
          </w:tcPr>
          <w:p w14:paraId="556971A0" w14:textId="1CC968B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 xml:space="preserve">עדן </w:t>
            </w:r>
            <w:proofErr w:type="spellStart"/>
            <w:r w:rsidRPr="00DA41F6">
              <w:rPr>
                <w:rFonts w:ascii="FrankRuehl" w:hAnsi="FrankRuehl" w:cs="FrankRuehl"/>
                <w:b/>
                <w:bCs/>
                <w:spacing w:val="10"/>
                <w:sz w:val="28"/>
                <w:szCs w:val="28"/>
                <w:rtl/>
              </w:rPr>
              <w:t>לוינסון</w:t>
            </w:r>
            <w:proofErr w:type="spellEnd"/>
            <w:r w:rsidRPr="00DA41F6">
              <w:rPr>
                <w:rFonts w:ascii="FrankRuehl" w:hAnsi="FrankRuehl" w:cs="FrankRuehl"/>
                <w:b/>
                <w:bCs/>
                <w:spacing w:val="10"/>
                <w:sz w:val="28"/>
                <w:szCs w:val="28"/>
                <w:rtl/>
              </w:rPr>
              <w:t xml:space="preserve"> שי</w:t>
            </w:r>
          </w:p>
        </w:tc>
      </w:tr>
      <w:tr w:rsidR="001E54A8" w:rsidRPr="00DA41F6" w14:paraId="4CA991D0" w14:textId="77777777" w:rsidTr="00190C4A">
        <w:trPr>
          <w:cantSplit/>
        </w:trPr>
        <w:tc>
          <w:tcPr>
            <w:tcW w:w="916" w:type="pct"/>
          </w:tcPr>
          <w:p w14:paraId="270CAA8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BF748A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8A9E975"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92</w:t>
            </w:r>
            <w:r>
              <w:rPr>
                <w:rFonts w:ascii="FrankRuehl" w:hAnsi="FrankRuehl" w:cs="FrankRuehl" w:hint="cs"/>
                <w:b/>
                <w:bCs/>
                <w:spacing w:val="10"/>
                <w:sz w:val="28"/>
                <w:szCs w:val="28"/>
                <w:rtl/>
              </w:rPr>
              <w:t>.</w:t>
            </w:r>
          </w:p>
        </w:tc>
        <w:tc>
          <w:tcPr>
            <w:tcW w:w="2887" w:type="pct"/>
          </w:tcPr>
          <w:p w14:paraId="396E0459" w14:textId="320BC020"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 xml:space="preserve">עדן </w:t>
            </w:r>
            <w:proofErr w:type="spellStart"/>
            <w:r w:rsidRPr="00DA41F6">
              <w:rPr>
                <w:rFonts w:ascii="FrankRuehl" w:hAnsi="FrankRuehl" w:cs="FrankRuehl"/>
                <w:b/>
                <w:bCs/>
                <w:spacing w:val="10"/>
                <w:sz w:val="28"/>
                <w:szCs w:val="28"/>
                <w:rtl/>
              </w:rPr>
              <w:t>לוינסון</w:t>
            </w:r>
            <w:proofErr w:type="spellEnd"/>
            <w:r w:rsidRPr="00DA41F6">
              <w:rPr>
                <w:rFonts w:ascii="FrankRuehl" w:hAnsi="FrankRuehl" w:cs="FrankRuehl"/>
                <w:b/>
                <w:bCs/>
                <w:spacing w:val="10"/>
                <w:sz w:val="28"/>
                <w:szCs w:val="28"/>
                <w:rtl/>
              </w:rPr>
              <w:t xml:space="preserve"> עמית</w:t>
            </w:r>
          </w:p>
        </w:tc>
      </w:tr>
      <w:tr w:rsidR="001E54A8" w:rsidRPr="00DA41F6" w14:paraId="630339A9" w14:textId="77777777" w:rsidTr="00190C4A">
        <w:trPr>
          <w:cantSplit/>
        </w:trPr>
        <w:tc>
          <w:tcPr>
            <w:tcW w:w="916" w:type="pct"/>
          </w:tcPr>
          <w:p w14:paraId="204BBD58"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4AB9836"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15FB0EC9"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93</w:t>
            </w:r>
            <w:r>
              <w:rPr>
                <w:rFonts w:ascii="FrankRuehl" w:hAnsi="FrankRuehl" w:cs="FrankRuehl" w:hint="cs"/>
                <w:b/>
                <w:bCs/>
                <w:spacing w:val="10"/>
                <w:sz w:val="28"/>
                <w:szCs w:val="28"/>
                <w:rtl/>
              </w:rPr>
              <w:t>.</w:t>
            </w:r>
          </w:p>
        </w:tc>
        <w:tc>
          <w:tcPr>
            <w:tcW w:w="2887" w:type="pct"/>
          </w:tcPr>
          <w:p w14:paraId="5B72ED37" w14:textId="0DF88CED"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ורוצלבסקי</w:t>
            </w:r>
            <w:proofErr w:type="spellEnd"/>
            <w:r w:rsidRPr="00DA41F6">
              <w:rPr>
                <w:rFonts w:ascii="FrankRuehl" w:hAnsi="FrankRuehl" w:cs="FrankRuehl"/>
                <w:b/>
                <w:bCs/>
                <w:spacing w:val="10"/>
                <w:sz w:val="28"/>
                <w:szCs w:val="28"/>
                <w:rtl/>
              </w:rPr>
              <w:t xml:space="preserve"> אביבה</w:t>
            </w:r>
          </w:p>
        </w:tc>
      </w:tr>
      <w:tr w:rsidR="001E54A8" w:rsidRPr="00DA41F6" w14:paraId="3F093661" w14:textId="77777777" w:rsidTr="00190C4A">
        <w:trPr>
          <w:cantSplit/>
        </w:trPr>
        <w:tc>
          <w:tcPr>
            <w:tcW w:w="916" w:type="pct"/>
          </w:tcPr>
          <w:p w14:paraId="0DC7EAB4"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4983BADB"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DA437A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94</w:t>
            </w:r>
            <w:r>
              <w:rPr>
                <w:rFonts w:ascii="FrankRuehl" w:hAnsi="FrankRuehl" w:cs="FrankRuehl" w:hint="cs"/>
                <w:b/>
                <w:bCs/>
                <w:spacing w:val="10"/>
                <w:sz w:val="28"/>
                <w:szCs w:val="28"/>
                <w:rtl/>
              </w:rPr>
              <w:t>.</w:t>
            </w:r>
          </w:p>
        </w:tc>
        <w:tc>
          <w:tcPr>
            <w:tcW w:w="2887" w:type="pct"/>
          </w:tcPr>
          <w:p w14:paraId="7FF6EDAE" w14:textId="29EC8FA9"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roofErr w:type="spellStart"/>
            <w:r w:rsidRPr="00DA41F6">
              <w:rPr>
                <w:rFonts w:ascii="FrankRuehl" w:hAnsi="FrankRuehl" w:cs="FrankRuehl"/>
                <w:b/>
                <w:bCs/>
                <w:spacing w:val="10"/>
                <w:sz w:val="28"/>
                <w:szCs w:val="28"/>
                <w:rtl/>
              </w:rPr>
              <w:t>ורוצלבסקי</w:t>
            </w:r>
            <w:proofErr w:type="spellEnd"/>
            <w:r w:rsidRPr="00DA41F6">
              <w:rPr>
                <w:rFonts w:ascii="FrankRuehl" w:hAnsi="FrankRuehl" w:cs="FrankRuehl"/>
                <w:b/>
                <w:bCs/>
                <w:spacing w:val="10"/>
                <w:sz w:val="28"/>
                <w:szCs w:val="28"/>
                <w:rtl/>
              </w:rPr>
              <w:t xml:space="preserve"> דב</w:t>
            </w:r>
          </w:p>
        </w:tc>
      </w:tr>
      <w:tr w:rsidR="001E54A8" w:rsidRPr="00DA41F6" w14:paraId="44A85337" w14:textId="77777777" w:rsidTr="00190C4A">
        <w:trPr>
          <w:cantSplit/>
        </w:trPr>
        <w:tc>
          <w:tcPr>
            <w:tcW w:w="916" w:type="pct"/>
          </w:tcPr>
          <w:p w14:paraId="5F77FEF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197DB190"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061194A4"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2887" w:type="pct"/>
          </w:tcPr>
          <w:p w14:paraId="6B801B50" w14:textId="3618FFFF" w:rsidR="001E54A8" w:rsidRDefault="001E54A8" w:rsidP="00FB60F8">
            <w:pPr>
              <w:spacing w:before="100" w:beforeAutospacing="1" w:after="100" w:afterAutospacing="1" w:line="276" w:lineRule="auto"/>
              <w:rPr>
                <w:rFonts w:ascii="FrankRuehl" w:hAnsi="FrankRuehl" w:cs="FrankRuehl"/>
                <w:spacing w:val="10"/>
                <w:sz w:val="28"/>
                <w:szCs w:val="28"/>
              </w:rPr>
            </w:pPr>
            <w:r w:rsidRPr="00DA41F6">
              <w:rPr>
                <w:rFonts w:ascii="FrankRuehl" w:hAnsi="FrankRuehl" w:cs="FrankRuehl"/>
                <w:spacing w:val="10"/>
                <w:sz w:val="28"/>
                <w:szCs w:val="28"/>
                <w:rtl/>
              </w:rPr>
              <w:t>באמצעות ב"כ: עו"ד אהרון גיא</w:t>
            </w:r>
            <w:r w:rsidRPr="00DA41F6">
              <w:rPr>
                <w:rFonts w:ascii="FrankRuehl" w:hAnsi="FrankRuehl" w:cs="FrankRuehl"/>
                <w:spacing w:val="10"/>
                <w:sz w:val="28"/>
                <w:szCs w:val="28"/>
              </w:rPr>
              <w:br/>
            </w:r>
            <w:r w:rsidRPr="00DA41F6">
              <w:rPr>
                <w:rFonts w:ascii="FrankRuehl" w:hAnsi="FrankRuehl" w:cs="FrankRuehl"/>
                <w:spacing w:val="10"/>
                <w:sz w:val="28"/>
                <w:szCs w:val="28"/>
                <w:rtl/>
              </w:rPr>
              <w:t>הארבעה 28, תל אביב - יפו</w:t>
            </w:r>
            <w:r w:rsidRPr="00DA41F6">
              <w:rPr>
                <w:rFonts w:ascii="FrankRuehl" w:hAnsi="FrankRuehl" w:cs="FrankRuehl"/>
                <w:spacing w:val="10"/>
                <w:sz w:val="28"/>
                <w:szCs w:val="28"/>
              </w:rPr>
              <w:br/>
            </w:r>
            <w:r w:rsidRPr="00DA41F6">
              <w:rPr>
                <w:rFonts w:ascii="FrankRuehl" w:hAnsi="FrankRuehl" w:cs="FrankRuehl"/>
                <w:spacing w:val="10"/>
                <w:sz w:val="28"/>
                <w:szCs w:val="28"/>
                <w:rtl/>
              </w:rPr>
              <w:t xml:space="preserve">טל':0523611596 </w:t>
            </w:r>
            <w:r w:rsidRPr="00DA41F6">
              <w:rPr>
                <w:rFonts w:ascii="FrankRuehl" w:hAnsi="FrankRuehl" w:cs="FrankRuehl"/>
                <w:spacing w:val="10"/>
                <w:sz w:val="28"/>
                <w:szCs w:val="28"/>
              </w:rPr>
              <w:br/>
            </w:r>
            <w:r>
              <w:rPr>
                <w:rFonts w:ascii="FrankRuehl" w:hAnsi="FrankRuehl" w:cs="FrankRuehl" w:hint="cs"/>
                <w:spacing w:val="10"/>
                <w:sz w:val="28"/>
                <w:szCs w:val="28"/>
                <w:rtl/>
              </w:rPr>
              <w:t xml:space="preserve">דוא"ל: </w:t>
            </w:r>
            <w:r w:rsidRPr="00435184">
              <w:rPr>
                <w:rFonts w:ascii="FrankRuehl" w:hAnsi="FrankRuehl" w:cs="FrankRuehl"/>
                <w:spacing w:val="10"/>
                <w:sz w:val="28"/>
                <w:szCs w:val="28"/>
              </w:rPr>
              <w:t>guylaw@outlook.com</w:t>
            </w:r>
          </w:p>
          <w:p w14:paraId="2CA4ADB2" w14:textId="77777777" w:rsidR="001E54A8" w:rsidRPr="00447505" w:rsidRDefault="001E54A8" w:rsidP="00FB60F8">
            <w:pPr>
              <w:spacing w:before="100" w:beforeAutospacing="1" w:after="100" w:afterAutospacing="1" w:line="276" w:lineRule="auto"/>
              <w:rPr>
                <w:rFonts w:ascii="FrankRuehl" w:hAnsi="FrankRuehl" w:cs="FrankRuehl"/>
                <w:spacing w:val="10"/>
                <w:sz w:val="28"/>
                <w:szCs w:val="28"/>
              </w:rPr>
            </w:pPr>
          </w:p>
        </w:tc>
      </w:tr>
      <w:tr w:rsidR="001E54A8" w:rsidRPr="00DA41F6" w14:paraId="5C8A3EC6" w14:textId="77777777" w:rsidTr="00190C4A">
        <w:trPr>
          <w:cantSplit/>
        </w:trPr>
        <w:tc>
          <w:tcPr>
            <w:tcW w:w="916" w:type="pct"/>
          </w:tcPr>
          <w:p w14:paraId="088D3EC0"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p>
        </w:tc>
        <w:tc>
          <w:tcPr>
            <w:tcW w:w="845" w:type="pct"/>
          </w:tcPr>
          <w:p w14:paraId="2DACF01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5E837FDD"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r w:rsidRPr="00DA41F6">
              <w:rPr>
                <w:rFonts w:ascii="FrankRuehl" w:hAnsi="FrankRuehl" w:cs="FrankRuehl"/>
                <w:b/>
                <w:bCs/>
                <w:spacing w:val="10"/>
                <w:sz w:val="28"/>
                <w:szCs w:val="28"/>
                <w:rtl/>
              </w:rPr>
              <w:t>נגד</w:t>
            </w:r>
            <w:r w:rsidRPr="00DA41F6">
              <w:rPr>
                <w:rFonts w:ascii="FrankRuehl" w:hAnsi="FrankRuehl" w:cs="FrankRuehl"/>
                <w:b/>
                <w:bCs/>
                <w:spacing w:val="10"/>
                <w:sz w:val="28"/>
                <w:szCs w:val="28"/>
              </w:rPr>
              <w:br/>
            </w:r>
          </w:p>
        </w:tc>
        <w:tc>
          <w:tcPr>
            <w:tcW w:w="2887" w:type="pct"/>
          </w:tcPr>
          <w:p w14:paraId="75CD357F" w14:textId="7777777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
        </w:tc>
      </w:tr>
      <w:tr w:rsidR="001E54A8" w:rsidRPr="00DA41F6" w14:paraId="457C91C7" w14:textId="77777777" w:rsidTr="00190C4A">
        <w:trPr>
          <w:cantSplit/>
        </w:trPr>
        <w:tc>
          <w:tcPr>
            <w:tcW w:w="916" w:type="pct"/>
          </w:tcPr>
          <w:p w14:paraId="3E9712AA" w14:textId="77777777" w:rsidR="001E54A8" w:rsidRPr="00DA41F6" w:rsidRDefault="001E54A8" w:rsidP="00FB60F8">
            <w:pPr>
              <w:spacing w:before="100" w:beforeAutospacing="1" w:after="100" w:afterAutospacing="1" w:line="276" w:lineRule="auto"/>
              <w:rPr>
                <w:rFonts w:ascii="FrankRuehl" w:hAnsi="FrankRuehl" w:cs="FrankRuehl"/>
                <w:b/>
                <w:bCs/>
                <w:spacing w:val="10"/>
                <w:sz w:val="28"/>
                <w:szCs w:val="28"/>
                <w:rtl/>
              </w:rPr>
            </w:pPr>
            <w:r>
              <w:rPr>
                <w:rFonts w:ascii="FrankRuehl" w:hAnsi="FrankRuehl" w:cs="FrankRuehl" w:hint="cs"/>
                <w:b/>
                <w:bCs/>
                <w:spacing w:val="10"/>
                <w:sz w:val="28"/>
                <w:szCs w:val="28"/>
                <w:rtl/>
              </w:rPr>
              <w:lastRenderedPageBreak/>
              <w:t>ה</w:t>
            </w:r>
            <w:r w:rsidRPr="00DA41F6">
              <w:rPr>
                <w:rFonts w:ascii="FrankRuehl" w:hAnsi="FrankRuehl" w:cs="FrankRuehl"/>
                <w:b/>
                <w:bCs/>
                <w:spacing w:val="10"/>
                <w:sz w:val="28"/>
                <w:szCs w:val="28"/>
                <w:rtl/>
              </w:rPr>
              <w:t>נתבע</w:t>
            </w:r>
            <w:r>
              <w:rPr>
                <w:rFonts w:ascii="FrankRuehl" w:hAnsi="FrankRuehl" w:cs="FrankRuehl" w:hint="cs"/>
                <w:b/>
                <w:bCs/>
                <w:spacing w:val="10"/>
                <w:sz w:val="28"/>
                <w:szCs w:val="28"/>
                <w:rtl/>
              </w:rPr>
              <w:t>:</w:t>
            </w:r>
          </w:p>
        </w:tc>
        <w:tc>
          <w:tcPr>
            <w:tcW w:w="845" w:type="pct"/>
          </w:tcPr>
          <w:p w14:paraId="44B3CA57"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352" w:type="pct"/>
          </w:tcPr>
          <w:p w14:paraId="4066497E" w14:textId="77777777" w:rsidR="001E54A8" w:rsidRPr="00DA41F6" w:rsidRDefault="001E54A8" w:rsidP="00FB60F8">
            <w:pPr>
              <w:spacing w:before="100" w:beforeAutospacing="1" w:after="100" w:afterAutospacing="1"/>
              <w:rPr>
                <w:rFonts w:ascii="FrankRuehl" w:hAnsi="FrankRuehl" w:cs="FrankRuehl"/>
                <w:b/>
                <w:bCs/>
                <w:spacing w:val="10"/>
                <w:sz w:val="28"/>
                <w:szCs w:val="28"/>
              </w:rPr>
            </w:pPr>
          </w:p>
        </w:tc>
        <w:tc>
          <w:tcPr>
            <w:tcW w:w="2887" w:type="pct"/>
          </w:tcPr>
          <w:p w14:paraId="2F1E311B" w14:textId="386E74CA" w:rsidR="001E54A8" w:rsidRDefault="001E54A8" w:rsidP="00FB60F8">
            <w:pPr>
              <w:spacing w:before="100" w:beforeAutospacing="1" w:after="100" w:afterAutospacing="1" w:line="276" w:lineRule="auto"/>
              <w:rPr>
                <w:rFonts w:ascii="FrankRuehl" w:hAnsi="FrankRuehl" w:cs="FrankRuehl"/>
                <w:spacing w:val="10"/>
                <w:sz w:val="28"/>
                <w:szCs w:val="28"/>
                <w:rtl/>
              </w:rPr>
            </w:pPr>
            <w:r w:rsidRPr="00DA41F6">
              <w:rPr>
                <w:rFonts w:ascii="FrankRuehl" w:hAnsi="FrankRuehl" w:cs="FrankRuehl"/>
                <w:b/>
                <w:bCs/>
                <w:spacing w:val="10"/>
                <w:sz w:val="28"/>
                <w:szCs w:val="28"/>
                <w:rtl/>
              </w:rPr>
              <w:t>שמחוני יצחק</w:t>
            </w:r>
            <w:r w:rsidRPr="00DA41F6">
              <w:rPr>
                <w:rFonts w:ascii="FrankRuehl" w:hAnsi="FrankRuehl" w:cs="FrankRuehl"/>
                <w:spacing w:val="10"/>
                <w:sz w:val="28"/>
                <w:szCs w:val="28"/>
              </w:rPr>
              <w:br/>
            </w:r>
            <w:r w:rsidRPr="00DA41F6">
              <w:rPr>
                <w:rFonts w:ascii="FrankRuehl" w:hAnsi="FrankRuehl" w:cs="FrankRuehl"/>
                <w:spacing w:val="10"/>
                <w:sz w:val="28"/>
                <w:szCs w:val="28"/>
                <w:rtl/>
              </w:rPr>
              <w:t xml:space="preserve">פנקס 7, תל אביב </w:t>
            </w:r>
            <w:r>
              <w:rPr>
                <w:rFonts w:ascii="FrankRuehl" w:hAnsi="FrankRuehl" w:cs="FrankRuehl" w:hint="cs"/>
                <w:spacing w:val="10"/>
                <w:sz w:val="28"/>
                <w:szCs w:val="28"/>
                <w:rtl/>
              </w:rPr>
              <w:t>-</w:t>
            </w:r>
            <w:r w:rsidRPr="00DA41F6">
              <w:rPr>
                <w:rFonts w:ascii="FrankRuehl" w:hAnsi="FrankRuehl" w:cs="FrankRuehl"/>
                <w:spacing w:val="10"/>
                <w:sz w:val="28"/>
                <w:szCs w:val="28"/>
                <w:rtl/>
              </w:rPr>
              <w:t xml:space="preserve"> יפו</w:t>
            </w:r>
          </w:p>
          <w:p w14:paraId="344E937A" w14:textId="77777777" w:rsidR="001E54A8" w:rsidRPr="00DA41F6" w:rsidRDefault="001E54A8" w:rsidP="00FB60F8">
            <w:pPr>
              <w:spacing w:before="100" w:beforeAutospacing="1" w:after="100" w:afterAutospacing="1" w:line="276" w:lineRule="auto"/>
              <w:rPr>
                <w:rFonts w:ascii="FrankRuehl" w:hAnsi="FrankRuehl" w:cs="FrankRuehl"/>
                <w:spacing w:val="10"/>
                <w:sz w:val="28"/>
                <w:szCs w:val="28"/>
                <w:rtl/>
              </w:rPr>
            </w:pPr>
          </w:p>
        </w:tc>
      </w:tr>
    </w:tbl>
    <w:p w14:paraId="56F14CB1" w14:textId="77777777" w:rsidR="001E54A8" w:rsidRPr="00236C1B" w:rsidRDefault="001E54A8" w:rsidP="001453AF">
      <w:pPr>
        <w:suppressLineNumbers/>
        <w:spacing w:after="120" w:line="360" w:lineRule="auto"/>
        <w:ind w:left="-198"/>
        <w:contextualSpacing w:val="0"/>
        <w:jc w:val="center"/>
        <w:outlineLvl w:val="0"/>
        <w:rPr>
          <w:rFonts w:ascii="FrankRuehl" w:hAnsi="FrankRuehl" w:cs="FrankRuehl"/>
          <w:b/>
          <w:bCs/>
          <w:spacing w:val="10"/>
          <w:sz w:val="48"/>
          <w:szCs w:val="48"/>
          <w:u w:val="single"/>
          <w:rtl/>
        </w:rPr>
      </w:pPr>
      <w:r>
        <w:rPr>
          <w:rFonts w:ascii="FrankRuehl" w:hAnsi="FrankRuehl" w:cs="FrankRuehl" w:hint="cs"/>
          <w:b/>
          <w:bCs/>
          <w:spacing w:val="10"/>
          <w:sz w:val="48"/>
          <w:szCs w:val="48"/>
          <w:u w:val="single"/>
          <w:rtl/>
        </w:rPr>
        <w:t>החלטה</w:t>
      </w:r>
    </w:p>
    <w:p w14:paraId="0218147F" w14:textId="77777777" w:rsidR="001E54A8" w:rsidRPr="00A75F9A"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sidRPr="00A75F9A">
        <w:rPr>
          <w:rFonts w:cs="FrankRuehl" w:hint="cs"/>
          <w:spacing w:val="10"/>
          <w:sz w:val="28"/>
          <w:szCs w:val="28"/>
          <w:rtl/>
        </w:rPr>
        <w:t>בקשה למתן פס</w:t>
      </w:r>
      <w:r>
        <w:rPr>
          <w:rFonts w:cs="FrankRuehl" w:hint="cs"/>
          <w:spacing w:val="10"/>
          <w:sz w:val="28"/>
          <w:szCs w:val="28"/>
          <w:rtl/>
        </w:rPr>
        <w:t>ק דין בהעדר הגנה</w:t>
      </w:r>
      <w:r w:rsidRPr="00A75F9A">
        <w:rPr>
          <w:rFonts w:cs="FrankRuehl" w:hint="cs"/>
          <w:spacing w:val="10"/>
          <w:sz w:val="28"/>
          <w:szCs w:val="28"/>
          <w:rtl/>
        </w:rPr>
        <w:t>.</w:t>
      </w:r>
    </w:p>
    <w:p w14:paraId="70D6F8B7" w14:textId="77777777" w:rsidR="001E54A8" w:rsidRPr="00397A00"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עניינה של התביעה במתן</w:t>
      </w:r>
      <w:r w:rsidRPr="00397A00">
        <w:rPr>
          <w:rFonts w:cs="FrankRuehl" w:hint="cs"/>
          <w:spacing w:val="10"/>
          <w:sz w:val="28"/>
          <w:szCs w:val="28"/>
          <w:rtl/>
        </w:rPr>
        <w:t xml:space="preserve"> צו</w:t>
      </w:r>
      <w:r>
        <w:rPr>
          <w:rFonts w:cs="FrankRuehl" w:hint="cs"/>
          <w:spacing w:val="10"/>
          <w:sz w:val="28"/>
          <w:szCs w:val="28"/>
          <w:rtl/>
        </w:rPr>
        <w:t xml:space="preserve"> </w:t>
      </w:r>
      <w:r w:rsidRPr="00397A00">
        <w:rPr>
          <w:rFonts w:cs="FrankRuehl" w:hint="cs"/>
          <w:spacing w:val="10"/>
          <w:sz w:val="28"/>
          <w:szCs w:val="28"/>
          <w:rtl/>
        </w:rPr>
        <w:t>המאשר ביצוע עבודות</w:t>
      </w:r>
      <w:r>
        <w:rPr>
          <w:rFonts w:cs="FrankRuehl" w:hint="cs"/>
          <w:spacing w:val="10"/>
          <w:sz w:val="28"/>
          <w:szCs w:val="28"/>
          <w:rtl/>
        </w:rPr>
        <w:t xml:space="preserve"> מסוג הריסה ובניה</w:t>
      </w:r>
      <w:r w:rsidRPr="00397A00">
        <w:rPr>
          <w:rFonts w:cs="FrankRuehl" w:hint="cs"/>
          <w:spacing w:val="10"/>
          <w:sz w:val="28"/>
          <w:szCs w:val="28"/>
          <w:rtl/>
        </w:rPr>
        <w:t xml:space="preserve"> ברכוש משותף בבית משותף על פי תמ"א 38 (תכנית </w:t>
      </w:r>
      <w:proofErr w:type="spellStart"/>
      <w:r w:rsidRPr="00397A00">
        <w:rPr>
          <w:rFonts w:cs="FrankRuehl" w:hint="cs"/>
          <w:spacing w:val="10"/>
          <w:sz w:val="28"/>
          <w:szCs w:val="28"/>
          <w:rtl/>
        </w:rPr>
        <w:t>מיתאר</w:t>
      </w:r>
      <w:proofErr w:type="spellEnd"/>
      <w:r w:rsidRPr="00397A00">
        <w:rPr>
          <w:rFonts w:cs="FrankRuehl" w:hint="cs"/>
          <w:spacing w:val="10"/>
          <w:sz w:val="28"/>
          <w:szCs w:val="28"/>
          <w:rtl/>
        </w:rPr>
        <w:t xml:space="preserve"> ארצית לחיזוק מבנים קיימים מפני רעידות אדמה), בהתאם להוראת סעיף 5</w:t>
      </w:r>
      <w:r>
        <w:rPr>
          <w:rFonts w:cs="FrankRuehl" w:hint="cs"/>
          <w:spacing w:val="10"/>
          <w:sz w:val="28"/>
          <w:szCs w:val="28"/>
          <w:rtl/>
        </w:rPr>
        <w:t>א</w:t>
      </w:r>
      <w:r w:rsidRPr="00397A00">
        <w:rPr>
          <w:rFonts w:cs="FrankRuehl" w:hint="cs"/>
          <w:spacing w:val="10"/>
          <w:sz w:val="28"/>
          <w:szCs w:val="28"/>
          <w:rtl/>
        </w:rPr>
        <w:t xml:space="preserve"> לחוק המקרקעין (חיזוק בתים משותפים מפני רעידות אדמה), תשס"ח-2008.</w:t>
      </w:r>
    </w:p>
    <w:p w14:paraId="0210879D" w14:textId="77777777" w:rsidR="001E54A8" w:rsidRPr="00C0032A"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sidRPr="00C0032A">
        <w:rPr>
          <w:rFonts w:cs="FrankRuehl" w:hint="cs"/>
          <w:spacing w:val="10"/>
          <w:sz w:val="28"/>
          <w:szCs w:val="28"/>
          <w:rtl/>
        </w:rPr>
        <w:t xml:space="preserve">הצדדים לתביעה הם בעלים של דירות בבית משותף ברחוב </w:t>
      </w:r>
      <w:r>
        <w:rPr>
          <w:rFonts w:cs="FrankRuehl" w:hint="cs"/>
          <w:spacing w:val="10"/>
          <w:sz w:val="28"/>
          <w:szCs w:val="28"/>
          <w:rtl/>
        </w:rPr>
        <w:t>מרים החשמונאית 2, 4 ו-6 בתל אביב</w:t>
      </w:r>
      <w:r w:rsidRPr="00C0032A">
        <w:rPr>
          <w:rFonts w:cs="FrankRuehl" w:hint="cs"/>
          <w:spacing w:val="10"/>
          <w:sz w:val="28"/>
          <w:szCs w:val="28"/>
          <w:rtl/>
        </w:rPr>
        <w:t>, הרשום בפנקס הבתים המשותפים חלק</w:t>
      </w:r>
      <w:r>
        <w:rPr>
          <w:rFonts w:cs="FrankRuehl" w:hint="cs"/>
          <w:spacing w:val="10"/>
          <w:sz w:val="28"/>
          <w:szCs w:val="28"/>
          <w:rtl/>
        </w:rPr>
        <w:t>ות</w:t>
      </w:r>
      <w:r w:rsidRPr="00C0032A">
        <w:rPr>
          <w:rFonts w:cs="FrankRuehl" w:hint="cs"/>
          <w:spacing w:val="10"/>
          <w:sz w:val="28"/>
          <w:szCs w:val="28"/>
          <w:rtl/>
        </w:rPr>
        <w:t xml:space="preserve"> </w:t>
      </w:r>
      <w:r>
        <w:rPr>
          <w:rFonts w:cs="FrankRuehl" w:hint="cs"/>
          <w:spacing w:val="10"/>
          <w:sz w:val="28"/>
          <w:szCs w:val="28"/>
          <w:rtl/>
        </w:rPr>
        <w:t>991, 992 ו-994 בגוש 6212</w:t>
      </w:r>
      <w:r w:rsidRPr="00C0032A">
        <w:rPr>
          <w:rFonts w:cs="FrankRuehl" w:hint="cs"/>
          <w:spacing w:val="10"/>
          <w:sz w:val="28"/>
          <w:szCs w:val="28"/>
          <w:rtl/>
        </w:rPr>
        <w:t xml:space="preserve"> (להלן - </w:t>
      </w:r>
      <w:r w:rsidRPr="00C0032A">
        <w:rPr>
          <w:rFonts w:cs="FrankRuehl" w:hint="cs"/>
          <w:b/>
          <w:bCs/>
          <w:spacing w:val="10"/>
          <w:sz w:val="28"/>
          <w:szCs w:val="28"/>
          <w:rtl/>
        </w:rPr>
        <w:t>"הבית המשותף"</w:t>
      </w:r>
      <w:r w:rsidRPr="00C0032A">
        <w:rPr>
          <w:rFonts w:cs="FrankRuehl" w:hint="cs"/>
          <w:spacing w:val="10"/>
          <w:sz w:val="28"/>
          <w:szCs w:val="28"/>
          <w:rtl/>
        </w:rPr>
        <w:t>). הבית המשותף מורכב מ</w:t>
      </w:r>
      <w:r>
        <w:rPr>
          <w:rFonts w:cs="FrankRuehl" w:hint="cs"/>
          <w:spacing w:val="10"/>
          <w:sz w:val="28"/>
          <w:szCs w:val="28"/>
          <w:rtl/>
        </w:rPr>
        <w:t>-3 בניינים וכולל 72</w:t>
      </w:r>
      <w:r w:rsidRPr="00C0032A">
        <w:rPr>
          <w:rFonts w:cs="FrankRuehl" w:hint="cs"/>
          <w:spacing w:val="10"/>
          <w:sz w:val="28"/>
          <w:szCs w:val="28"/>
          <w:rtl/>
        </w:rPr>
        <w:t xml:space="preserve"> דירות</w:t>
      </w:r>
      <w:r>
        <w:rPr>
          <w:rFonts w:cs="FrankRuehl" w:hint="cs"/>
          <w:spacing w:val="10"/>
          <w:sz w:val="28"/>
          <w:szCs w:val="28"/>
          <w:rtl/>
        </w:rPr>
        <w:t>.</w:t>
      </w:r>
    </w:p>
    <w:p w14:paraId="4F2F3148" w14:textId="77777777" w:rsidR="001E54A8"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התובעים הם בעלים של 68 דירות בבית המשותף </w:t>
      </w:r>
      <w:r w:rsidRPr="00527A77">
        <w:rPr>
          <w:rFonts w:cs="FrankRuehl" w:hint="cs"/>
          <w:spacing w:val="10"/>
          <w:sz w:val="28"/>
          <w:szCs w:val="28"/>
          <w:rtl/>
        </w:rPr>
        <w:t xml:space="preserve">(להלן - </w:t>
      </w:r>
      <w:r w:rsidRPr="00527A77">
        <w:rPr>
          <w:rFonts w:cs="FrankRuehl" w:hint="cs"/>
          <w:b/>
          <w:bCs/>
          <w:spacing w:val="10"/>
          <w:sz w:val="28"/>
          <w:szCs w:val="28"/>
          <w:rtl/>
        </w:rPr>
        <w:t>"</w:t>
      </w:r>
      <w:r>
        <w:rPr>
          <w:rFonts w:cs="FrankRuehl" w:hint="cs"/>
          <w:b/>
          <w:bCs/>
          <w:spacing w:val="10"/>
          <w:sz w:val="28"/>
          <w:szCs w:val="28"/>
          <w:rtl/>
        </w:rPr>
        <w:t>התובעים</w:t>
      </w:r>
      <w:r w:rsidRPr="00527A77">
        <w:rPr>
          <w:rFonts w:cs="FrankRuehl" w:hint="cs"/>
          <w:b/>
          <w:bCs/>
          <w:spacing w:val="10"/>
          <w:sz w:val="28"/>
          <w:szCs w:val="28"/>
          <w:rtl/>
        </w:rPr>
        <w:t>"</w:t>
      </w:r>
      <w:r w:rsidRPr="00527A77">
        <w:rPr>
          <w:rFonts w:cs="FrankRuehl" w:hint="cs"/>
          <w:spacing w:val="10"/>
          <w:sz w:val="28"/>
          <w:szCs w:val="28"/>
          <w:rtl/>
        </w:rPr>
        <w:t>)</w:t>
      </w:r>
      <w:r>
        <w:rPr>
          <w:rFonts w:cs="FrankRuehl" w:hint="cs"/>
          <w:spacing w:val="10"/>
          <w:sz w:val="28"/>
          <w:szCs w:val="28"/>
          <w:rtl/>
        </w:rPr>
        <w:t xml:space="preserve">. </w:t>
      </w:r>
    </w:p>
    <w:p w14:paraId="6082672E" w14:textId="77777777" w:rsidR="001E54A8"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הנתבע, יצחק שמחוני (להלן - </w:t>
      </w:r>
      <w:r w:rsidRPr="00527A77">
        <w:rPr>
          <w:rFonts w:cs="FrankRuehl" w:hint="cs"/>
          <w:b/>
          <w:bCs/>
          <w:spacing w:val="10"/>
          <w:sz w:val="28"/>
          <w:szCs w:val="28"/>
          <w:rtl/>
        </w:rPr>
        <w:t>"הנתבע"</w:t>
      </w:r>
      <w:r>
        <w:rPr>
          <w:rFonts w:cs="FrankRuehl" w:hint="cs"/>
          <w:spacing w:val="10"/>
          <w:sz w:val="28"/>
          <w:szCs w:val="28"/>
          <w:rtl/>
        </w:rPr>
        <w:t xml:space="preserve">), הוא יורש המנוחה מרים שמחוני ז"ל הרשומה בעלים של דירה בבית המשותף, הרשומה בפנקס הבתים המשותפים חלקת משנה 69 </w:t>
      </w:r>
      <w:r w:rsidRPr="00162CD9">
        <w:rPr>
          <w:rFonts w:cs="FrankRuehl" w:hint="cs"/>
          <w:spacing w:val="10"/>
          <w:sz w:val="28"/>
          <w:szCs w:val="28"/>
          <w:rtl/>
        </w:rPr>
        <w:t xml:space="preserve">(להלן - </w:t>
      </w:r>
      <w:r w:rsidRPr="00162CD9">
        <w:rPr>
          <w:rFonts w:cs="FrankRuehl" w:hint="cs"/>
          <w:b/>
          <w:bCs/>
          <w:spacing w:val="10"/>
          <w:sz w:val="28"/>
          <w:szCs w:val="28"/>
          <w:rtl/>
        </w:rPr>
        <w:t>"</w:t>
      </w:r>
      <w:r>
        <w:rPr>
          <w:rFonts w:cs="FrankRuehl" w:hint="cs"/>
          <w:b/>
          <w:bCs/>
          <w:spacing w:val="10"/>
          <w:sz w:val="28"/>
          <w:szCs w:val="28"/>
          <w:rtl/>
        </w:rPr>
        <w:t>הדירה</w:t>
      </w:r>
      <w:r w:rsidRPr="00162CD9">
        <w:rPr>
          <w:rFonts w:cs="FrankRuehl" w:hint="cs"/>
          <w:b/>
          <w:bCs/>
          <w:spacing w:val="10"/>
          <w:sz w:val="28"/>
          <w:szCs w:val="28"/>
          <w:rtl/>
        </w:rPr>
        <w:t>"</w:t>
      </w:r>
      <w:r w:rsidRPr="00162CD9">
        <w:rPr>
          <w:rFonts w:cs="FrankRuehl" w:hint="cs"/>
          <w:spacing w:val="10"/>
          <w:sz w:val="28"/>
          <w:szCs w:val="28"/>
          <w:rtl/>
        </w:rPr>
        <w:t>)</w:t>
      </w:r>
      <w:r>
        <w:rPr>
          <w:rFonts w:cs="FrankRuehl" w:hint="cs"/>
          <w:spacing w:val="10"/>
          <w:sz w:val="28"/>
          <w:szCs w:val="28"/>
          <w:rtl/>
        </w:rPr>
        <w:t>, כנתמך בצו קיום צוואה מיום 21.1.2015, אשר צורף נספח ג' לכתב התביעה.</w:t>
      </w:r>
    </w:p>
    <w:p w14:paraId="05BD4042" w14:textId="77777777" w:rsidR="001E54A8" w:rsidRPr="003779ED"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sidRPr="003779ED">
        <w:rPr>
          <w:rFonts w:cs="FrankRuehl" w:hint="cs"/>
          <w:spacing w:val="10"/>
          <w:sz w:val="28"/>
          <w:szCs w:val="28"/>
          <w:rtl/>
        </w:rPr>
        <w:t xml:space="preserve">ביום 5.9.2021 התקשרו התובעים עם חברת </w:t>
      </w:r>
      <w:proofErr w:type="spellStart"/>
      <w:r w:rsidRPr="003779ED">
        <w:rPr>
          <w:rFonts w:cs="FrankRuehl" w:hint="cs"/>
          <w:spacing w:val="10"/>
          <w:sz w:val="28"/>
          <w:szCs w:val="28"/>
          <w:rtl/>
        </w:rPr>
        <w:t>אנגלאינווסט</w:t>
      </w:r>
      <w:proofErr w:type="spellEnd"/>
      <w:r w:rsidRPr="003779ED">
        <w:rPr>
          <w:rFonts w:cs="FrankRuehl" w:hint="cs"/>
          <w:spacing w:val="10"/>
          <w:sz w:val="28"/>
          <w:szCs w:val="28"/>
          <w:rtl/>
        </w:rPr>
        <w:t xml:space="preserve"> מתחם מרים החשמונאית בע"מ, </w:t>
      </w:r>
      <w:r>
        <w:rPr>
          <w:rFonts w:cs="FrankRuehl" w:hint="cs"/>
          <w:spacing w:val="10"/>
          <w:sz w:val="28"/>
          <w:szCs w:val="28"/>
          <w:rtl/>
        </w:rPr>
        <w:t>ב</w:t>
      </w:r>
      <w:r w:rsidRPr="003779ED">
        <w:rPr>
          <w:rFonts w:cs="FrankRuehl" w:hint="cs"/>
          <w:spacing w:val="10"/>
          <w:sz w:val="28"/>
          <w:szCs w:val="28"/>
          <w:rtl/>
        </w:rPr>
        <w:t>הסכם לביצוע עבודות הריסה ובניה של הבית המשותף בתמורה לזכויות בניה על פי תמ"א 38, אשר צורף נספח</w:t>
      </w:r>
      <w:r>
        <w:rPr>
          <w:rFonts w:cs="FrankRuehl" w:hint="cs"/>
          <w:spacing w:val="10"/>
          <w:sz w:val="28"/>
          <w:szCs w:val="28"/>
          <w:rtl/>
        </w:rPr>
        <w:t xml:space="preserve"> א'</w:t>
      </w:r>
      <w:r w:rsidRPr="003779ED">
        <w:rPr>
          <w:rFonts w:cs="FrankRuehl" w:hint="cs"/>
          <w:spacing w:val="10"/>
          <w:sz w:val="28"/>
          <w:szCs w:val="28"/>
          <w:rtl/>
        </w:rPr>
        <w:t xml:space="preserve"> לכתב התביעה</w:t>
      </w:r>
      <w:r>
        <w:rPr>
          <w:rFonts w:cs="FrankRuehl" w:hint="cs"/>
          <w:spacing w:val="10"/>
          <w:sz w:val="28"/>
          <w:szCs w:val="28"/>
          <w:rtl/>
        </w:rPr>
        <w:t xml:space="preserve"> </w:t>
      </w:r>
      <w:r w:rsidRPr="00A776A4">
        <w:rPr>
          <w:rFonts w:cs="FrankRuehl" w:hint="cs"/>
          <w:spacing w:val="10"/>
          <w:sz w:val="28"/>
          <w:szCs w:val="28"/>
          <w:rtl/>
        </w:rPr>
        <w:t xml:space="preserve">(להלן - </w:t>
      </w:r>
      <w:r w:rsidRPr="00A776A4">
        <w:rPr>
          <w:rFonts w:cs="FrankRuehl" w:hint="cs"/>
          <w:b/>
          <w:bCs/>
          <w:spacing w:val="10"/>
          <w:sz w:val="28"/>
          <w:szCs w:val="28"/>
          <w:rtl/>
        </w:rPr>
        <w:t>"</w:t>
      </w:r>
      <w:r>
        <w:rPr>
          <w:rFonts w:cs="FrankRuehl" w:hint="cs"/>
          <w:b/>
          <w:bCs/>
          <w:spacing w:val="10"/>
          <w:sz w:val="28"/>
          <w:szCs w:val="28"/>
          <w:rtl/>
        </w:rPr>
        <w:t>ההסכם</w:t>
      </w:r>
      <w:r w:rsidRPr="00A776A4">
        <w:rPr>
          <w:rFonts w:cs="FrankRuehl" w:hint="cs"/>
          <w:b/>
          <w:bCs/>
          <w:spacing w:val="10"/>
          <w:sz w:val="28"/>
          <w:szCs w:val="28"/>
          <w:rtl/>
        </w:rPr>
        <w:t>"</w:t>
      </w:r>
      <w:r w:rsidRPr="00A776A4">
        <w:rPr>
          <w:rFonts w:cs="FrankRuehl" w:hint="cs"/>
          <w:spacing w:val="10"/>
          <w:sz w:val="28"/>
          <w:szCs w:val="28"/>
          <w:rtl/>
        </w:rPr>
        <w:t>)</w:t>
      </w:r>
      <w:r>
        <w:rPr>
          <w:rFonts w:cs="FrankRuehl" w:hint="cs"/>
          <w:spacing w:val="10"/>
          <w:sz w:val="28"/>
          <w:szCs w:val="28"/>
          <w:rtl/>
        </w:rPr>
        <w:t>.</w:t>
      </w:r>
    </w:p>
    <w:p w14:paraId="4856D0B5" w14:textId="77777777" w:rsidR="001E54A8"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כנטען בכתב התביעה, הנתבע אינו מתגורר בישראל והדירה "עומדת ריקה מזה שנים רבות". לפיכך, לא עלה בידי התובעים לאתרו לצורך קבלת הסכמתו לביצוע פרויקט תמ"א 38 בבית המשותף בהתאם להסכם, כנדרש בהתאם להוראות חוק החיזוק. עוד כנטען, חרף פניית בא כוח התובעים לאפוטרופוס הכללי מיום </w:t>
      </w:r>
      <w:r>
        <w:rPr>
          <w:rFonts w:cs="FrankRuehl" w:hint="cs"/>
          <w:spacing w:val="10"/>
          <w:sz w:val="28"/>
          <w:szCs w:val="28"/>
          <w:rtl/>
        </w:rPr>
        <w:lastRenderedPageBreak/>
        <w:t xml:space="preserve">17.1.2023 לצורך בחינת היות הדירה "נכס עזוב" כהגדרתו בחוק האפוטרופוס הכללי, תשל"ח-1978, וניהולו לפי חוק זה, לא התקבלה עמדת האפוטרופוס הכללי. </w:t>
      </w:r>
    </w:p>
    <w:p w14:paraId="45919A74" w14:textId="77777777" w:rsidR="001E54A8" w:rsidRDefault="001E54A8" w:rsidP="001E54A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ביום 27.6.2024 הודבקו כתב התביעה וההזמנה לדין על דלת הדירה, המהווה אף מענו הרשום של הנתבע במרשם האוכלוסין, לאחר שבביקור במועד שלישי לא נמצא איש בדירה. זאת, כנתמך באישור מסירה, אשר הוגש לתיק המפקחת על רישום מקרקעין, ובתמצית פרטי הנתבע ממרשם האוכלוסין במשרד הפנים, אשר צורפה נספח ד' לכתב התביעה.  </w:t>
      </w:r>
    </w:p>
    <w:p w14:paraId="7DDF20CA" w14:textId="77777777" w:rsidR="001E54A8" w:rsidRPr="00B04123"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הנתבע</w:t>
      </w:r>
      <w:r w:rsidRPr="00B04123">
        <w:rPr>
          <w:rFonts w:ascii="FrankRuehl" w:eastAsia="Calibri" w:hAnsi="FrankRuehl" w:cs="FrankRuehl"/>
          <w:spacing w:val="10"/>
          <w:sz w:val="28"/>
          <w:szCs w:val="28"/>
          <w:rtl/>
        </w:rPr>
        <w:t xml:space="preserve"> </w:t>
      </w:r>
      <w:r>
        <w:rPr>
          <w:rFonts w:ascii="FrankRuehl" w:eastAsia="Calibri" w:hAnsi="FrankRuehl" w:cs="FrankRuehl" w:hint="cs"/>
          <w:spacing w:val="10"/>
          <w:sz w:val="28"/>
          <w:szCs w:val="28"/>
          <w:rtl/>
        </w:rPr>
        <w:t xml:space="preserve">לא הגיש </w:t>
      </w:r>
      <w:r w:rsidRPr="00B04123">
        <w:rPr>
          <w:rFonts w:ascii="FrankRuehl" w:eastAsia="Calibri" w:hAnsi="FrankRuehl" w:cs="FrankRuehl"/>
          <w:spacing w:val="10"/>
          <w:sz w:val="28"/>
          <w:szCs w:val="28"/>
          <w:rtl/>
        </w:rPr>
        <w:t>כתב הגנה.</w:t>
      </w:r>
      <w:r w:rsidRPr="00B04123">
        <w:rPr>
          <w:rFonts w:ascii="FrankRuehl" w:eastAsia="Calibri" w:hAnsi="FrankRuehl" w:cs="FrankRuehl" w:hint="cs"/>
          <w:spacing w:val="10"/>
          <w:sz w:val="28"/>
          <w:szCs w:val="28"/>
          <w:rtl/>
        </w:rPr>
        <w:t xml:space="preserve"> </w:t>
      </w:r>
    </w:p>
    <w:p w14:paraId="73F9DE9D" w14:textId="77777777" w:rsidR="001E54A8"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ביום 19.11.2024, בחלוף המועד הקבוע בדין להגשת כתב הגנה, עתרו התובעים </w:t>
      </w:r>
      <w:r w:rsidRPr="00B04123">
        <w:rPr>
          <w:rFonts w:ascii="FrankRuehl" w:eastAsia="Calibri" w:hAnsi="FrankRuehl" w:cs="FrankRuehl"/>
          <w:spacing w:val="10"/>
          <w:sz w:val="28"/>
          <w:szCs w:val="28"/>
          <w:rtl/>
        </w:rPr>
        <w:t xml:space="preserve">בבקשה דנן למתן פסק דין </w:t>
      </w:r>
      <w:r>
        <w:rPr>
          <w:rFonts w:ascii="FrankRuehl" w:eastAsia="Calibri" w:hAnsi="FrankRuehl" w:cs="FrankRuehl" w:hint="cs"/>
          <w:spacing w:val="10"/>
          <w:sz w:val="28"/>
          <w:szCs w:val="28"/>
          <w:rtl/>
        </w:rPr>
        <w:t>בהעדר הגנה</w:t>
      </w:r>
      <w:r w:rsidRPr="00B04123">
        <w:rPr>
          <w:rFonts w:ascii="FrankRuehl" w:eastAsia="Calibri" w:hAnsi="FrankRuehl" w:cs="FrankRuehl"/>
          <w:spacing w:val="10"/>
          <w:sz w:val="28"/>
          <w:szCs w:val="28"/>
          <w:rtl/>
        </w:rPr>
        <w:t>.</w:t>
      </w:r>
      <w:r>
        <w:rPr>
          <w:rFonts w:ascii="FrankRuehl" w:eastAsia="Calibri" w:hAnsi="FrankRuehl" w:cs="FrankRuehl" w:hint="cs"/>
          <w:spacing w:val="10"/>
          <w:sz w:val="28"/>
          <w:szCs w:val="28"/>
          <w:rtl/>
        </w:rPr>
        <w:t xml:space="preserve"> כנטען בבקשה, "התובעים פעלו בניסיון לאתר הנתבע באמצעות חוקר פרטי, אולם הדבר לא צלח."</w:t>
      </w:r>
    </w:p>
    <w:p w14:paraId="53DE2957" w14:textId="0F615D78" w:rsidR="001E54A8"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בהחלטה מיום 20.11.2024 הוריתי לתובעים לפרט הטענה דלעיל בבקשתם, אשר הוב</w:t>
      </w:r>
      <w:r w:rsidR="00DC0D81">
        <w:rPr>
          <w:rFonts w:ascii="FrankRuehl" w:eastAsia="Calibri" w:hAnsi="FrankRuehl" w:cs="FrankRuehl" w:hint="cs"/>
          <w:spacing w:val="10"/>
          <w:sz w:val="28"/>
          <w:szCs w:val="28"/>
          <w:rtl/>
        </w:rPr>
        <w:t>א</w:t>
      </w:r>
      <w:r>
        <w:rPr>
          <w:rFonts w:ascii="FrankRuehl" w:eastAsia="Calibri" w:hAnsi="FrankRuehl" w:cs="FrankRuehl" w:hint="cs"/>
          <w:spacing w:val="10"/>
          <w:sz w:val="28"/>
          <w:szCs w:val="28"/>
          <w:rtl/>
        </w:rPr>
        <w:t>ה באופן לאקוני, ולתמוך הטענות העובדתיות בתצהיר ערוך כדין ובדוח החוקר הפרטי.</w:t>
      </w:r>
    </w:p>
    <w:p w14:paraId="0CE4D5A3" w14:textId="77777777" w:rsidR="001E54A8"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כעולה מדוח החוקר הפרטי מיום 27.11.2024, אשר הוגש לתיק המפקחת על רישום מקרקעין, חרף פעולות חקירה שביצע, במסגרתן איתר את אחות הנתבע ובתו, לא עלה בידי החוקר לאתר הנתבע, אשר דומה כי במרוצת השנים אף שינה שמו.</w:t>
      </w:r>
    </w:p>
    <w:p w14:paraId="41E47853" w14:textId="77777777" w:rsidR="001E54A8"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בהתאם להחלטה מיום 19.12.2024, הוסיפו התובעים והבהירו כי למעט הנתבע ובעלים של דירה נוספת בבית המשותף, כל בעלי הדירות בבית המשותף חתמו על ההסכם. חתימת הבעלים של הדירה הנוספת על ההסכם מתעכבת אך בשל הימצאו בחוץ לארץ, אך צפויה להינתן.</w:t>
      </w:r>
    </w:p>
    <w:p w14:paraId="74E8E523" w14:textId="77777777" w:rsidR="001E54A8" w:rsidRPr="00306A8E"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 xml:space="preserve">בנסיבות העניין, לצורך מתן החלטה בבקשה, הנני להורות לאפוטרופוס הכללי </w:t>
      </w:r>
      <w:r>
        <w:rPr>
          <w:rFonts w:cs="FrankRuehl" w:hint="cs"/>
          <w:spacing w:val="10"/>
          <w:sz w:val="28"/>
          <w:szCs w:val="28"/>
          <w:rtl/>
        </w:rPr>
        <w:t>ליתן עמדתו לעניין ביצוע חקירה לצורך איתור הנתבע, בהתאם להוראות סעיף 5 לחוק האפוטרופוס הכללי. זאת, עד ליום 30.1.2025.</w:t>
      </w:r>
    </w:p>
    <w:p w14:paraId="25AB5984" w14:textId="77777777" w:rsidR="001E54A8" w:rsidRPr="00306A8E"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cs="FrankRuehl" w:hint="cs"/>
          <w:spacing w:val="10"/>
          <w:sz w:val="28"/>
          <w:szCs w:val="28"/>
          <w:rtl/>
        </w:rPr>
        <w:lastRenderedPageBreak/>
        <w:t>הדיון הקבוע ליום 2.1.2025 - בטל.</w:t>
      </w:r>
    </w:p>
    <w:p w14:paraId="3995E2B6" w14:textId="77777777" w:rsidR="001E54A8"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cs="FrankRuehl" w:hint="cs"/>
          <w:spacing w:val="10"/>
          <w:sz w:val="28"/>
          <w:szCs w:val="28"/>
          <w:rtl/>
        </w:rPr>
        <w:t xml:space="preserve">התיק יובא לעיוני לא יאוחר מיום 2.2.2025. </w:t>
      </w:r>
    </w:p>
    <w:p w14:paraId="46273E14" w14:textId="77777777" w:rsidR="001E54A8" w:rsidRPr="00306A8E" w:rsidRDefault="001E54A8" w:rsidP="001E54A8">
      <w:pPr>
        <w:pStyle w:val="a8"/>
        <w:numPr>
          <w:ilvl w:val="0"/>
          <w:numId w:val="1"/>
        </w:numPr>
        <w:suppressLineNumbers/>
        <w:spacing w:after="120" w:line="360" w:lineRule="auto"/>
        <w:ind w:hanging="636"/>
        <w:contextualSpacing w:val="0"/>
        <w:jc w:val="both"/>
        <w:rPr>
          <w:rFonts w:ascii="FrankRuehl" w:eastAsia="Calibri" w:hAnsi="FrankRuehl" w:cs="FrankRuehl"/>
          <w:spacing w:val="10"/>
          <w:sz w:val="28"/>
          <w:szCs w:val="28"/>
        </w:rPr>
      </w:pPr>
      <w:r>
        <w:rPr>
          <w:rFonts w:ascii="FrankRuehl" w:eastAsia="Calibri" w:hAnsi="FrankRuehl" w:cs="FrankRuehl" w:hint="cs"/>
          <w:spacing w:val="10"/>
          <w:sz w:val="28"/>
          <w:szCs w:val="28"/>
          <w:rtl/>
        </w:rPr>
        <w:t>בא כוח התובעים ימציא ההחלטה למנהלת מחלקת איתור נכסים והשבתם, מחוז תל אביב והמרכז, האפוטרופוס הכללי במשרד המשפטים.</w:t>
      </w:r>
    </w:p>
    <w:p w14:paraId="6A855690" w14:textId="77777777" w:rsidR="001E54A8" w:rsidRDefault="001E54A8" w:rsidP="001E54A8">
      <w:pPr>
        <w:suppressLineNumbers/>
        <w:spacing w:after="120" w:line="360" w:lineRule="auto"/>
        <w:jc w:val="both"/>
        <w:rPr>
          <w:rFonts w:ascii="FrankRuehl" w:hAnsi="FrankRuehl" w:cs="FrankRuehl"/>
          <w:spacing w:val="10"/>
          <w:sz w:val="28"/>
          <w:szCs w:val="28"/>
          <w:rtl/>
        </w:rPr>
      </w:pPr>
    </w:p>
    <w:p w14:paraId="1856AF3A" w14:textId="77777777" w:rsidR="001E54A8" w:rsidRDefault="001E54A8" w:rsidP="001E54A8">
      <w:pPr>
        <w:suppressLineNumbers/>
        <w:spacing w:after="120" w:line="360" w:lineRule="auto"/>
        <w:jc w:val="both"/>
        <w:rPr>
          <w:rFonts w:ascii="FrankRuehl" w:hAnsi="FrankRuehl" w:cs="FrankRuehl"/>
          <w:spacing w:val="10"/>
          <w:sz w:val="28"/>
          <w:szCs w:val="28"/>
          <w:rtl/>
        </w:rPr>
      </w:pPr>
      <w:r>
        <w:rPr>
          <w:rFonts w:ascii="FrankRuehl" w:hAnsi="FrankRuehl" w:cs="FrankRuehl" w:hint="cs"/>
          <w:spacing w:val="10"/>
          <w:sz w:val="28"/>
          <w:szCs w:val="28"/>
          <w:rtl/>
        </w:rPr>
        <w:t xml:space="preserve">המזכירות תמציא ההחלטה לבא כוח התובעים. </w:t>
      </w:r>
    </w:p>
    <w:p w14:paraId="508D0089" w14:textId="77777777" w:rsidR="001E54A8" w:rsidRDefault="001E54A8" w:rsidP="001E54A8">
      <w:pPr>
        <w:suppressLineNumbers/>
        <w:spacing w:after="120" w:line="360" w:lineRule="auto"/>
        <w:ind w:left="720" w:hanging="720"/>
        <w:jc w:val="both"/>
        <w:rPr>
          <w:rFonts w:ascii="FrankRuehl" w:hAnsi="FrankRuehl" w:cs="FrankRuehl"/>
          <w:spacing w:val="10"/>
          <w:sz w:val="28"/>
          <w:szCs w:val="28"/>
          <w:rtl/>
        </w:rPr>
      </w:pPr>
      <w:r>
        <w:rPr>
          <w:rFonts w:ascii="FrankRuehl" w:hAnsi="FrankRuehl" w:cs="FrankRuehl" w:hint="cs"/>
          <w:spacing w:val="10"/>
          <w:sz w:val="28"/>
          <w:szCs w:val="28"/>
          <w:rtl/>
        </w:rPr>
        <w:t xml:space="preserve">ניתנה היום, כ"ח כסלו תשפ"ה, </w:t>
      </w:r>
      <w:r>
        <w:rPr>
          <w:rFonts w:ascii="FrankRuehl" w:hAnsi="FrankRuehl" w:cs="FrankRuehl" w:hint="eastAsia"/>
          <w:spacing w:val="10"/>
          <w:sz w:val="28"/>
          <w:szCs w:val="28"/>
          <w:rtl/>
        </w:rPr>
        <w:t>‏</w:t>
      </w:r>
      <w:r>
        <w:rPr>
          <w:rFonts w:ascii="FrankRuehl" w:hAnsi="FrankRuehl" w:cs="FrankRuehl" w:hint="cs"/>
          <w:spacing w:val="10"/>
          <w:sz w:val="28"/>
          <w:szCs w:val="28"/>
          <w:rtl/>
        </w:rPr>
        <w:t>29 דצמבר 2024, בהעדר הצדדים.</w:t>
      </w:r>
    </w:p>
    <w:p w14:paraId="45BAE8AD" w14:textId="258B3908" w:rsidR="001E54A8" w:rsidRDefault="0049350D" w:rsidP="0049350D">
      <w:pPr>
        <w:suppressLineNumbers/>
        <w:tabs>
          <w:tab w:val="left" w:pos="6704"/>
        </w:tabs>
        <w:spacing w:after="120" w:line="360" w:lineRule="auto"/>
        <w:ind w:left="720" w:hanging="720"/>
        <w:jc w:val="both"/>
        <w:rPr>
          <w:rFonts w:ascii="FrankRuehl" w:hAnsi="FrankRuehl" w:cs="FrankRuehl"/>
          <w:spacing w:val="10"/>
          <w:sz w:val="28"/>
          <w:szCs w:val="28"/>
          <w:rtl/>
        </w:rPr>
      </w:pPr>
      <w:r>
        <w:rPr>
          <w:rFonts w:ascii="FrankRuehl" w:hAnsi="FrankRuehl" w:cs="FrankRuehl"/>
          <w:spacing w:val="10"/>
          <w:sz w:val="28"/>
          <w:szCs w:val="28"/>
          <w:rtl/>
        </w:rPr>
        <w:tab/>
      </w:r>
      <w:r>
        <w:rPr>
          <w:rFonts w:ascii="FrankRuehl" w:hAnsi="FrankRuehl" w:cs="FrankRuehl"/>
          <w:spacing w:val="10"/>
          <w:sz w:val="28"/>
          <w:szCs w:val="28"/>
          <w:rtl/>
        </w:rPr>
        <w:tab/>
      </w:r>
    </w:p>
    <w:p w14:paraId="2E7D09AB" w14:textId="77777777" w:rsidR="001E54A8" w:rsidRDefault="001E54A8" w:rsidP="001E54A8">
      <w:pPr>
        <w:suppressLineNumbers/>
        <w:spacing w:after="120" w:line="360" w:lineRule="auto"/>
        <w:ind w:left="720" w:hanging="720"/>
        <w:jc w:val="both"/>
        <w:rPr>
          <w:rFonts w:ascii="FrankRuehl" w:hAnsi="FrankRuehl" w:cs="FrankRuehl"/>
          <w:spacing w:val="10"/>
          <w:sz w:val="28"/>
          <w:szCs w:val="28"/>
          <w:rtl/>
        </w:rPr>
      </w:pPr>
    </w:p>
    <w:p w14:paraId="0DE8B047" w14:textId="77777777" w:rsidR="001E54A8" w:rsidRDefault="001E54A8" w:rsidP="001E54A8">
      <w:pPr>
        <w:suppressLineNumbers/>
        <w:spacing w:after="120" w:line="360" w:lineRule="auto"/>
        <w:ind w:left="720" w:hanging="720"/>
        <w:jc w:val="both"/>
        <w:rPr>
          <w:rFonts w:ascii="FrankRuehl" w:hAnsi="FrankRuehl" w:cs="FrankRuehl"/>
          <w:spacing w:val="10"/>
          <w:sz w:val="28"/>
          <w:szCs w:val="28"/>
          <w:rtl/>
        </w:rPr>
      </w:pPr>
    </w:p>
    <w:tbl>
      <w:tblPr>
        <w:tblStyle w:val="a3"/>
        <w:bidiVisual/>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Caption w:val="DHR00"/>
        <w:tblDescription w:val="Layout Table"/>
      </w:tblPr>
      <w:tblGrid>
        <w:gridCol w:w="1555"/>
        <w:gridCol w:w="1555"/>
        <w:gridCol w:w="887"/>
        <w:gridCol w:w="3787"/>
      </w:tblGrid>
      <w:tr w:rsidR="001E54A8" w14:paraId="39FB1C79" w14:textId="77777777" w:rsidTr="00190C4A">
        <w:trPr>
          <w:cantSplit/>
        </w:trPr>
        <w:tc>
          <w:tcPr>
            <w:tcW w:w="1583" w:type="dxa"/>
          </w:tcPr>
          <w:p w14:paraId="32BF4E63" w14:textId="77777777" w:rsidR="001E54A8" w:rsidRDefault="001E54A8" w:rsidP="00FB60F8">
            <w:pPr>
              <w:suppressLineNumbers/>
              <w:spacing w:after="120"/>
              <w:jc w:val="both"/>
              <w:rPr>
                <w:rFonts w:ascii="FrankRuehl" w:hAnsi="FrankRuehl" w:cs="FrankRuehl"/>
                <w:spacing w:val="10"/>
                <w:sz w:val="28"/>
                <w:szCs w:val="28"/>
                <w:rtl/>
              </w:rPr>
            </w:pPr>
          </w:p>
        </w:tc>
        <w:tc>
          <w:tcPr>
            <w:tcW w:w="1582" w:type="dxa"/>
          </w:tcPr>
          <w:p w14:paraId="702F0773" w14:textId="77777777" w:rsidR="001E54A8" w:rsidRDefault="001E54A8" w:rsidP="00FB60F8">
            <w:pPr>
              <w:suppressLineNumbers/>
              <w:spacing w:after="120"/>
              <w:jc w:val="both"/>
              <w:rPr>
                <w:rFonts w:ascii="FrankRuehl" w:hAnsi="FrankRuehl" w:cs="FrankRuehl"/>
                <w:spacing w:val="10"/>
                <w:sz w:val="28"/>
                <w:szCs w:val="28"/>
                <w:rtl/>
              </w:rPr>
            </w:pPr>
          </w:p>
        </w:tc>
        <w:tc>
          <w:tcPr>
            <w:tcW w:w="901" w:type="dxa"/>
          </w:tcPr>
          <w:p w14:paraId="573DBEA9" w14:textId="77777777" w:rsidR="001E54A8" w:rsidRDefault="001E54A8" w:rsidP="00FB60F8">
            <w:pPr>
              <w:suppressLineNumbers/>
              <w:spacing w:after="120"/>
              <w:jc w:val="both"/>
              <w:rPr>
                <w:rFonts w:ascii="FrankRuehl" w:hAnsi="FrankRuehl" w:cs="FrankRuehl"/>
                <w:spacing w:val="10"/>
                <w:sz w:val="28"/>
                <w:szCs w:val="28"/>
                <w:rtl/>
              </w:rPr>
            </w:pPr>
          </w:p>
        </w:tc>
        <w:tc>
          <w:tcPr>
            <w:tcW w:w="3828" w:type="dxa"/>
            <w:tcBorders>
              <w:top w:val="single" w:sz="4" w:space="0" w:color="auto"/>
            </w:tcBorders>
          </w:tcPr>
          <w:p w14:paraId="76C84B35" w14:textId="77777777" w:rsidR="001E54A8" w:rsidRDefault="001E54A8" w:rsidP="00FB60F8">
            <w:pPr>
              <w:suppressLineNumbers/>
              <w:ind w:left="720" w:hanging="720"/>
              <w:jc w:val="center"/>
              <w:rPr>
                <w:rFonts w:ascii="FrankRuehl" w:hAnsi="FrankRuehl" w:cs="FrankRuehl"/>
                <w:spacing w:val="10"/>
                <w:sz w:val="28"/>
                <w:szCs w:val="28"/>
                <w:rtl/>
              </w:rPr>
            </w:pPr>
            <w:r>
              <w:rPr>
                <w:rFonts w:ascii="FrankRuehl" w:hAnsi="FrankRuehl" w:cs="FrankRuehl" w:hint="cs"/>
                <w:spacing w:val="10"/>
                <w:sz w:val="28"/>
                <w:szCs w:val="28"/>
                <w:rtl/>
              </w:rPr>
              <w:t xml:space="preserve">אושרת </w:t>
            </w:r>
            <w:proofErr w:type="spellStart"/>
            <w:r>
              <w:rPr>
                <w:rFonts w:ascii="FrankRuehl" w:hAnsi="FrankRuehl" w:cs="FrankRuehl" w:hint="cs"/>
                <w:spacing w:val="10"/>
                <w:sz w:val="28"/>
                <w:szCs w:val="28"/>
                <w:rtl/>
              </w:rPr>
              <w:t>ארפי</w:t>
            </w:r>
            <w:proofErr w:type="spellEnd"/>
            <w:r>
              <w:rPr>
                <w:rFonts w:ascii="FrankRuehl" w:hAnsi="FrankRuehl" w:cs="FrankRuehl" w:hint="cs"/>
                <w:spacing w:val="10"/>
                <w:sz w:val="28"/>
                <w:szCs w:val="28"/>
                <w:rtl/>
              </w:rPr>
              <w:t xml:space="preserve"> מוראי</w:t>
            </w:r>
          </w:p>
          <w:p w14:paraId="7CFA2D15" w14:textId="77777777" w:rsidR="001E54A8" w:rsidRDefault="001E54A8" w:rsidP="00FB60F8">
            <w:pPr>
              <w:suppressLineNumbers/>
              <w:ind w:left="720" w:hanging="720"/>
              <w:jc w:val="center"/>
              <w:rPr>
                <w:rFonts w:ascii="FrankRuehl" w:hAnsi="FrankRuehl" w:cs="FrankRuehl"/>
                <w:spacing w:val="10"/>
                <w:sz w:val="28"/>
                <w:szCs w:val="28"/>
                <w:rtl/>
              </w:rPr>
            </w:pPr>
            <w:r>
              <w:rPr>
                <w:rFonts w:ascii="FrankRuehl" w:hAnsi="FrankRuehl" w:cs="FrankRuehl" w:hint="cs"/>
                <w:spacing w:val="10"/>
                <w:sz w:val="28"/>
                <w:szCs w:val="28"/>
                <w:rtl/>
              </w:rPr>
              <w:t>מפקחת בכירה על רישום מקרקעין</w:t>
            </w:r>
          </w:p>
          <w:p w14:paraId="24A07026" w14:textId="77777777" w:rsidR="001E54A8" w:rsidRDefault="001E54A8" w:rsidP="00FB60F8">
            <w:pPr>
              <w:suppressLineNumbers/>
              <w:ind w:left="720" w:hanging="720"/>
              <w:jc w:val="center"/>
              <w:rPr>
                <w:rFonts w:ascii="FrankRuehl" w:hAnsi="FrankRuehl" w:cs="FrankRuehl"/>
                <w:spacing w:val="10"/>
                <w:sz w:val="28"/>
                <w:szCs w:val="28"/>
                <w:rtl/>
              </w:rPr>
            </w:pPr>
            <w:r>
              <w:rPr>
                <w:rFonts w:ascii="FrankRuehl" w:hAnsi="FrankRuehl" w:cs="FrankRuehl" w:hint="cs"/>
                <w:spacing w:val="10"/>
                <w:sz w:val="28"/>
                <w:szCs w:val="28"/>
                <w:rtl/>
              </w:rPr>
              <w:t>תל אביב יפו</w:t>
            </w:r>
          </w:p>
        </w:tc>
      </w:tr>
    </w:tbl>
    <w:p w14:paraId="71803069" w14:textId="77777777" w:rsidR="001E54A8" w:rsidRPr="00F70192" w:rsidRDefault="001E54A8" w:rsidP="001E54A8">
      <w:pPr>
        <w:jc w:val="both"/>
        <w:rPr>
          <w:rFonts w:ascii="FrankRuehl" w:hAnsi="FrankRuehl" w:cs="FrankRuehl"/>
          <w:spacing w:val="10"/>
          <w:sz w:val="2"/>
          <w:szCs w:val="2"/>
          <w:rtl/>
        </w:rPr>
      </w:pPr>
    </w:p>
    <w:p w14:paraId="700B6E36" w14:textId="77777777" w:rsidR="006E75B2" w:rsidRDefault="006E75B2"/>
    <w:sectPr w:rsidR="006E75B2" w:rsidSect="00FC528C">
      <w:headerReference w:type="default" r:id="rId7"/>
      <w:footerReference w:type="default" r:id="rId8"/>
      <w:pgSz w:w="11906" w:h="16838"/>
      <w:pgMar w:top="851" w:right="1701" w:bottom="851" w:left="1701"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79409" w14:textId="77777777" w:rsidR="00C5487B" w:rsidRDefault="0049350D">
      <w:r>
        <w:separator/>
      </w:r>
    </w:p>
  </w:endnote>
  <w:endnote w:type="continuationSeparator" w:id="0">
    <w:p w14:paraId="496D7CFE" w14:textId="77777777" w:rsidR="00C5487B" w:rsidRDefault="00493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FrankRuehl" w:hAnsi="FrankRuehl" w:cs="FrankRuehl"/>
        <w:sz w:val="28"/>
        <w:szCs w:val="28"/>
        <w:rtl/>
      </w:rPr>
      <w:id w:val="671306542"/>
      <w:docPartObj>
        <w:docPartGallery w:val="Page Numbers (Bottom of Page)"/>
        <w:docPartUnique/>
      </w:docPartObj>
    </w:sdtPr>
    <w:sdtEndPr>
      <w:rPr>
        <w:b/>
        <w:bCs/>
        <w:noProof/>
      </w:rPr>
    </w:sdtEndPr>
    <w:sdtContent>
      <w:p w14:paraId="7B5E4753" w14:textId="77777777" w:rsidR="00DA41F6" w:rsidRPr="00DA41F6" w:rsidRDefault="00502F87" w:rsidP="00DA41F6">
        <w:pPr>
          <w:pStyle w:val="a6"/>
          <w:jc w:val="center"/>
          <w:rPr>
            <w:rFonts w:ascii="FrankRuehl" w:hAnsi="FrankRuehl" w:cs="FrankRuehl"/>
            <w:b/>
            <w:bCs/>
            <w:sz w:val="28"/>
            <w:szCs w:val="28"/>
            <w:rtl/>
          </w:rPr>
        </w:pPr>
      </w:p>
      <w:p w14:paraId="6AE34671" w14:textId="77777777" w:rsidR="00257FA6" w:rsidRPr="00DA41F6" w:rsidRDefault="00817FA2" w:rsidP="00DA41F6">
        <w:pPr>
          <w:pStyle w:val="a6"/>
          <w:jc w:val="center"/>
          <w:rPr>
            <w:rFonts w:ascii="FrankRuehl" w:hAnsi="FrankRuehl" w:cs="FrankRuehl"/>
            <w:b/>
            <w:bCs/>
            <w:sz w:val="28"/>
            <w:szCs w:val="28"/>
          </w:rPr>
        </w:pPr>
        <w:r w:rsidRPr="00DA41F6">
          <w:rPr>
            <w:rFonts w:ascii="FrankRuehl" w:hAnsi="FrankRuehl" w:cs="FrankRuehl"/>
            <w:sz w:val="28"/>
            <w:szCs w:val="28"/>
          </w:rPr>
          <w:fldChar w:fldCharType="begin"/>
        </w:r>
        <w:r w:rsidRPr="00DA41F6">
          <w:rPr>
            <w:rFonts w:ascii="FrankRuehl" w:hAnsi="FrankRuehl" w:cs="FrankRuehl"/>
            <w:sz w:val="28"/>
            <w:szCs w:val="28"/>
          </w:rPr>
          <w:instrText xml:space="preserve"> PAGE   \* MERGEFORMAT </w:instrText>
        </w:r>
        <w:r w:rsidRPr="00DA41F6">
          <w:rPr>
            <w:rFonts w:ascii="FrankRuehl" w:hAnsi="FrankRuehl" w:cs="FrankRuehl"/>
            <w:sz w:val="28"/>
            <w:szCs w:val="28"/>
          </w:rPr>
          <w:fldChar w:fldCharType="separate"/>
        </w:r>
        <w:r w:rsidRPr="00DA41F6">
          <w:rPr>
            <w:rFonts w:ascii="FrankRuehl" w:hAnsi="FrankRuehl" w:cs="FrankRuehl"/>
            <w:noProof/>
            <w:sz w:val="28"/>
            <w:szCs w:val="28"/>
            <w:rtl/>
          </w:rPr>
          <w:t>1</w:t>
        </w:r>
        <w:r w:rsidRPr="00DA41F6">
          <w:rPr>
            <w:rFonts w:ascii="FrankRuehl" w:hAnsi="FrankRuehl" w:cs="FrankRuehl"/>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7CA62" w14:textId="77777777" w:rsidR="00C5487B" w:rsidRDefault="0049350D">
      <w:r>
        <w:separator/>
      </w:r>
    </w:p>
  </w:footnote>
  <w:footnote w:type="continuationSeparator" w:id="0">
    <w:p w14:paraId="6F8AA829" w14:textId="77777777" w:rsidR="00C5487B" w:rsidRDefault="00493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49C7" w14:textId="77777777" w:rsidR="003A2D09" w:rsidRPr="00DA41F6" w:rsidRDefault="00817FA2" w:rsidP="00DA41F6">
    <w:pPr>
      <w:pStyle w:val="a4"/>
      <w:jc w:val="center"/>
      <w:rPr>
        <w:rFonts w:ascii="FrankRuehl" w:hAnsi="FrankRuehl" w:cs="FrankRuehl"/>
        <w:b/>
        <w:bCs/>
        <w:spacing w:val="10"/>
        <w:szCs w:val="28"/>
        <w:rtl/>
      </w:rPr>
    </w:pPr>
    <w:r w:rsidRPr="00DA41F6">
      <w:rPr>
        <w:rFonts w:ascii="FrankRuehl" w:hAnsi="FrankRuehl" w:cs="FrankRuehl"/>
        <w:b/>
        <w:bCs/>
        <w:noProof/>
        <w:spacing w:val="10"/>
        <w:szCs w:val="28"/>
        <w:rtl/>
      </w:rPr>
      <w:drawing>
        <wp:inline distT="0" distB="0" distL="0" distR="0" wp14:anchorId="55AD6E16" wp14:editId="79652425">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41FF0992" w14:textId="77777777" w:rsidR="003A2D09" w:rsidRPr="00DA41F6" w:rsidRDefault="00817FA2" w:rsidP="00DA41F6">
    <w:pPr>
      <w:pStyle w:val="a4"/>
      <w:jc w:val="center"/>
      <w:rPr>
        <w:rFonts w:ascii="FrankRuehl" w:hAnsi="FrankRuehl" w:cs="FrankRuehl"/>
        <w:b/>
        <w:bCs/>
        <w:spacing w:val="10"/>
        <w:szCs w:val="28"/>
        <w:rtl/>
      </w:rPr>
    </w:pPr>
    <w:r w:rsidRPr="00DA41F6">
      <w:rPr>
        <w:rFonts w:ascii="FrankRuehl" w:hAnsi="FrankRuehl" w:cs="FrankRuehl"/>
        <w:b/>
        <w:bCs/>
        <w:spacing w:val="10"/>
        <w:szCs w:val="28"/>
        <w:rtl/>
      </w:rPr>
      <w:t>מדינת ישראל</w:t>
    </w:r>
  </w:p>
  <w:p w14:paraId="701EFB4E" w14:textId="77777777" w:rsidR="003A2D09" w:rsidRPr="00DA41F6" w:rsidRDefault="00817FA2" w:rsidP="00DA41F6">
    <w:pPr>
      <w:pStyle w:val="a4"/>
      <w:jc w:val="center"/>
      <w:rPr>
        <w:rFonts w:ascii="FrankRuehl" w:hAnsi="FrankRuehl" w:cs="FrankRuehl"/>
        <w:b/>
        <w:bCs/>
        <w:spacing w:val="10"/>
        <w:szCs w:val="28"/>
        <w:rtl/>
      </w:rPr>
    </w:pPr>
    <w:r w:rsidRPr="00DA41F6">
      <w:rPr>
        <w:rFonts w:ascii="FrankRuehl" w:hAnsi="FrankRuehl" w:cs="FrankRuehl"/>
        <w:b/>
        <w:bCs/>
        <w:spacing w:val="10"/>
        <w:szCs w:val="28"/>
        <w:rtl/>
      </w:rPr>
      <w:t>משרד המשפטים</w:t>
    </w:r>
  </w:p>
  <w:p w14:paraId="6F9BD44C" w14:textId="77777777" w:rsidR="00FC528C" w:rsidRPr="00DA41F6" w:rsidRDefault="00817FA2" w:rsidP="00A776A4">
    <w:pPr>
      <w:pStyle w:val="a4"/>
      <w:jc w:val="center"/>
      <w:rPr>
        <w:rFonts w:ascii="FrankRuehl" w:hAnsi="FrankRuehl" w:cs="FrankRuehl"/>
        <w:b/>
        <w:bCs/>
        <w:spacing w:val="10"/>
        <w:szCs w:val="28"/>
        <w:rtl/>
      </w:rPr>
    </w:pPr>
    <w:r w:rsidRPr="00DA41F6">
      <w:rPr>
        <w:rFonts w:ascii="FrankRuehl" w:hAnsi="FrankRuehl" w:cs="FrankRuehl"/>
        <w:b/>
        <w:bCs/>
        <w:noProof/>
        <w:spacing w:val="10"/>
        <w:sz w:val="28"/>
        <w:szCs w:val="28"/>
        <w:rtl/>
      </w:rPr>
      <w:t xml:space="preserve">תל אביב </w:t>
    </w:r>
    <w:r>
      <w:rPr>
        <w:rFonts w:ascii="FrankRuehl" w:hAnsi="FrankRuehl" w:cs="FrankRuehl" w:hint="cs"/>
        <w:b/>
        <w:bCs/>
        <w:noProof/>
        <w:spacing w:val="10"/>
        <w:sz w:val="28"/>
        <w:szCs w:val="28"/>
        <w:rtl/>
      </w:rPr>
      <w:t>-</w:t>
    </w:r>
    <w:r w:rsidRPr="00DA41F6">
      <w:rPr>
        <w:rFonts w:ascii="FrankRuehl" w:hAnsi="FrankRuehl" w:cs="FrankRuehl"/>
        <w:b/>
        <w:bCs/>
        <w:noProof/>
        <w:spacing w:val="10"/>
        <w:sz w:val="28"/>
        <w:szCs w:val="28"/>
        <w:rtl/>
      </w:rPr>
      <w:t xml:space="preserve"> יפו</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5"/>
      <w:gridCol w:w="3259"/>
      <w:gridCol w:w="4537"/>
    </w:tblGrid>
    <w:tr w:rsidR="00D3650D" w:rsidRPr="00DA41F6" w14:paraId="033C8B56" w14:textId="77777777" w:rsidTr="00DA41F6">
      <w:tc>
        <w:tcPr>
          <w:tcW w:w="3545" w:type="dxa"/>
        </w:tcPr>
        <w:p w14:paraId="482C5647" w14:textId="77777777" w:rsidR="00D3650D" w:rsidRPr="00DA41F6" w:rsidRDefault="00817FA2" w:rsidP="00DA41F6">
          <w:pPr>
            <w:pStyle w:val="a4"/>
            <w:jc w:val="center"/>
            <w:rPr>
              <w:rFonts w:ascii="FrankRuehl" w:hAnsi="FrankRuehl" w:cs="FrankRuehl"/>
              <w:b/>
              <w:bCs/>
              <w:spacing w:val="10"/>
              <w:szCs w:val="28"/>
              <w:rtl/>
            </w:rPr>
          </w:pPr>
          <w:r w:rsidRPr="00DA41F6">
            <w:rPr>
              <w:rFonts w:ascii="FrankRuehl" w:hAnsi="FrankRuehl" w:cs="FrankRuehl"/>
              <w:b/>
              <w:bCs/>
              <w:spacing w:val="10"/>
              <w:szCs w:val="28"/>
              <w:rtl/>
            </w:rPr>
            <w:t>מפקח על רישום מקרקעין</w:t>
          </w:r>
        </w:p>
        <w:p w14:paraId="67F6C692" w14:textId="77777777" w:rsidR="00982571" w:rsidRPr="00DA41F6" w:rsidRDefault="00817FA2" w:rsidP="00DA41F6">
          <w:pPr>
            <w:pStyle w:val="a4"/>
            <w:jc w:val="center"/>
            <w:rPr>
              <w:rFonts w:ascii="FrankRuehl" w:hAnsi="FrankRuehl" w:cs="FrankRuehl"/>
              <w:b/>
              <w:bCs/>
              <w:spacing w:val="10"/>
              <w:sz w:val="28"/>
              <w:szCs w:val="28"/>
              <w:rtl/>
            </w:rPr>
          </w:pPr>
          <w:r w:rsidRPr="00DA41F6">
            <w:rPr>
              <w:rFonts w:ascii="FrankRuehl" w:hAnsi="FrankRuehl" w:cs="FrankRuehl"/>
              <w:b/>
              <w:bCs/>
              <w:spacing w:val="10"/>
              <w:sz w:val="28"/>
              <w:szCs w:val="28"/>
              <w:rtl/>
            </w:rPr>
            <w:t>בסמכות שופט בית משפט שלום</w:t>
          </w:r>
        </w:p>
        <w:p w14:paraId="012CB4A5" w14:textId="77777777" w:rsidR="00982571" w:rsidRPr="00DA41F6" w:rsidRDefault="00817FA2" w:rsidP="00DA41F6">
          <w:pPr>
            <w:pStyle w:val="a4"/>
            <w:jc w:val="center"/>
            <w:rPr>
              <w:rFonts w:ascii="FrankRuehl" w:hAnsi="FrankRuehl" w:cs="FrankRuehl"/>
              <w:b/>
              <w:bCs/>
              <w:spacing w:val="10"/>
              <w:szCs w:val="28"/>
              <w:rtl/>
            </w:rPr>
          </w:pPr>
          <w:r w:rsidRPr="00DA41F6">
            <w:rPr>
              <w:rFonts w:ascii="FrankRuehl" w:hAnsi="FrankRuehl" w:cs="FrankRuehl"/>
              <w:b/>
              <w:bCs/>
              <w:spacing w:val="10"/>
              <w:sz w:val="28"/>
              <w:szCs w:val="28"/>
              <w:rtl/>
            </w:rPr>
            <w:t>לפי סעיף 74 לחוק המקרקעין</w:t>
          </w:r>
        </w:p>
      </w:tc>
      <w:tc>
        <w:tcPr>
          <w:tcW w:w="3259" w:type="dxa"/>
        </w:tcPr>
        <w:p w14:paraId="2B1ADD1C" w14:textId="77777777" w:rsidR="00D3650D" w:rsidRPr="00DA41F6" w:rsidRDefault="00502F87" w:rsidP="00DA41F6">
          <w:pPr>
            <w:pStyle w:val="a4"/>
            <w:jc w:val="center"/>
            <w:rPr>
              <w:rFonts w:ascii="FrankRuehl" w:hAnsi="FrankRuehl" w:cs="FrankRuehl"/>
              <w:b/>
              <w:bCs/>
              <w:spacing w:val="10"/>
              <w:szCs w:val="28"/>
              <w:rtl/>
            </w:rPr>
          </w:pPr>
        </w:p>
      </w:tc>
      <w:tc>
        <w:tcPr>
          <w:tcW w:w="4537" w:type="dxa"/>
        </w:tcPr>
        <w:p w14:paraId="40A1335F" w14:textId="77777777" w:rsidR="00D3650D" w:rsidRPr="00DA41F6" w:rsidRDefault="00817FA2" w:rsidP="00DA41F6">
          <w:pPr>
            <w:pStyle w:val="a4"/>
            <w:jc w:val="center"/>
            <w:rPr>
              <w:rFonts w:ascii="FrankRuehl" w:hAnsi="FrankRuehl" w:cs="FrankRuehl"/>
              <w:b/>
              <w:bCs/>
              <w:spacing w:val="10"/>
              <w:szCs w:val="28"/>
              <w:rtl/>
            </w:rPr>
          </w:pPr>
          <w:r w:rsidRPr="00DA41F6">
            <w:rPr>
              <w:rFonts w:ascii="FrankRuehl" w:hAnsi="FrankRuehl" w:cs="FrankRuehl"/>
              <w:b/>
              <w:bCs/>
              <w:noProof/>
              <w:spacing w:val="10"/>
              <w:sz w:val="28"/>
              <w:szCs w:val="28"/>
              <w:rtl/>
            </w:rPr>
            <w:t>מס' תיק: 5/847/2024</w:t>
          </w:r>
          <w:r w:rsidRPr="00DA41F6">
            <w:rPr>
              <w:rFonts w:ascii="FrankRuehl" w:hAnsi="FrankRuehl" w:cs="FrankRuehl"/>
              <w:spacing w:val="10"/>
              <w:sz w:val="24"/>
              <w:szCs w:val="28"/>
            </w:rPr>
            <w:br/>
          </w:r>
          <w:r w:rsidRPr="00DA41F6">
            <w:rPr>
              <w:rFonts w:ascii="FrankRuehl" w:hAnsi="FrankRuehl" w:cs="FrankRuehl"/>
              <w:b/>
              <w:bCs/>
              <w:noProof/>
              <w:spacing w:val="10"/>
              <w:sz w:val="28"/>
              <w:szCs w:val="28"/>
              <w:rtl/>
            </w:rPr>
            <w:t>מס' בקשה: 5/1583/2024</w:t>
          </w:r>
        </w:p>
      </w:tc>
    </w:tr>
  </w:tbl>
  <w:p w14:paraId="44BA0682" w14:textId="77777777" w:rsidR="003A2D09" w:rsidRDefault="00502F87" w:rsidP="00DA41F6">
    <w:pPr>
      <w:pStyle w:val="a4"/>
      <w:jc w:val="center"/>
      <w:rPr>
        <w:rFonts w:ascii="FrankRuehl" w:hAnsi="FrankRuehl" w:cs="FrankRuehl"/>
        <w:b/>
        <w:bCs/>
        <w:spacing w:val="10"/>
        <w:szCs w:val="28"/>
        <w:rtl/>
      </w:rPr>
    </w:pPr>
  </w:p>
  <w:p w14:paraId="2F987FC6" w14:textId="77777777" w:rsidR="00DA41F6" w:rsidRPr="00DA41F6" w:rsidRDefault="00502F87" w:rsidP="00DA41F6">
    <w:pPr>
      <w:pStyle w:val="a4"/>
      <w:jc w:val="center"/>
      <w:rPr>
        <w:rFonts w:ascii="FrankRuehl" w:hAnsi="FrankRuehl" w:cs="FrankRuehl"/>
        <w:b/>
        <w:bCs/>
        <w:spacing w:val="1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B4132"/>
    <w:multiLevelType w:val="hybridMultilevel"/>
    <w:tmpl w:val="B89E3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3"/>
    <w:docVar w:name="P1" w:val="Document MetaData-28/08/2025 11:41:10"/>
    <w:docVar w:name="P2" w:val="Document Headings-28/08/2025 11:41:43"/>
    <w:docVar w:name="P3" w:val="Document Tables-28/08/2025 11:42:27"/>
    <w:docVar w:name="ParaNumber" w:val="494"/>
  </w:docVars>
  <w:rsids>
    <w:rsidRoot w:val="001E54A8"/>
    <w:rsid w:val="001453AF"/>
    <w:rsid w:val="00190C4A"/>
    <w:rsid w:val="001E54A8"/>
    <w:rsid w:val="00320694"/>
    <w:rsid w:val="00435184"/>
    <w:rsid w:val="0049350D"/>
    <w:rsid w:val="00502F87"/>
    <w:rsid w:val="00574F18"/>
    <w:rsid w:val="00586EF9"/>
    <w:rsid w:val="00624FE1"/>
    <w:rsid w:val="006E75B2"/>
    <w:rsid w:val="00707576"/>
    <w:rsid w:val="007B71D1"/>
    <w:rsid w:val="00817FA2"/>
    <w:rsid w:val="009661B6"/>
    <w:rsid w:val="00A031DC"/>
    <w:rsid w:val="00C5487B"/>
    <w:rsid w:val="00DC0D81"/>
    <w:rsid w:val="00E761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BE2DA"/>
  <w15:chartTrackingRefBased/>
  <w15:docId w15:val="{51FBDC1D-C59A-48B3-A744-9280CD76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4A8"/>
    <w:pPr>
      <w:bidi/>
      <w:spacing w:after="0" w:line="240" w:lineRule="auto"/>
      <w:contextualSpacing/>
    </w:pPr>
    <w:rPr>
      <w:rFonts w:ascii="Times New Roman" w:hAnsi="Times New Roman" w:cs="David"/>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E54A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nhideWhenUsed/>
    <w:rsid w:val="001E54A8"/>
    <w:pPr>
      <w:tabs>
        <w:tab w:val="center" w:pos="4153"/>
        <w:tab w:val="right" w:pos="8306"/>
      </w:tabs>
    </w:pPr>
  </w:style>
  <w:style w:type="character" w:customStyle="1" w:styleId="a5">
    <w:name w:val="כותרת עליונה תו"/>
    <w:basedOn w:val="a0"/>
    <w:link w:val="a4"/>
    <w:rsid w:val="001E54A8"/>
    <w:rPr>
      <w:rFonts w:ascii="Times New Roman" w:hAnsi="Times New Roman" w:cs="David"/>
      <w:szCs w:val="24"/>
    </w:rPr>
  </w:style>
  <w:style w:type="paragraph" w:styleId="a6">
    <w:name w:val="footer"/>
    <w:basedOn w:val="a"/>
    <w:link w:val="a7"/>
    <w:uiPriority w:val="99"/>
    <w:unhideWhenUsed/>
    <w:rsid w:val="001E54A8"/>
    <w:pPr>
      <w:tabs>
        <w:tab w:val="center" w:pos="4153"/>
        <w:tab w:val="right" w:pos="8306"/>
      </w:tabs>
    </w:pPr>
  </w:style>
  <w:style w:type="character" w:customStyle="1" w:styleId="a7">
    <w:name w:val="כותרת תחתונה תו"/>
    <w:basedOn w:val="a0"/>
    <w:link w:val="a6"/>
    <w:uiPriority w:val="99"/>
    <w:rsid w:val="001E54A8"/>
    <w:rPr>
      <w:rFonts w:ascii="Times New Roman" w:hAnsi="Times New Roman" w:cs="David"/>
      <w:szCs w:val="24"/>
    </w:rPr>
  </w:style>
  <w:style w:type="paragraph" w:styleId="a8">
    <w:name w:val="List Paragraph"/>
    <w:basedOn w:val="a"/>
    <w:uiPriority w:val="34"/>
    <w:qFormat/>
    <w:rsid w:val="001E54A8"/>
    <w:pPr>
      <w:ind w:left="720"/>
    </w:pPr>
  </w:style>
  <w:style w:type="table" w:customStyle="1" w:styleId="TableGrid1">
    <w:name w:val="Table Grid1"/>
    <w:basedOn w:val="a1"/>
    <w:next w:val="a3"/>
    <w:uiPriority w:val="59"/>
    <w:rsid w:val="001E54A8"/>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a0"/>
    <w:uiPriority w:val="99"/>
    <w:unhideWhenUsed/>
    <w:rsid w:val="001E5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865</Words>
  <Characters>3918</Characters>
  <Application>Microsoft Office Word</Application>
  <DocSecurity>0</DocSecurity>
  <Lines>465</Lines>
  <Paragraphs>217</Paragraphs>
  <ScaleCrop>false</ScaleCrop>
  <HeadingPairs>
    <vt:vector size="2" baseType="variant">
      <vt:variant>
        <vt:lpstr>שם</vt:lpstr>
      </vt:variant>
      <vt:variant>
        <vt:i4>1</vt:i4>
      </vt:variant>
    </vt:vector>
  </HeadingPairs>
  <TitlesOfParts>
    <vt:vector size="1" baseType="lpstr">
      <vt:lpstr>החלטת מפקחת מקרקעין בתיק תמא 38 למתן פסק דין בהעדר הגנה, עמדת האפוטרופוס לעניין עריכת חקירה</vt:lpstr>
    </vt:vector>
  </TitlesOfParts>
  <Company>MOJ</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החלטת מפקחת מקרקעין בתיק תמא 38 למתן פסק דין בהעדר הגנה, עמדת האפוטרופוס לעניין עריכת חקירה</dc:title>
  <dc:subject/>
  <dc:creator>Oshrat Arfi moray</dc:creator>
  <cp:keywords>Produced By WeCo Office Accessibilty</cp:keywords>
  <dc:description>שלב 4 - טיפול בתמונות וקישורים</dc:description>
  <cp:lastModifiedBy>Alaa Abu Khadra</cp:lastModifiedBy>
  <cp:revision>2</cp:revision>
  <cp:lastPrinted>2025-08-28T08:43:00Z</cp:lastPrinted>
  <dcterms:created xsi:type="dcterms:W3CDTF">2025-08-28T09:26:00Z</dcterms:created>
  <dcterms:modified xsi:type="dcterms:W3CDTF">2025-08-28T09:26:00Z</dcterms:modified>
  <cp:category>Clean Validation report was produced on: 28/08/2025 11:43:12</cp:category>
  <dc:language>עברית</dc:language>
</cp:coreProperties>
</file>