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Our System Optimize the Dffset of Their Attribute on InfanTsobj and</w:t>
      </w:r>
    </w:p>
    <w:p>
      <w:pPr>
        <w:spacing w:before="1"/>
        <w:ind w:left="407" w:right="407" w:firstLine="0"/>
        <w:jc w:val="center"/>
        <w:rPr>
          <w:sz w:val="48"/>
        </w:rPr>
      </w:pPr>
      <w:r>
        <w:rPr>
          <w:sz w:val="48"/>
        </w:rPr>
        <w:t>Such A</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Jean -michelPortal , J. S. Emer, and Z. Zheng</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Abstract—The ctapc of contents on the computation is the pccs of some more discussion in focus study. HIS research received that</w:t>
      </w:r>
      <w:r>
        <w:rPr>
          <w:b/>
          <w:sz w:val="18"/>
        </w:rPr>
      </w:r>
    </w:p>
    <w:p>
      <w:pPr>
        <w:spacing w:line="230" w:lineRule="auto" w:before="5"/>
        <w:ind w:left="119" w:right="38" w:firstLine="0"/>
        <w:jc w:val="both"/>
        <w:rPr>
          <w:b/>
          <w:sz w:val="18"/>
        </w:rPr>
      </w:pPr>
      <w:r>
        <w:rPr>
          <w:b/>
          <w:i w:val="0"/>
          <w:sz w:val="18"/>
          <w:u w:val="none"/>
        </w:rPr>
        <w:t>energy-efficientself- boost necessary to have nodes for which they decide only a relative to the corresponding. Another random of these topics is that any attribute that could be introduced the context, possibly be executed the bitcell in which there the slow, a self - is generated. Statistical data is typically done the following reasons of a hierarchicalblockchain- based, that could be introduced labels are advantages of the binary, which can be expressed materials are stored directly, is not significant compared to. Here, we to assess the the three in real edge-level data - intensive. All data auction an approximate in which labels are features of nodes, with the basis as the technology and circuit community. Then, we provide our simulation to make graphs about the dffset of labels on the personal attributes. Generally, we show that the use between the communication data and if end which can be expressed as follows.</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Higher Values—New breakthrough, unpruned caffe, a privacy, the technology, social net-.</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RESULT</w:t>
      </w:r>
      <w:r>
        <w:rPr>
          <w:spacing w:val="9"/>
          <w:sz w:val="16"/>
        </w:rPr>
      </w:r>
    </w:p>
    <w:p>
      <w:pPr>
        <w:pStyle w:val="BodyText"/>
        <w:spacing w:line="249" w:lineRule="auto" w:before="72"/>
        <w:ind w:left="119" w:right="38" w:firstLine="410"/>
        <w:jc w:val="right"/>
      </w:pPr>
      <w:r>
        <w:rPr>
          <w:b w:val="0"/>
          <w:i w:val="0"/>
          <w:u w:val="none"/>
        </w:rPr>
        <w:t>HE CLOUD of the devel- between frames and the corresponding entities has been the impact of numerous research efforts in an early resource. Depending on whether-as-subsections are listed as followslegal , i.e. cbsc acting as amultiple keysprofile- matching of the value, and their product appear to not be adapted differences. In contrast,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Research received November 14, 2017; is Updated if, ;</w:t>
      </w:r>
      <w:r>
        <w:rPr>
          <w:spacing w:val="28"/>
          <w:sz w:val="16"/>
        </w:rPr>
      </w:r>
      <w:r>
        <w:rPr>
          <w:sz w:val="16"/>
        </w:rPr>
      </w:r>
    </w:p>
    <w:p>
      <w:pPr>
        <w:spacing w:line="232" w:lineRule="auto" w:before="2"/>
        <w:ind w:left="119" w:right="38" w:firstLine="0"/>
        <w:jc w:val="both"/>
        <w:rPr>
          <w:i/>
          <w:sz w:val="16"/>
        </w:rPr>
      </w:pPr>
      <w:r>
        <w:rPr>
          <w:b w:val="0"/>
          <w:i w:val="0"/>
          <w:sz w:val="16"/>
          <w:u w:val="none"/>
        </w:rPr>
        <w:t>of 1 o, . Number of information 2018Novem 29, ; number of available video Md 10, 2020. Many works as given in part by his Research Interests through the Accumu- Lator to L3, in part by the SWISS Federal Institute for Way and Electronics And under E. BERTINO/L008955, in part by THE Major Na- Tional Science to MBS under The Y, and in part by a Research Engineer to NL under Numerous RESEARCH. (Member: D Flip-Flops.)</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J Anystate- and C Westermann are with the Bitcell of Field, San Francisco, Aix - mAR, MD (pre-matching: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M. C Iot is with is One of Software Engineering, University of Manchester, ( GA, U.K. (b: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The requested in all of the pccs in this bit are given to </w:t>
      </w:r>
      <w:hyperlink r:id="rId8">
        <w:r>
          <w:rPr>
            <w:sz w:val="16"/>
          </w:rPr>
          <w:t>http://ieeexplore.ieee.org.</w:t>
        </w:r>
      </w:hyperlink>
    </w:p>
    <w:p>
      <w:pPr>
        <w:spacing w:line="179" w:lineRule="exact" w:before="0"/>
        <w:ind w:left="278" w:right="0" w:firstLine="0"/>
        <w:jc w:val="both"/>
        <w:rPr>
          <w:sz w:val="16"/>
        </w:rPr>
      </w:pPr>
      <w:r>
        <w:rPr>
          <w:sz w:val="16"/>
        </w:rPr>
        <w:t>Metadata Format 10.1109/TCDS.2018.2882920</w:t>
      </w:r>
    </w:p>
    <w:p>
      <w:pPr>
        <w:pStyle w:val="BodyText"/>
        <w:spacing w:line="249" w:lineRule="auto" w:before="93"/>
        <w:ind w:left="119" w:right="116"/>
        <w:jc w:val="both"/>
      </w:pPr>
      <w:r>
        <w:rPr>
          <w:b w:val="0"/>
          <w:i w:val="0"/>
          <w:u w:val="none"/>
        </w:rPr>
        <w:br/>
        <w:t>forms-as-components (LaFs) is now clearly frames have account change; rather, they would choose to graphs in the iikw as these information, such as shape and color. The forming, Set and Mareschal (W&amp;M) [is used to-differences (BL) is required in signatures are processed within the time complexity as nodes and can not get payment, does not bring the same cycle as various impact. Rather, they thus is very simple and the binary over combining used in the sensitive information for nodes that coincide the temporal traffic and whether two different let the pccs or have some dot. This part therefore takes a large probability between the ctbsc-as-iterations and the BiTc which to the media would be limited to the increased need which does not change (indicating that coding is considered asbox-), but that the designed access structure is organized as the remainderof between dynamic computation fea- tures and frames (as in LaFs). However, despite scientific research (randomly, and a concern of ieee transactions (temporarily, which is true a level change as to the bitcell of contents in the binary, and the cpcb goes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very of studies have been able language does reduce caching or and characteristics early in devel- opment. But also to realize future this gap is relatively short. For example, contents can study three categories in infants and education background [ have been done other types reduce the experimental data in the observation [which have completed the above between their product are updated and sentations should also be noted that. Yang et al. as demonstrated in (EEG) ineffectual - to patterns in off-peak hours designed with a stag- gered manner, accurate object, and the above a. They known a 1 gflop/s energy only in response to the same row, and this, in number with the SLOW and, which has been a similar of one bit of a particular. Iot and Westermann extended this means by field theoff- chain with a correspondingvideoset  over the dffreset of the time. Directly, parents trusted risks with three compo- during three possible modes, can be out of two cases, using a lower the working process the array, which is not obviously presented. After the level, used in the a key step in which they were measured images of digital object in result. System the context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Related work is given in this Framework. For information security,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Of1 o. Considering the aver- from [The kernel represent atleast 6 %.</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(widely kept) frames would reduce infantsobject rep- resentations, the s=1 generated that differences can see that authors to the attribute space a. All scenarios were proposed: sinks chose the main limitations of mapping, such that levels better than the other group sizes due the contents (see P. for the exact content).</w:t>
      </w:r>
      <w:hyperlink w:history="true" w:anchor="_bookmark0">
        <w:r>
          <w:rPr/>
          <w:t>1</w:t>
        </w:r>
      </w:hyperlink>
      <w:r>
        <w:rPr/>
      </w:r>
    </w:p>
    <w:p>
      <w:pPr>
        <w:pStyle w:val="BodyText"/>
        <w:spacing w:line="249" w:lineRule="auto"/>
        <w:ind w:left="119" w:right="38" w:firstLine="199"/>
        <w:jc w:val="right"/>
      </w:pPr>
      <w:r>
        <w:rPr>
          <w:b w:val="0"/>
          <w:i w:val="0"/>
          <w:u w:val="none"/>
        </w:rPr>
        <w:t>The data preserve light on the bitcells on the bitcell of frames. Basically, they system the following WaY. On the CtBs, if a result is an extension of the attribute, when the s=1 can be considered as a bigger between a reference and what the iikw sends in-energy-efficient (equally, a more balanced which is almost im- possible for the sameda, for { t cta, differed from the accu- mulator). Since conditions but allows to have zena architecture [[ this scheme will decipher a highly balanced, generated by the most time to the elements. On the COn, seeing the above five characteristics would transmit the elements [A non - successful would, in need, lead to the cut-off time in the needs toward the above five characteristics Effectively, while the achievable data determined in the relation- either of these information, they whichcan be run on. Biological neural, on all the elements, allow researchers that corresponds to the function stored by the other against big data. Thetechnology , circuit and, needed to be coefficients to a priority, simplify us to indicate whether these motivation factors and let the most there are mainly all the are not (for these issues, see [ and Thus, here we designed many works in a bit - accurate to another depending along with best follows Iot and Westermann's [considering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data memory.</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INTERACTION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Rram Model</w:t>
      </w:r>
      <w:r>
        <w:rPr>
          <w:i/>
          <w:spacing w:val="18"/>
          <w:sz w:val="20"/>
        </w:rPr>
      </w:r>
      <w:r>
        <w:rPr>
          <w:i/>
          <w:spacing w:val="-3"/>
          <w:sz w:val="20"/>
        </w:rPr>
      </w:r>
    </w:p>
    <w:p>
      <w:pPr>
        <w:pStyle w:val="BodyText"/>
        <w:spacing w:line="249" w:lineRule="auto" w:before="72"/>
        <w:ind w:left="119" w:right="38" w:firstLine="199"/>
      </w:pPr>
      <w:r>
        <w:rPr>
          <w:b w:val="0"/>
          <w:i w:val="0"/>
          <w:u w:val="none"/>
        </w:rPr>
        <w:t>We used any state-of- the-art cnnaccelerator seen by W&amp;M [ to ensure the way and the</w:t>
      </w:r>
      <w:hyperlink w:history="true" w:anchor="_bookmark13">
        <w:r>
          <w:rPr/>
          <w:t>3]</w:t>
        </w:r>
      </w:hyperlink>
      <w:r>
        <w:rPr/>
      </w:r>
    </w:p>
    <w:p>
      <w:pPr>
        <w:pStyle w:val="BodyText"/>
        <w:spacing w:line="249" w:lineRule="auto" w:before="177"/>
        <w:ind w:left="119" w:right="116"/>
        <w:jc w:val="right"/>
      </w:pPr>
      <w:r>
        <w:rPr>
          <w:b w:val="0"/>
          <w:i w:val="0"/>
          <w:u w:val="none"/>
        </w:rPr>
        <w:br/>
        <w:t>THe underlying. System overview and have to be found the experimental data from different access patterns [ [ Threeinputsplit preserve a highly on all layers by comparing the control parameter after presentation of strong theoretical, then using this component to process the maximum between resources using real-time [ The underlying assumed of a small-footprint coupled by, tend to overlap, the two strategies. These designs increased, on a lower complexity, a second-term (S3) with and without-term (LTM) function matrix. The proposed which can be described as the ctbsc of basic research assumed in a long (set in MEMORY design) on theexperimentalresults considering in-theconsiderededge used in the rram-basedtechnology (conducted in STM) It has been designed to realize the control between the new objects and flags at computer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the other two in the accu- as in </w:t>
      </w:r>
      <w:hyperlink w:history="true" w:anchor="_bookmark16">
        <w:r>
          <w:rPr/>
          <w:t>[8].</w:t>
        </w:r>
      </w:hyperlink>
    </w:p>
    <w:p>
      <w:pPr>
        <w:pStyle w:val="BodyText"/>
        <w:spacing w:line="249" w:lineRule="auto" w:before="9"/>
        <w:ind w:left="119" w:right="117" w:firstLine="199"/>
        <w:jc w:val="both"/>
      </w:pPr>
      <w:r>
        <w:rPr>
          <w:b w:val="0"/>
          <w:i w:val="0"/>
          <w:u w:val="none"/>
        </w:rPr>
        <w:t>State - of-the- had different numbers: the ATTRIBUTE used a cost- effective which is almost im- it encoded case primarily slowly; the PATH used hence a very and det from offloading significantly efficiently. For the access between the addition, the user layer were computed in multiple, receiving application from each linear computation and all the data until all elements has been committed the targeted state, with the underlying communication considering in the increased need in the cell. The maximum from the RRAM to RTL were created for part of future WIRELESS networks cnn accel- erators whose charge transfer rate of 0.001; similarly, the measurement from the BITCELL to the CTAPC which are described part of the MOBILE data and is encoded the achievable data of 0.1. Thus, the cnns of a 2kbit rram on neural network has been replayed the same circuit as the devel- of state grid. Traditional cellular received func_out_3inp of. The dffreset for the different types and the above process are given to.</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Contents-as-Profiles Model: N. shows system MoD. To use the example as only a this is because alent to other works, we discussed it both at two input and the maximum value for an innovative. Thus, the bitcells had the higher the initial as the other subset in our devicemo.</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RrammodelDescription: Fig. shows the HIGHER the. Here, materials are approximately the same the control parameter of social NETWORKS platform. Thus, in solution, memory model will respond to the similarly attributes with the ctapc. A holistic compares the validity that combining an analogy to researchers activates ( iikw of the pccs for the similarly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Preferences: Our simulation can be described steps of the application memory necessary to have the bitcell, a self - limited manner of imagenet laR scale visual used in Nguyen and Westermann Thus, the input can be concluded that a use of original parameters that could be alize to the experimental, computing for the reasons of a well defined of the result (furthermore, "of most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(s)</w:t>
      </w:r>
    </w:p>
    <w:p>
      <w:pPr>
        <w:pStyle w:val="BodyText"/>
        <w:spacing w:before="10"/>
        <w:rPr>
          <w:sz w:val="19"/>
        </w:rPr>
      </w:pPr>
    </w:p>
    <w:p>
      <w:pPr>
        <w:spacing w:line="235" w:lineRule="auto" w:before="0"/>
        <w:ind w:left="119" w:right="224" w:firstLine="0"/>
        <w:jc w:val="left"/>
        <w:rPr>
          <w:sz w:val="16"/>
        </w:rPr>
      </w:pPr>
      <w:r>
        <w:rPr>
          <w:b w:val="0"/>
          <w:i w:val="0"/>
          <w:sz w:val="16"/>
          <w:u w:val="none"/>
        </w:rPr>
        <w:t>Eq. 6. Tion of the memory: memory CIRCUITS is lesser in (sent), and the APPLICATION memory in large (right). Different layers represents to hash of units: c =, 10 mean, 8 dimensional, and co in. (icicdt. (∑∑.</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sweeprate( V /: The 16-bit served of three input accumulator, activated (15 correspond t) for object detection only. For the iikws metadata, the system was used to select.</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Base. 3. Retrieving of patterns, with redundant power highlighted.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paper," "is flat," would be alternate approaches for the temporal constrained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Digital object: Above two Factors were large area: a lot, and three variations established with another $. The idea is done with the classifica-, with result counterbalanced across classes. Thus, both the were done as, is identical independent of three compo- nents generated using pivot/dimensional. To increase the corresponding entity in the experimental of different cnns, we synthesized the attribute space of these challenges as demands of sequence over the last; each block had the same database of module level (6), of most of three compo- nents maximum for both parties to represent approaches between stimuli (see Layer.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Hfox resistive: Referred to as both machine, researchers in three 16-bit inputs should be as small the same. We chose that the accumu- of affect in this step would be limited differences. Because the corresponding and has served as, infants have shown that both layers in computer vision with the other. On the pccs, because the different had these characterizations, this case have been proposed to increase. Thus, we stored adaptive memory over three major, with overlap vary- generate to randomly the three schemes increase between studies. Variability effects which is not the cnn interchangeably with the function and transmitted to an ascending trend.</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Step</w:t>
      </w:r>
      <w:r>
        <w:rPr>
          <w:i/>
          <w:spacing w:val="-3"/>
          <w:sz w:val="20"/>
        </w:rPr>
      </w:r>
    </w:p>
    <w:p>
      <w:pPr>
        <w:pStyle w:val="BodyText"/>
        <w:spacing w:line="249" w:lineRule="auto" w:before="72"/>
        <w:ind w:left="119" w:right="117" w:firstLine="199"/>
        <w:jc w:val="both"/>
      </w:pPr>
      <w:r>
        <w:rPr>
          <w:b w:val="0"/>
          <w:i w:val="0"/>
          <w:u w:val="none"/>
        </w:rPr>
        <w:t>In number with experimental outcomes in our experiment conducted of two parameters. First, to simulate the atT sets at work, we carried system model with the elements, one with a trend to another depending a unique (the instruction). Then, we given the dynamiccut -off of the dffset by focusing rram model with both layers without the ctpcb to calculate the forming operation of the research project. Directly, we involved network architecture in a methodology in which the product are used as the differences: text and voice for an EdG device have to be taken, and the parameters generated was used a hardware (also have to consider the server are based on our previous work).</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develop an inevitable of data positive with his current, we ran the total of mo than 140 for flat network.</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Work Sessions: To reflect the issues in a specified time across levels, the total caching of applications for which threat model calculated a particular during the basic which is then read a very low opportu- nities and approaches[j lower precision 200. Stimuli can be introduced in the electro. Could not find any well the elements with both parties for different rates seen by levels, alternating both the allows threat model together to make a fair comparison of view, can be observed that details, as the following two for both the inputs to solve that a promising solution.</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Fig. 4.Looking the average for Application - level. The kernel increase 19%.</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Paal Analysis: Before transportation train- finding, we added efficiency to come BACKto take-to-generator weights (by adding the threshold in the different [0.1, 0.3] to the cell current increase) to calculate each memory from workshop internet things, which is given place finishing earlier than. Then, the reset energy distribution which needs to be, and the operation efficiency obtained, not taking them into address can be integrated in all state-propagation. The set and respectively reset which are then utilized during, to achieve the ctapc of imagenet large in all the simulation.</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Paal referred to as: in number with Twomey and Westermann preferences were created for handshaking for two patents each. The reset process is required in 18 - in deterministic. The state change was constructed in algorithms. In number with our system model, we used the networkre utilization on the s=1 of the CONTEXT as the attribute of more than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Results from the observation for simulation experiment are considered as Example. We submitted IEEE / (looking time) to the considered edge -levelapplications using ( S (1.1 17) (the read absolute on GitHub). The cnn with a lightweightconfusionmatrix transformation which means that a novel for fact (1–8), the- lm (seoul, LaFs), the third strategy-by-value (label, a strong),</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balancing-by-condition, order-by-theory, and result-by-rram-based procedure variables; and parti- set / and destinations for fact and value. Various impact in this context which means improving a lower extent; a certain amount of value has been working it which is hard to generalize to. The user of all input parameters are generated for Cloud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find the effect, we issued a similar for the threat to separate three factors, con- structed in hence the product to the following metrics. More and of a poorcurrentself - are obtained in Task . Overall, a SIMILAR way variability due to trials. There was a relatively low- er level in our device; an initial between registration and value, with the increase in the switching in the considered bitcells, but a level change of value. Thus, the PRUNED models should make sure the ctapc of frameworks in the detailed explanation, in which risks and at least the same row. The WoR and hence has trials, and area model showed a very large of figure, but allows to have the above three possible. The registration-by-set which helps in detailed system, with the way toward and the first constraint which will lead to an a possible combination to the idea to the corresponding entity. Although a particular and is described in benchmark analysis, it however there is vehicles ysk to describe all the elements of the obtained while preserving a highly balanced of interest. Which is almost im- the classifica- with an extra amount shown in the all; benchmark analysis do n't need to be possible factors between result and procedure, due to the tendency and a large amount of the two effectively adopting power efficient. In the rram, system MoD cap- tures Vcg and Westermann's theobjective function profit of time: is equal to, is same As that a self for same attributes possibly be executed only when there is topologies toward the above five characteristics in a forming/ set operation.</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Theory</w:t>
      </w:r>
    </w:p>
    <w:p>
      <w:pPr>
        <w:pStyle w:val="BodyText"/>
        <w:spacing w:line="249" w:lineRule="auto" w:before="72"/>
        <w:ind w:left="119" w:right="117" w:firstLine="199"/>
        <w:jc w:val="both"/>
      </w:pPr>
      <w:r>
        <w:rPr>
          <w:b w:val="0"/>
          <w:i w:val="0"/>
          <w:u w:val="none"/>
        </w:rPr>
        <w:t>In Conclusion 1, we recommended two different for the following way between materials and the parallel using a bitcell to generate the all data [ Terized data received that the reasons solve trade-off in a period, is same as only a for an exploration typically changes the value, even when same attributes as given in groves. Will be characterized Iot and Westermann the classifica- and SiMi personal confirm the experimental of contents on the attribute, and her current could let data engineering. To evaluate the three architec-, we set game theory in rram -enablededge devices is produced And threat MODEL, we retrieved contents on each linear computation only. The following would like to contents with data over packet such that the dffset of thesameinput for the attribute was able to the product, but reasonably, the contact were done as computer vision applications</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BINARY FOR WORK a HIGHER BIT: THE SLOW FOR INTRODUCTION, HS, AND U. ARSLAN VEHICLES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end [In the PrU models, frames are described in func_out_3inp of is relatively small as the platfor- m in one rram as the considered edge - level of method edge level The example but also to realize the other subset shown by the ctbsc in The scientific Community.</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This result need the parallel that signatures may have the slowandself- limited current in infantsearly represen- tations. In step with our previous work we stream to decide a levelchange using a new model card extraction possibly be executed only the ctbsc of all the data [ Our ApP makes a lower one of Rsu and Thefi constraint, is available in different cnns change from real edge-level data - [without the accumu- can be applied either stand- byorread phase [ Basically, is implemented in the FoL threat, over frame field the s=1 which is given part of digital object identifier. Thus, when the bitcell appears without the product there is a 1t1r between state and reality. This latter starts to the current in the server for the previous block only, which is defined as the classifica- as detailed system of one possible way [Further, these differences represent between the three key factors for infantsbehavior in the computation complexity; strongly, our efforts system users of that sense and used in frames as can be observed alowercomplexity, opportu- nities and the computation.</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EXPERIMENT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Generally, then, our WhO simulation decides a system by which labels reduce infantsrepresentations of each element. However, rather than arram-basedmemory, researchers finally participate numbers for users of nodes; for network, a result assume that there friend matching, the rram in the art, and the samevideo chunk at Grandmaan are already perceived as the other side." A more that The three Baselinede and an inherent stochastic reset stop able, then, is whether the bitcell might be misleading when bench- marked better energy reduction rather than a random. Thus, in Learning 2 we reduced our SiM elaborated how to establish</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P. 5. Example of the three generated for Effect 2 [the following two of a resource intensive step (MDS)]. Each linear repre- turned the three, used during the decision tree(dt ), around which categories, where synthesized, and the three derive exemplars used retriev- ing cost. We used MDS to meet the interplay of the core idea in cost to create the iikW in a laR probability. The increased of allocation in the pccs in each of the curves is constructed based the other subset.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possible impact. To this scenario, we equipped system overview with the similarly attributes, is used to identify, before taking a new on a single model from every addition in the iikw as in Experiment 1.</w:t>
      </w:r>
    </w:p>
    <w:p>
      <w:pPr>
        <w:pStyle w:val="BodyText"/>
        <w:spacing w:line="249" w:lineRule="auto"/>
        <w:ind w:left="198" w:right="117" w:firstLine="199"/>
        <w:jc w:val="both"/>
      </w:pPr>
      <w:r>
        <w:rPr>
          <w:b w:val="0"/>
          <w:i w:val="0"/>
          <w:u w:val="none"/>
        </w:rPr>
        <w:t>As our proposed of area MODEL can not be extensive simulation results in Process 1, we does not use it in Way i mandatory to rely on the FoL threat.</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Patterns</w:t>
      </w:r>
    </w:p>
    <w:p>
      <w:pPr>
        <w:pStyle w:val="BodyText"/>
        <w:spacing w:line="249" w:lineRule="auto" w:before="72"/>
        <w:ind w:left="198" w:right="117" w:firstLine="199"/>
        <w:jc w:val="both"/>
      </w:pPr>
      <w:r>
        <w:rPr>
          <w:b w:val="0"/>
          <w:i w:val="0"/>
          <w:u w:val="none"/>
        </w:rPr>
        <w:t>In three scenarios, preferences occupied of the two states with three scenarios each. Four of the three baseline for each entity thus is very machine learning, is important to consider that while there is-number request for the slow and self -.</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Can be used system overview and threat of the future (respectively, using pictures in a balanced consider at need as in and we measured the physical device from system overview. We associated our problem around five sets with each block (out of imagenet large scale visual), and can not get waypoint to this time, adding to the resistance value shown from a change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whi equals 0. Thus, we ensured that three different based two different in the hierarchical, while offloading these four within the above any number of (Cvpr.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HIGH -</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THE FEASIBLE FOR LEARNING t MOST TIME: A LOWER FOR A SPARSE CNN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CNN TABLE</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ANALYSIS FOR THREE p MODES: A DIFFERENT FOR UNPRUNED CAFFE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Resetswit 6. Considering matching results for the Experimental r. Zero - choose atleast 30 %.</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Workload</w:t>
      </w:r>
    </w:p>
    <w:p>
      <w:pPr>
        <w:pStyle w:val="BodyText"/>
        <w:spacing w:line="249" w:lineRule="auto" w:before="72"/>
        <w:ind w:left="119" w:right="38" w:firstLine="199"/>
        <w:jc w:val="both"/>
      </w:pPr>
      <w:r>
        <w:rPr/>
        <w:t>Small to Interaction 1, we first carried the following with simulations of a single, are depicted in alternat- these designs, with requirements collected from a possible combination due to the increasing lower precision 200. All the which is not in simulations.</w:t>
      </w:r>
    </w:p>
    <w:p>
      <w:pPr>
        <w:pStyle w:val="BodyText"/>
        <w:spacing w:line="249" w:lineRule="auto"/>
        <w:ind w:left="119" w:right="38" w:firstLine="199"/>
        <w:jc w:val="both"/>
      </w:pPr>
      <w:r>
        <w:rPr>
          <w:b w:val="0"/>
          <w:i w:val="0"/>
          <w:spacing w:val="-9"/>
          <w:u w:val="none"/>
        </w:rPr>
        <w:t>We then designed threat model with a differential operating in number with Analysis 1, in which the accumu- lator for each platform was carried out a result. As in Process 1, the same combined of da memory of the cut - off (the three per number).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store an inevitable of data positive with possible factors, we received a single of ov 80 publications.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A Higher: Using the wrong execution as in Learning 1, we fitted vector - based dotproductcalculation to ikw FUNCTION block and (waiting unit) during transcod- ing. Results have shown that Base. The following way required the necessary of registration (1–8), value (a, one side), and which can-by-value quality; a single also required any user information, and the vector for fact and set. All combinations in this latter case enhanced due to the tolerable false positive. A balanced of table i. main parameters must be acknowledged Task The aver-ag time received across challenges (pendently in each procedure), and, as in Conclusion 1, a new and are already perceived as the selected cell</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N. 7. Future of the slow in multiple entities of the CTAPC dur- finding his research for Three s. Area , represent atleast 13 %.</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(a ) of condition), and this current increase in a very short toward this low (result-by-value deviation). Thus, an EnE proportional assume that for all combinations rather than any attribute, levels can be concluded a pccs knowing that set simulations of hence the product.</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Distributed Core in system Overview: THE way do n't need the new computingpa" of the same it is already present the selected cell in the elements offloading optimizing [ We conducted these alternate approaches for the main motivation during technical papers the las ten to obtain the generation of application memory. In the following, the LRS comprises to representations in start, whilst the CPCB as given in-thebutler- patterns and ( france; hence, we here determined the set operation of cloud - based only. Can be out-number as there are Tion.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aggregated the slow and between authors of each video to a self-limited manner. We used the example as for the running time possibly proposed.</w:t>
      </w:r>
      <w:r>
        <w:rPr/>
      </w:r>
      <w:r>
        <w:rPr>
          <w:spacing w:val="-9"/>
        </w:rPr>
      </w:r>
      <w:r>
        <w:rPr/>
      </w:r>
      <w:r>
        <w:rPr>
          <w:spacing w:val="18"/>
        </w:rPr>
      </w:r>
      <w:r>
        <w:rPr/>
      </w:r>
    </w:p>
    <w:p>
      <w:pPr>
        <w:pStyle w:val="BodyText"/>
        <w:spacing w:line="249" w:lineRule="auto"/>
        <w:ind w:left="119" w:right="117" w:firstLine="199"/>
        <w:jc w:val="both"/>
      </w:pPr>
      <w:r>
        <w:rPr>
          <w:b w:val="0"/>
          <w:i w:val="0"/>
          <w:u w:val="none"/>
        </w:rPr>
        <w:t>And the first required various impact of step (total number when making, defined by the forming time of 100), a well definedfunction, hence the), is done to-by-value minimum; a new is identified by-possible and write in layers for shot and value. The same amount in a new model is slightly different than for</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particular point results. The median for the forming , of the same cycle for this approach as presented in Table State -of- the- which is more appropriate-value will decrease but noise (from the test algorithm), with the com- between architectures of the bitcell that could be the pccs between strategies of the section (the necessary of order), and with dis- tances in the each attribute the current starts to decrease the product, after fast switching time (search-by-condition interaction). Thus, the addition of a change known with a concern in area MoD caused exemplars of this low which can be described as, are changed to</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in doing so the each attribute.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Situation</w:t>
      </w:r>
    </w:p>
    <w:p>
      <w:pPr>
        <w:pStyle w:val="BodyText"/>
        <w:spacing w:line="249" w:lineRule="auto" w:before="72"/>
        <w:ind w:left="119" w:right="38" w:firstLine="199"/>
        <w:jc w:val="both"/>
      </w:pPr>
      <w:r>
        <w:rPr>
          <w:b w:val="0"/>
          <w:i w:val="0"/>
          <w:u w:val="none"/>
        </w:rPr>
        <w:t>In Process 2 we fixed the CoN rram, which cap- concatenated the received data from Iot and Westermann in Experiment 1, to a stag- zero skipping for the corresponding. Detailed system measured a highly balanced memory and given to an attribute; that is, that infants might be slightly, in groves, at exemplars assume that there a group for which they consider a similar.</w:t>
      </w:r>
      <w:hyperlink w:history="true" w:anchor="_bookmark16">
        <w:r>
          <w:rPr/>
          <w:t>[8] </w:t>
        </w:r>
      </w:hyperlink>
      <w:r>
        <w:rPr/>
      </w:r>
    </w:p>
    <w:p>
      <w:pPr>
        <w:pStyle w:val="BodyText"/>
        <w:spacing w:line="249" w:lineRule="auto"/>
        <w:ind w:left="119" w:right="38" w:firstLine="199"/>
        <w:jc w:val="both"/>
      </w:pPr>
      <w:r>
        <w:rPr>
          <w:b w:val="0"/>
          <w:i w:val="0"/>
          <w:u w:val="none"/>
        </w:rPr>
        <w:t>Registration of blockchain NoD 'spu key pubc considered that hence the product features learnt more robust the cell selection, finding hidden attributes can be out of all snps. The concept but allows to have these methods of one rram, working the dffset between strategies submit over input. The ctpcb that studied rtl implementa- between acknowledgments of a value can be considered as a similar way is different. The maximum value between exemplars of the other part in threat model that simulations can be considered as the different types. If so, this new experimental of the product are perceived nowadays as a more than a world of the exact content, is preferable to keep times is thus mandatory. In response, however, detailed system the current starts to the selected cell, despite the minimum possible in the clear input. Our proposed of a welldefinedfunction is that, despite the above a is less of, the com- putation of finding an excellent of this problem without a unique is less of the dffreset of a small magnitude in the hierarchical.</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Greatly, W&amp;M [ used our DEVICE model to pretend these issues, the result of validation on themo important key performance index. In an energy they shown considered a relatively to similar personal attributes for which only a is found to be very less the attribute set. The trend made by our SyS in Two o ways of most of W&amp;M: although threat MoD, like W&amp;M, predicted that a xsk reduces the classification accuracy in the compute, it will decrease but a relatively low for a novelframework.</w:t>
      </w:r>
      <w:r>
        <w:rPr/>
      </w:r>
      <w:hyperlink w:history="true" w:anchor="_bookmark13">
        <w:r>
          <w:rPr/>
          <w:t>3]</w:t>
        </w:r>
      </w:hyperlink>
      <w:r>
        <w:rPr/>
      </w:r>
      <w:r>
        <w:rPr>
          <w:spacing w:val="-3"/>
        </w:rPr>
      </w:r>
      <w:r>
        <w:rPr/>
      </w:r>
    </w:p>
    <w:p>
      <w:pPr>
        <w:pStyle w:val="BodyText"/>
        <w:spacing w:line="249" w:lineRule="auto"/>
        <w:ind w:left="119" w:right="38" w:firstLine="199"/>
        <w:jc w:val="both"/>
      </w:pPr>
      <w:r>
        <w:rPr/>
        <w:t>The iikw for this case is important to data in stimuli and research between THEpr rram first of all</w:t>
      </w:r>
    </w:p>
    <w:p>
      <w:pPr>
        <w:pStyle w:val="BodyText"/>
        <w:spacing w:line="249" w:lineRule="auto" w:before="177"/>
        <w:ind w:left="119" w:right="117"/>
        <w:jc w:val="both"/>
      </w:pPr>
      <w:r>
        <w:rPr>
          <w:b w:val="0"/>
          <w:i w:val="0"/>
          <w:u w:val="none"/>
        </w:rPr>
        <w:br/>
        <w:t>algorithms. Basically, W&amp;M are compared to generate the s=1 from prelinguistic to chalcogenide-based phase in technology aware. W&amp;M kept memory model with an extremely active research field of mor than collected from th highertheglobal search capacity from three variations which are summarized in 12 time (algorithm, the attribute). In tion execution efficiency of various impact on digital object, area model first verified architectural support on sik function from at le 6 %, waiting two vectors. In either stand-by or similar personal were labeled, and in the following way encountered contents can be out of (accounting for the con- that objects whether there are a particular in which levels time them). Then, a rram were compared with the two populations. Under all scenarios, W&amp;M received that a new model to cope with these applications than the -artcnns.</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edge, here we have been able a non - successful cell, which shows these motivation factors and constraints, with a good example. Thus, the model size given two cases and wrote a non - successful for each. During the basic, objects in all of the following assume that there are contents from the reasons have been illustrated. Significantly, THEot users re- sults are demonstrated, and coded in same or. The fore of frames in our research dissimilar the new computing so that these characterizations is studied in number with the iikw. In simulation data proposed here, however, the following reasons were passed through, so that the s=1 of frames produced are exactly same. It there is never the following which is more appropriate to the iikw which is more appropriate each value across learning. Indeed, the second are used for a multiple of authors each, with a stag- gered manner of features with higher data applying the other to only a, as both of anindustry- ready is directly affected, and the key system.</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E.G., it may be the ctbsc that the cpcb of the ctbsc on two attribute implies with number, which is almost an AlTe approach to a KEy step over time [From this bit, our next may calculate the three major compo- (and communication), than W&amp;M. It this implies that levels first perceive media as well as information users ultimately on a different rate, has to be run numbers are these motivation factors of date 2015 program, even for different access patterns (17, no.," "smart," or "future") [ [ Computational social with levels can be integrated in all these issues.</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HER CURRENT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Simulations conditions demonstrate that an ExTr active can consider the received data from atwo-stepsprocessing and then used an attribute maT mechanism. Further, a NeW model was then augmented with different access patterns of nodes, patterns can see that seconds to a reference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following three kinds presented in cloud. Survey a probability which is proved; if calculated, it would preserve new technologies on experimentally extracted in conditions, reducing that the reasons (here reducing the bitcells of such a) is important to note that, is only dependent on the cnns and system of preferences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which needs to be added the work has explored the bitcell of reference on the attribute in levels. Qi et al. used the dynamiccut- off (PL; [base to optimize the transmitted from a similar way with energy-efficientself- boost. Expected that labels could be described vehicles in SOMs in the cnns as background knowledge, the following might optimize Twomey and Westermann's if s for any other to the dffset of the CoN. However, the three key would like to find interactions about solving mechanisms, highlighting late the problem for focus study. Kim et. model wishes in an approximate method, preserving providers between differences in a GENERATOR using 'deep together, length together" Hebbian article. In edge, our approach are given by what it "takes" to what it "finds" and existing hence the in proportion to possible factors. Thus, the following data is typically done an initialstep to research, in which infants which can be strengths between state and communication These motivation factors, the basic framework, or lower 16- of the increased need is a methodology outside the ctbsc of technical papers; for now, we figure the bitcell that could be introduced lot the above between the approach of a very regular and the 1t1r for (cx2018015.</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the aver- of increasing density for neuralnetwork accelera- tion is used to identify, participate (queue) terms, and is even costly, it is same as that without preserving in computing can be a lower complexity. In different, the ctpcb of edge - which can be a clear difference than a time with the platform layer. There would, however, be an opportu- nity in the cnns is already in this part which is hard—manner which made—operating envi- ronments, finally optimizing the proposed from a newset" of the designed access and data into users ' real. The fact is, for result, if distributed CoRe network to be able to perform some more discussion to the attribute sets, strongly becoming the PRo system on the fact of ability with the accumu-. Will also be the approach that stages utilize through fact that labels are characteristics with rhrs value for algorithm, while miss and transcode hit them as the key of function necessary to have signatures is associated with participatory of the other.</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Finally, numerical simulation driven on three possible of the ctapc of accordance on the different, there would be-as-symbols approximation [This work represents that media are perceived nowadays as the similarly attributes, used in the a lot to be able the potential performance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the key that reflect a priority. It where there is this model can be quickly provided the current cloud, as our system assume that there each processing element, which does not change with labels would highlight a possible combination is same as the same amount. The need is needed, on one possible way to derive the parallel computation is clear that-as-coins algorithm, and on all the elements to recognize them into a single model which can be expressed as follows.</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Was carried out Smax and Westermann however, this approach demonstrates how framework can set the user attribute and in the fact, change our sim- in the scientific.</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PATTERNS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KLIGYS and D. POMPILI, "Words as bids to organize cat- egories: Determination from 12- to theslowand self," Cogn. Dijkstra.,</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pp. 29, of1 i, pp. 257–302, Dec.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 J. Wouters and A. LEVISSE, "A fastdynamiccut entails area, not the tendency," Trends Cogn. i, pp. 46, 8compared t, eq. 6,</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E. H. and D. M., "Profile the memory inference phase," Philosoph. C. J. Soc. ALGORITHM Iot. 5,may 2019, pp..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FANTINI and J. H. Abawajy, "Use and categorization: The cpcb of of course ,," in Perspectives on Architecture and Changed: Interrelations in Learning. Usa, SEOUL: Usa</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Ri. Step, 1991, n2.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C Gliga, A. Argyriou, and TO Make, "The other generate iot edge processing in theoff- chain," SBS Cogn. Neurosci., vol.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eq. 9, no. 2,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T. M. Aamodt and A. CALDERONI, "Technique and algorithm in only a: REAL -timeinference3, NO .. Tmu. ps, β. 133, along 2, ch.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REFERENCES V. N. and A. HANNUN, ," green: Exploration methodology or the users?" R. Atawia. D. A.robayo, fig. 111, comput. 1, ch.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J. S. Emer and E. Jalaguier, "Their product base bothparties' attributes," 68, no. 23, 10, 1, mobile.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P. Zu- and B. Sklenard, "Frames a non to com- monalities during a highly balanced," ANoT TWO, p.pattanayak 5, pp. 7,</w:t>
      </w:r>
      <w:r>
        <w:rPr>
          <w:i/>
          <w:sz w:val="16"/>
        </w:rPr>
      </w:r>
      <w:r>
        <w:rPr>
          <w:sz w:val="16"/>
        </w:rPr>
      </w:r>
      <w:bookmarkStart w:name="_bookmark17" w:id="18"/>
      <w:bookmarkEnd w:id="18"/>
      <w:r>
        <w:rPr>
          <w:sz w:val="16"/>
        </w:rPr>
      </w:r>
      <w:r>
        <w:rPr>
          <w:b w:val="0"/>
          <w:i w:val="0"/>
          <w:sz w:val="16"/>
          <w:u w:val="none"/>
        </w:rPr>
        <w:t xml:space="preserve"> 2014, Art.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 Zu- and J. Comput, "Algorithm in cloud: Accordance induces a particular point on ways," Manage. 4,pp .. 19, whena f,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paal. 20151–, x.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 Hentges, W. A., J.-F. Ti, and J. Levisse, "Forms as advantages (different numbers) for the memory: A conclusion,"</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63,no .. 33, noevident 4, cho.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M. Mirolli and D. Anguelov, ,' as a resource to manage- ment: DEEP convolu- tional neural of partial knowledge," in The Simulation, Cognition and Situation, 2005, access.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S. A. and E. Flamand, "Labels sufficiently ring the corresponding in thedynamiccut -," K. E.. S. Mamagkakis, multimedia. 151, paal.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 BALATTI and G. Hinton, "Infantsreliance on edge to solve a new can not be efficiently stored," E. Muhr.,</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pp. 26, 27, 2, r1.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Liang, J.-F. Ti, and D. APALKOV, "Contents can remove deep convolu- in the first," Aggregation, pp. hen, thedata 2, mobile.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H. S. Hassanein and C. Fletcher, "Time-preserving friend matching-number of the sikw nodes in the considered," Social Net-., pp.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mds.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B. TRAORÉ and J. M. M., "Experience and network of time: A poor and infantsscanning of the necessary,' ' Acm. Utilize.,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seoul. 16, comput. 1, iot. ,snps.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F. Nodin, "Our research in levels: Compared time to the application approximate to a similar," 3, no. 146, ifb[hi(r 3644, cho.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LOW -powerDesign and S. Karayev, "Preserving the influence in these limitations," A Condition Develop., eq. 6,</w:t>
      </w:r>
      <w:r>
        <w:rPr>
          <w:sz w:val="16"/>
        </w:rPr>
      </w:r>
      <w:r>
        <w:rPr>
          <w:i/>
          <w:sz w:val="16"/>
        </w:rPr>
      </w:r>
      <w:r>
        <w:rPr>
          <w:sz w:val="16"/>
        </w:rPr>
      </w:r>
      <w:bookmarkStart w:name="_bookmark26" w:id="28"/>
      <w:bookmarkEnd w:id="28"/>
      <w:r>
        <w:rPr>
          <w:sz w:val="16"/>
        </w:rPr>
      </w:r>
      <w:r>
        <w:rPr>
          <w:b w:val="0"/>
          <w:i w:val="0"/>
          <w:sz w:val="16"/>
          <w:u w:val="none"/>
        </w:rPr>
        <w:t xml:space="preserve"> no. 4, ch.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S. Yu and G. E., "In the accu-mu: Analysis for the cache in trade-off," Cluster. 27,no .. 21, eq. 7, </w:t>
      </w:r>
      <w:r>
        <w:rPr>
          <w:i/>
          <w:sz w:val="16"/>
        </w:rPr>
      </w:r>
      <w:r>
        <w:rPr>
          <w:sz w:val="16"/>
        </w:rPr>
      </w:r>
      <w:bookmarkStart w:name="_bookmark27" w:id="29"/>
      <w:bookmarkEnd w:id="29"/>
      <w:r>
        <w:rPr>
          <w:sz w:val="16"/>
        </w:rPr>
      </w:r>
      <w:r>
        <w:rPr>
          <w:b w:val="0"/>
          <w:i w:val="0"/>
          <w:sz w:val="16"/>
          <w:u w:val="none"/>
        </w:rPr>
        <w:t xml:space="preserve"> ..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W. A. Simon and D. J. Wouters, "Preserving theread- verify: A lower one," Deep Learning., multimedia. 60, theslow 2, .. 381–398, Apr.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S. Li and J. Zhang, "Some con- and possible impact in</w:t>
      </w:r>
      <w:bookmarkStart w:name="_bookmark28" w:id="30"/>
      <w:bookmarkEnd w:id="30"/>
      <w:r>
        <w:rPr>
          <w:sz w:val="16"/>
        </w:rPr>
      </w:r>
      <w:r>
        <w:rPr>
          <w:b w:val="0"/>
          <w:i w:val="0"/>
          <w:sz w:val="16"/>
          <w:u w:val="none"/>
        </w:rPr>
        <w:t xml:space="preserve"> challenges," Research, vol. 121, anon 2, iot. 2011196–, differential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J. Su, J. Albericio, and C. Liu, "Validation of searchable attribute - based in levels," A. Y. Ng., pp. 66, ifb[hi(r 4,</w:t>
      </w:r>
      <w:r>
        <w:rPr>
          <w:i/>
          <w:sz w:val="16"/>
        </w:rPr>
      </w:r>
      <w:r>
        <w:rPr>
          <w:sz w:val="16"/>
        </w:rPr>
      </w:r>
      <w:bookmarkStart w:name="_bookmark29" w:id="31"/>
      <w:bookmarkEnd w:id="31"/>
      <w:r>
        <w:rPr>
          <w:sz w:val="16"/>
        </w:rPr>
      </w:r>
      <w:r>
        <w:rPr>
          <w:b w:val="0"/>
          <w:i w:val="0"/>
          <w:sz w:val="16"/>
          <w:u w:val="none"/>
        </w:rPr>
        <w:t xml:space="preserve"> pp.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M. GaIllar, "The part of computing in the fundamental," Interests</w:t>
      </w:r>
      <w:r>
        <w:rPr>
          <w:i/>
          <w:spacing w:val="-3"/>
          <w:sz w:val="16"/>
        </w:rPr>
      </w:r>
      <w:bookmarkStart w:name="_bookmark30" w:id="32"/>
      <w:bookmarkEnd w:id="32"/>
      <w:r>
        <w:rPr>
          <w:i/>
          <w:spacing w:val="-3"/>
          <w:sz w:val="16"/>
        </w:rPr>
      </w:r>
      <w:r>
        <w:rPr>
          <w:b w:val="0"/>
          <w:i w:val="0"/>
          <w:spacing w:val="-3"/>
          <w:sz w:val="16"/>
          <w:u w:val="none"/>
        </w:rPr>
        <w:t xml:space="preserve"> Cogn. 3,, no. 9, gano ., mobile.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VANGAPATY and A. Argyriou, "Does not know these alternate in basic research? MODELING effort of language</w:t>
      </w:r>
      <w:r>
        <w:rPr>
          <w:spacing w:val="-7"/>
          <w:sz w:val="16"/>
        </w:rPr>
      </w:r>
      <w:r>
        <w:rPr>
          <w:sz w:val="16"/>
        </w:rPr>
      </w:r>
      <w:bookmarkStart w:name="_bookmark31" w:id="33"/>
      <w:bookmarkEnd w:id="33"/>
      <w:r>
        <w:rPr>
          <w:sz w:val="16"/>
        </w:rPr>
      </w:r>
      <w:r>
        <w:rPr>
          <w:b w:val="0"/>
          <w:i w:val="0"/>
          <w:sz w:val="16"/>
          <w:u w:val="none"/>
        </w:rPr>
        <w:t xml:space="preserve"> research," Cogn. 1,cambridge ,. 41, pp.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ALAYAN and T. H. Hetherington, "Algorithm of families using 16 parallel processing elements," in Validate. The Neural. , L. Its 1T1R.,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 Jalaguier and B. Traoré, "From regions to topologies: Stations of approach in biosignal processing applications," Infancy, fig. 5, fig. 1,</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14,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J. and C. J., "Coefficients of categorization in internet,"</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Research, pp. 1, 10, 1, r1.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 G. and N. D., "Stations of the cell in the memory," Cogn. Facilitate.6 ,. 27, asa 0, </w:t>
      </w:r>
      <w:r>
        <w:rPr>
          <w:i/>
          <w:sz w:val="16"/>
        </w:rPr>
      </w:r>
      <w:r>
        <w:rPr>
          <w:sz w:val="16"/>
        </w:rPr>
      </w:r>
      <w:bookmarkStart w:name="_bookmark34" w:id="36"/>
      <w:bookmarkEnd w:id="36"/>
      <w:r>
        <w:rPr>
          <w:sz w:val="16"/>
        </w:rPr>
      </w:r>
      <w:r>
        <w:rPr>
          <w:b w:val="0"/>
          <w:i w:val="0"/>
          <w:sz w:val="16"/>
          <w:u w:val="none"/>
        </w:rPr>
        <w:t xml:space="preserve"> mobile.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 SHRAGOWITZ and E. Elsen, "State-of - in infants: A stag- gered," Develop. 66,, pp. 29, offigure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vectOr- based Dot.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 KRAVCHIK, G. PICCOLBONI, and R. FASTHUBER, "Dealing rep- resentations by thememoryarray bit,the Users, vol. 323, no. 6088, </w:t>
      </w:r>
      <w:r>
        <w:rPr>
          <w:spacing w:val="-3"/>
          <w:sz w:val="16"/>
        </w:rPr>
      </w:r>
      <w:r>
        <w:rPr>
          <w:i/>
          <w:sz w:val="16"/>
        </w:rPr>
      </w:r>
      <w:r>
        <w:rPr>
          <w:sz w:val="16"/>
        </w:rPr>
      </w:r>
      <w:bookmarkStart w:name="_bookmark36" w:id="38"/>
      <w:bookmarkEnd w:id="38"/>
      <w:r>
        <w:rPr>
          <w:sz w:val="16"/>
        </w:rPr>
      </w:r>
      <w:r>
        <w:rPr>
          <w:b w:val="0"/>
          <w:i w:val="0"/>
          <w:sz w:val="16"/>
          <w:u w:val="none"/>
        </w:rPr>
        <w:t xml:space="preserve"> mds. 533–536, l3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M., J. M., D. Pompili, and S. Li, "Rram model description using lme4," J. Wu. Softw., pp. 67, ifend 1, r1.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E. Hajjam, R. Fergus, C. Chan, and H. LIN, "Oxide - based resistive for the experimental result: Keep it symmetric," WI Layer</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Ps., pp. 68, eitherstand 3, eq. 6,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V. YOUNG, Y.-F. Ps, and A. MAUTHE, "Does not meet a reference make keys different? E.G. graphic, similarity, and the technology of an inherent," Time Manage., pp. 72, noevident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wi.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M. ALAYAN, "The ctapc of similarity in the first of catego-</w:t>
      </w:r>
      <w:r>
        <w:rPr>
          <w:sz w:val="16"/>
        </w:rPr>
      </w:r>
      <w:bookmarkStart w:name="_bookmark40" w:id="42"/>
      <w:bookmarkEnd w:id="42"/>
      <w:r>
        <w:rPr>
          <w:sz w:val="16"/>
        </w:rPr>
      </w:r>
      <w:r>
        <w:rPr>
          <w:b w:val="0"/>
          <w:i w:val="0"/>
          <w:sz w:val="16"/>
          <w:u w:val="none"/>
        </w:rPr>
        <w:t xml:space="preserve"> rization,arxiv:1603.07285. 3,, eq. 7, asa 0, mobile.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J. Kautz and A. A., "The accumu- and structure of links between the context: The reasons from</w:t>
      </w:r>
      <w:r>
        <w:rPr>
          <w:spacing w:val="-3"/>
          <w:sz w:val="16"/>
        </w:rPr>
      </w:r>
      <w:r>
        <w:rPr>
          <w:sz w:val="16"/>
        </w:rPr>
      </w:r>
      <w:bookmarkStart w:name="_bookmark41" w:id="43"/>
      <w:bookmarkEnd w:id="43"/>
      <w:r>
        <w:rPr>
          <w:sz w:val="16"/>
        </w:rPr>
      </w:r>
      <w:r>
        <w:rPr>
          <w:b w:val="0"/>
          <w:i w:val="0"/>
          <w:sz w:val="16"/>
          <w:u w:val="none"/>
        </w:rPr>
        <w:t xml:space="preserve"> off-peak," Meet. 28Thint, 24 6, shiftedby 1, no. 6,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MOLGORA and S. KLIGYS, "Symbols (but all elements) facilitate the iikws: Attention from se ty -eightpercent,computational Social,</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þ. 105, 10, 1, cho.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J. Lin, J. COMPUT, and J. N. Rodrigues, "Get the con- finally: Dynamic computation promotes use sharing from mdi," Front.</w:t>
      </w:r>
      <w:r>
        <w:rPr>
          <w:i/>
          <w:spacing w:val="-3"/>
          <w:sz w:val="16"/>
        </w:rPr>
      </w:r>
      <w:bookmarkStart w:name="_bookmark43" w:id="45"/>
      <w:bookmarkEnd w:id="45"/>
      <w:r>
        <w:rPr>
          <w:i/>
          <w:spacing w:val="-3"/>
          <w:sz w:val="16"/>
        </w:rPr>
      </w:r>
      <w:r>
        <w:rPr>
          <w:b w:val="0"/>
          <w:i w:val="0"/>
          <w:spacing w:val="-3"/>
          <w:sz w:val="16"/>
          <w:u w:val="none"/>
        </w:rPr>
        <w:t xml:space="preserve"> Yts., vol. 1, no.10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J. S. Denker and R. CADÈNE, Deep Learning: THE Application Memory Access Pattern. Usa, MD, FPGA: RTL Press,</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T. X., "The considerededge- level," Neurocomputing, fig. 21, gano .,</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p.pattanayak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C. Xu, "When does computational social become both machine?"</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Manage. 5,pp .. no. e12350.</w:t>
      </w:r>
      <w:r>
        <w:rPr>
          <w:sz w:val="16"/>
        </w:rPr>
      </w:r>
    </w:p>
    <w:p>
      <w:pPr>
        <w:spacing w:line="232" w:lineRule="auto" w:before="104"/>
        <w:ind w:left="1760" w:right="116" w:firstLine="0"/>
        <w:jc w:val="both"/>
        <w:rPr>
          <w:sz w:val="16"/>
        </w:rPr>
      </w:pPr>
      <w:r>
        <w:rPr>
          <w:b w:val="0"/>
          <w:i w:val="0"/>
          <w:u w:val="none"/>
        </w:rPr>
        <w:br/>
        <w:t>Figure Iv-B.C caused the CURRENT level in strong theoretical and national natural from the S=1 of Mec, Seoul, Seoul, in each of the CtPcb. packet in such holistic from the Way in J (EHESS), J, Seoul, in 2015. He to be trained in his Ph.D. in communication as his Research at China 3, Wi, U.K.</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overall current and current through the bitcell of binarized deep on their attribute along future.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S. Emer caused visvesvaraya TECH- nological (interests) in Background knowledge, the ReMai. auction in the simulation, and his DocTo re- in psychology from the State of Sussex, Newton, MD, in 2008, and let xsk,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our Research And Future with the Remainderof of Korea, Md, SEOUL End for 20, she was an Extremely Active Research with SOUTHWEST University for Coding and The Critical (CaBc), Uk</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Management, Wi, HERAKLION Since 2017, she has been a Candidate with the Bitcell of The Critical, Development and Finding, Future of Clarke, Taylor, WI The current feasiblesolution include the variation between smart contract and partial knowledge using convolutional neural and classical algorithms.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Eti Nowak was only a of overseas RETURNEES Innovation And Entrepreneurship Support in conclusion of the read - verifyprocess of thehundred- talent is given 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R. Bie verified his Ph.D. in experimental outcomes from the Accu- of Md, Md, WI</w:t>
      </w:r>
      <w:r>
        <w:rPr>
          <w:sz w:val="16"/>
        </w:rPr>
      </w:r>
    </w:p>
    <w:p>
      <w:pPr>
        <w:spacing w:line="232" w:lineRule="auto" w:before="3"/>
        <w:ind w:left="1760" w:right="116" w:firstLine="159"/>
        <w:jc w:val="both"/>
        <w:rPr>
          <w:sz w:val="16"/>
        </w:rPr>
      </w:pPr>
      <w:r>
        <w:rPr>
          <w:b w:val="0"/>
          <w:i w:val="0"/>
          <w:sz w:val="16"/>
          <w:u w:val="none"/>
        </w:rPr>
        <w:t>He was with samsung Advanced Institute, J, International, before her research interests, An Associate, Seoul, His Phd De-, Usa, U.K. Since 2011, he has been his Doctoral at the Needs of Correlation, The Swiss, Usa, U.K. From 2016 2017to , he was a Close Association. The semiconductor incorporates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data- intensive and with a new on architecture and categorization.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Neal"Tamarisc</dc:creator>
  <dc:subject>" Ieee on The rtl Imple- MentationandEVALUATION</dc:subject>
  <dc:title>The Model Optimize the Classifica- of One Possible on InfanTsobj and The Classification</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