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alt="Australian Government  Department of Home Affairs "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1"/>
        </w:rPr>
      </w:pPr>
    </w:p>
    <w:p>
      <w:pPr>
        <w:pStyle w:val="Title"/>
        <w:spacing w:line="264" w:lineRule="auto"/>
      </w:pPr>
      <w:bookmarkStart w:name="DEPARTMENT OF HOME AFFAIRS NOTICE No.201" w:id="1"/>
      <w:bookmarkEnd w:id="1"/>
      <w:r>
        <w:rPr>
          <w:b w:val="0"/>
        </w:rPr>
      </w:r>
      <w:r>
        <w:rPr>
          <w:b w:val="0"/>
          <w:i w:val="0"/>
          <w:color w:val="034EA2"/>
          <w:spacing w:val="-4"/>
          <w:u w:val="none"/>
        </w:rPr>
        <w:t>AUSTRALIAN CUSTOMS AND BORDER PROTECTION NOTICE 2013/17</w:t>
      </w:r>
      <w:r>
        <w:rPr>
          <w:color w:val="034EA2"/>
        </w:rPr>
      </w:r>
      <w:r>
        <w:rPr>
          <w:color w:val="034EA2"/>
          <w:spacing w:val="-6"/>
        </w:rPr>
      </w:r>
      <w:r>
        <w:rPr>
          <w:color w:val="034EA2"/>
        </w:rPr>
      </w:r>
    </w:p>
    <w:p>
      <w:pPr>
        <w:pStyle w:val="BodyText"/>
        <w:spacing w:before="5"/>
        <w:rPr>
          <w:sz w:val="19"/>
        </w:rPr>
      </w:pPr>
      <w:r>
        <w:rPr/>
        <w:pict>
          <v:rect style="position:absolute;margin-left:56.650002pt;margin-top:13.131924pt;width:481.901pt;height:.7pt;mso-position-horizontal-relative:page;mso-position-vertical-relative:paragraph;z-index:-15728128;mso-wrap-distance-left:0;mso-wrap-distance-right:0" filled="true" fillcolor="#034ea2" stroked="false">
            <v:fill type="solid"/>
            <w10:wrap type="topAndBottom"/>
          </v:rect>
        </w:pict>
      </w:r>
    </w:p>
    <w:p>
      <w:pPr>
        <w:pStyle w:val="BodyText"/>
        <w:spacing w:before="6"/>
        <w:rPr>
          <w:sz w:val="6"/>
        </w:rPr>
      </w:pPr>
    </w:p>
    <w:p>
      <w:pPr>
        <w:spacing w:line="261" w:lineRule="auto" w:before="89"/>
        <w:ind w:left="3739" w:right="1528" w:hanging="2199"/>
        <w:jc w:val="left"/>
        <w:rPr>
          <w:rFonts w:ascii="Arial" w:hAnsi="Arial"/>
          <w:b/>
          <w:sz w:val="28"/>
        </w:rPr>
      </w:pPr>
      <w:r>
        <w:rPr>
          <w:rFonts w:ascii="Arial" w:hAnsi="Arial"/>
          <w:b/>
          <w:sz w:val="28"/>
        </w:rPr>
        <w:t>Indexation of the excise-equivalent customs duty rates for cheese and curd for 1 July 2013</w:t>
      </w:r>
    </w:p>
    <w:p>
      <w:pPr>
        <w:pStyle w:val="BodyText"/>
        <w:rPr>
          <w:sz w:val="44"/>
        </w:rPr>
      </w:pPr>
    </w:p>
    <w:p>
      <w:pPr>
        <w:spacing w:line="264" w:lineRule="auto" w:before="0"/>
        <w:ind w:left="1560" w:right="1170" w:hanging="1"/>
        <w:jc w:val="left"/>
        <w:rPr>
          <w:rFonts w:ascii="Arial"/>
          <w:sz w:val="20"/>
        </w:rPr>
      </w:pPr>
      <w:r>
        <w:rPr>
          <w:rFonts w:ascii="Arial"/>
          <w:b w:val="0"/>
          <w:i w:val="0"/>
          <w:sz w:val="20"/>
          <w:u w:val="none"/>
        </w:rPr>
        <w:t>On 6 March 2013, the Australian Bureau of Statistics released the Consumer Price Index (CPI) figures for September 2013. From that date there has been no change to the indexation arrangements for these items in Table 1 of the ABS Statistical Release.</w:t>
      </w:r>
      <w:r>
        <w:rPr>
          <w:rFonts w:ascii="Arial"/>
          <w:i/>
          <w:sz w:val="20"/>
        </w:rPr>
      </w:r>
      <w:r>
        <w:rPr>
          <w:rFonts w:ascii="Arial"/>
          <w:sz w:val="20"/>
        </w:rPr>
      </w:r>
    </w:p>
    <w:p>
      <w:pPr>
        <w:spacing w:before="115"/>
        <w:ind w:left="1560" w:right="0" w:firstLine="0"/>
        <w:jc w:val="left"/>
        <w:rPr>
          <w:rFonts w:ascii="Arial" w:hAnsi="Arial"/>
          <w:i/>
          <w:sz w:val="20"/>
        </w:rPr>
      </w:pPr>
      <w:r>
        <w:rPr>
          <w:rFonts w:ascii="Arial" w:hAnsi="Arial"/>
          <w:i/>
          <w:sz w:val="20"/>
        </w:rPr>
        <w:t>Further information on the new rates of customs duty and excise-equivalent customs duty can be obtained from the ABS website at.</w:t>
      </w:r>
    </w:p>
    <w:p>
      <w:pPr>
        <w:spacing w:line="264" w:lineRule="auto" w:before="149"/>
        <w:ind w:left="1560" w:right="1191" w:firstLine="0"/>
        <w:jc w:val="left"/>
        <w:rPr>
          <w:rFonts w:ascii="Arial" w:hAnsi="Arial"/>
          <w:sz w:val="20"/>
        </w:rPr>
      </w:pPr>
      <w:r>
        <w:rPr>
          <w:rFonts w:ascii="Arial" w:hAnsi="Arial"/>
          <w:sz w:val="20"/>
        </w:rPr>
        <w:t>To assist importers, or to access the most recent statistical codes, statistical publications and publications in the Australian statistical codes, consult the table attached to this notice, which provides a table of current excise-equivalent customs and excise-equivalent customs duties listed in the Australian Harmonized Export Commodity Classification. The table does not cover item 79.</w:t>
      </w:r>
    </w:p>
    <w:p>
      <w:pPr>
        <w:spacing w:line="266" w:lineRule="auto" w:before="111"/>
        <w:ind w:left="1560" w:right="1847" w:firstLine="0"/>
        <w:jc w:val="left"/>
        <w:rPr>
          <w:rFonts w:ascii="Arial" w:hAnsi="Arial"/>
          <w:i/>
          <w:sz w:val="20"/>
        </w:rPr>
      </w:pPr>
      <w:r>
        <w:rPr>
          <w:rFonts w:ascii="Arial" w:hAnsi="Arial"/>
          <w:i/>
          <w:sz w:val="20"/>
        </w:rPr>
        <w:t>Note: A new rate of duty on spirits and beer was also introduced on</w:t>
      </w:r>
    </w:p>
    <w:p>
      <w:pPr>
        <w:spacing w:line="264" w:lineRule="auto" w:before="124"/>
        <w:ind w:left="1560" w:right="1113" w:firstLine="0"/>
        <w:jc w:val="left"/>
        <w:rPr>
          <w:rFonts w:ascii="Arial" w:hAnsi="Arial"/>
          <w:sz w:val="20"/>
        </w:rPr>
      </w:pPr>
      <w:r>
        <w:rPr>
          <w:rFonts w:ascii="Arial" w:hAnsi="Arial"/>
          <w:sz w:val="20"/>
        </w:rPr>
        <w:t>1 March 2010. To claim the new rate of duty, importers may complete a ‘Application for Additional Rate of Duty’ by submitting an electronic form in accordance with Item 79B(1) of Schedule 1 to the Excise Regulations and requesting ‘the number of spirits and beer (i.e. volume of alcohol content) is more than the ‘current rate of duty'.</w:t>
      </w:r>
    </w:p>
    <w:p>
      <w:pPr>
        <w:spacing w:before="114"/>
        <w:ind w:left="1560" w:right="0" w:firstLine="0"/>
        <w:jc w:val="left"/>
        <w:rPr>
          <w:rFonts w:ascii="Arial"/>
          <w:i/>
          <w:sz w:val="20"/>
        </w:rPr>
      </w:pPr>
      <w:r>
        <w:rPr>
          <w:rFonts w:ascii="Arial"/>
          <w:i/>
          <w:sz w:val="20"/>
        </w:rPr>
        <w:t>Further information on the new rates of customs duty and excise-equivalent customs duty can be obtained from the ABS website.</w:t>
      </w:r>
    </w:p>
    <w:p>
      <w:pPr>
        <w:spacing w:line="261" w:lineRule="auto" w:before="149"/>
        <w:ind w:left="1560" w:right="1514" w:firstLine="0"/>
        <w:jc w:val="left"/>
        <w:rPr>
          <w:rFonts w:ascii="Arial"/>
          <w:sz w:val="20"/>
        </w:rPr>
      </w:pPr>
      <w:r>
        <w:rPr>
          <w:rFonts w:ascii="Arial"/>
          <w:sz w:val="20"/>
        </w:rPr>
        <w:t>Further information on the changes to the rates of customs duty and excise-equivalent customs duty for excise-equivalent goods may be obtained from the Department of the Treasurer at.</w:t>
      </w:r>
    </w:p>
    <w:p>
      <w:pPr>
        <w:spacing w:line="266" w:lineRule="auto" w:before="2"/>
        <w:ind w:left="1560" w:right="1203" w:firstLine="0"/>
        <w:jc w:val="left"/>
        <w:rPr>
          <w:rFonts w:ascii="Arial"/>
          <w:sz w:val="20"/>
        </w:rPr>
      </w:pPr>
      <w:r>
        <w:rPr>
          <w:rFonts w:ascii="Arial"/>
          <w:sz w:val="20"/>
        </w:rPr>
        <w:t>(R J Mitchell) National Manager Import/Export Management Section 6 May 2013</w:t>
      </w:r>
    </w:p>
    <w:p>
      <w:pPr>
        <w:spacing w:line="261" w:lineRule="auto" w:before="119"/>
        <w:ind w:left="1560" w:right="1569" w:firstLine="0"/>
        <w:jc w:val="left"/>
        <w:rPr>
          <w:rFonts w:ascii="Arial"/>
          <w:sz w:val="20"/>
        </w:rPr>
      </w:pPr>
      <w:r>
        <w:rPr>
          <w:rFonts w:ascii="Arial"/>
          <w:sz w:val="20"/>
        </w:rPr>
        <w:t>(R J Mitchell) National Manager Customs for Australian Customs and Border Protection</w:t>
      </w:r>
    </w:p>
    <w:p>
      <w:pPr>
        <w:pStyle w:val="BodyText"/>
        <w:spacing w:before="4"/>
        <w:rPr>
          <w:b w:val="0"/>
          <w:sz w:val="12"/>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2488"/>
        <w:gridCol w:w="2210"/>
        <w:gridCol w:w="2455"/>
      </w:tblGrid>
      <w:tr>
        <w:trPr>
          <w:trHeight w:val="998" w:hRule="atLeast"/>
        </w:trPr>
        <w:tc>
          <w:tcPr>
            <w:tcW w:w="2484" w:type="dxa"/>
            <w:shd w:val="clear" w:color="auto" w:fill="034EA2"/>
          </w:tcPr>
          <w:p>
            <w:pPr>
              <w:pStyle w:val="TableParagraph"/>
              <w:spacing w:before="2"/>
              <w:rPr>
                <w:rFonts w:ascii="Arial"/>
                <w:sz w:val="21"/>
              </w:rPr>
            </w:pPr>
          </w:p>
          <w:p>
            <w:pPr>
              <w:pStyle w:val="TableParagraph"/>
              <w:spacing w:line="261" w:lineRule="auto" w:before="1"/>
              <w:ind w:left="532" w:right="520" w:firstLine="144"/>
              <w:rPr>
                <w:rFonts w:ascii="Arial"/>
                <w:b/>
                <w:sz w:val="20"/>
              </w:rPr>
            </w:pPr>
            <w:r>
              <w:rPr>
                <w:rFonts w:ascii="Arial"/>
                <w:b/>
                <w:color w:val="FFFFFF"/>
                <w:sz w:val="20"/>
              </w:rPr>
              <w:t>Schedule 6/6 Schedule 6/7</w:t>
            </w:r>
          </w:p>
        </w:tc>
        <w:tc>
          <w:tcPr>
            <w:tcW w:w="2488" w:type="dxa"/>
            <w:shd w:val="clear" w:color="auto" w:fill="034EA2"/>
          </w:tcPr>
          <w:p>
            <w:pPr>
              <w:pStyle w:val="TableParagraph"/>
              <w:spacing w:line="266" w:lineRule="auto" w:before="115"/>
              <w:ind w:left="160" w:right="163"/>
              <w:jc w:val="center"/>
              <w:rPr>
                <w:rFonts w:ascii="Arial"/>
                <w:b/>
                <w:sz w:val="20"/>
              </w:rPr>
            </w:pPr>
            <w:r>
              <w:rPr>
                <w:rFonts w:ascii="Arial"/>
                <w:b/>
                <w:color w:val="FFFFFF"/>
                <w:sz w:val="20"/>
              </w:rPr>
              <w:t>R.8 Schedule 6/8 Heading or</w:t>
            </w:r>
          </w:p>
        </w:tc>
        <w:tc>
          <w:tcPr>
            <w:tcW w:w="2210" w:type="dxa"/>
            <w:shd w:val="clear" w:color="auto" w:fill="034EA2"/>
          </w:tcPr>
          <w:p>
            <w:pPr>
              <w:pStyle w:val="TableParagraph"/>
              <w:rPr>
                <w:rFonts w:ascii="Arial"/>
                <w:sz w:val="22"/>
              </w:rPr>
            </w:pPr>
          </w:p>
          <w:p>
            <w:pPr>
              <w:pStyle w:val="TableParagraph"/>
              <w:spacing w:before="7"/>
              <w:rPr>
                <w:rFonts w:ascii="Arial"/>
                <w:sz w:val="19"/>
              </w:rPr>
            </w:pPr>
          </w:p>
          <w:p>
            <w:pPr>
              <w:pStyle w:val="TableParagraph"/>
              <w:spacing w:line="250" w:lineRule="atLeast"/>
              <w:ind w:left="778" w:right="212" w:hanging="600"/>
              <w:rPr>
                <w:rFonts w:ascii="Arial"/>
                <w:b/>
                <w:sz w:val="20"/>
              </w:rPr>
            </w:pPr>
            <w:r>
              <w:rPr>
                <w:rFonts w:ascii="Arial"/>
                <w:b/>
                <w:color w:val="FFFFFF"/>
                <w:sz w:val="20"/>
              </w:rPr>
              <w:t>subheading in</w:t>
            </w:r>
          </w:p>
        </w:tc>
        <w:tc>
          <w:tcPr>
            <w:tcW w:w="2455" w:type="dxa"/>
            <w:vMerge w:val="restart"/>
            <w:shd w:val="clear" w:color="auto" w:fill="034EA2"/>
          </w:tcPr>
          <w:p>
            <w:pPr>
              <w:pStyle w:val="TableParagraph"/>
              <w:spacing w:before="2"/>
              <w:rPr>
                <w:rFonts w:ascii="Arial"/>
                <w:sz w:val="21"/>
              </w:rPr>
            </w:pPr>
          </w:p>
          <w:p>
            <w:pPr>
              <w:pStyle w:val="TableParagraph"/>
              <w:spacing w:line="266" w:lineRule="auto" w:before="1"/>
              <w:ind w:left="229" w:right="276" w:firstLine="4"/>
              <w:jc w:val="center"/>
              <w:rPr>
                <w:rFonts w:ascii="Arial"/>
                <w:b/>
                <w:sz w:val="20"/>
              </w:rPr>
            </w:pPr>
            <w:r>
              <w:rPr>
                <w:rFonts w:ascii="Arial"/>
                <w:b/>
                <w:color w:val="FFFFFF"/>
                <w:sz w:val="20"/>
              </w:rPr>
              <w:t>Item Schedule 3 Rate #</w:t>
            </w:r>
          </w:p>
          <w:p>
            <w:pPr>
              <w:pStyle w:val="TableParagraph"/>
              <w:spacing w:line="223" w:lineRule="exact"/>
              <w:ind w:left="637" w:right="687"/>
              <w:jc w:val="center"/>
              <w:rPr>
                <w:rFonts w:ascii="Arial"/>
                <w:b/>
                <w:sz w:val="20"/>
              </w:rPr>
            </w:pPr>
            <w:r>
              <w:rPr>
                <w:rFonts w:ascii="Arial"/>
                <w:b/>
                <w:color w:val="FFFFFF"/>
                <w:sz w:val="20"/>
              </w:rPr>
              <w:t>R.8 Schedule 6/10</w:t>
            </w:r>
          </w:p>
        </w:tc>
      </w:tr>
      <w:tr>
        <w:trPr>
          <w:trHeight w:val="532" w:hRule="atLeast"/>
        </w:trPr>
        <w:tc>
          <w:tcPr>
            <w:tcW w:w="2484" w:type="dxa"/>
          </w:tcPr>
          <w:p>
            <w:pPr>
              <w:pStyle w:val="TableParagraph"/>
              <w:spacing w:before="139"/>
              <w:ind w:left="145" w:right="142"/>
              <w:jc w:val="center"/>
              <w:rPr>
                <w:rFonts w:ascii="Arial"/>
                <w:sz w:val="20"/>
              </w:rPr>
            </w:pPr>
            <w:r>
              <w:rPr>
                <w:rFonts w:ascii="Arial"/>
                <w:sz w:val="20"/>
              </w:rPr>
              <w:t>Heading or subheading in Schedule 3</w:t>
            </w:r>
          </w:p>
        </w:tc>
        <w:tc>
          <w:tcPr>
            <w:tcW w:w="2488" w:type="dxa"/>
          </w:tcPr>
          <w:p>
            <w:pPr>
              <w:pStyle w:val="TableParagraph"/>
              <w:spacing w:before="139"/>
              <w:ind w:left="160" w:right="163"/>
              <w:jc w:val="center"/>
              <w:rPr>
                <w:rFonts w:ascii="Arial"/>
                <w:sz w:val="20"/>
              </w:rPr>
            </w:pPr>
            <w:r>
              <w:rPr>
                <w:rFonts w:ascii="Arial"/>
                <w:sz w:val="20"/>
              </w:rPr>
              <w:t>Item Heading or subheading in</w:t>
            </w:r>
          </w:p>
        </w:tc>
        <w:tc>
          <w:tcPr>
            <w:tcW w:w="2210" w:type="dxa"/>
            <w:shd w:val="clear" w:color="auto" w:fill="034EA2"/>
          </w:tcPr>
          <w:p>
            <w:pPr>
              <w:pStyle w:val="TableParagraph"/>
              <w:rPr>
                <w:sz w:val="20"/>
              </w:rPr>
            </w:pPr>
          </w:p>
        </w:tc>
        <w:tc>
          <w:tcPr>
            <w:tcW w:w="2455" w:type="dxa"/>
            <w:vMerge/>
            <w:tcBorders>
              <w:top w:val="nil"/>
            </w:tcBorders>
            <w:shd w:val="clear" w:color="auto" w:fill="034EA2"/>
          </w:tcPr>
          <w:p>
            <w:pPr>
              <w:rPr>
                <w:sz w:val="2"/>
                <w:szCs w:val="2"/>
              </w:rPr>
            </w:pPr>
          </w:p>
        </w:tc>
      </w:tr>
      <w:tr>
        <w:trPr>
          <w:trHeight w:val="508" w:hRule="atLeast"/>
        </w:trPr>
        <w:tc>
          <w:tcPr>
            <w:tcW w:w="2484" w:type="dxa"/>
            <w:shd w:val="clear" w:color="auto" w:fill="F2F2F2"/>
          </w:tcPr>
          <w:p>
            <w:pPr>
              <w:pStyle w:val="TableParagraph"/>
              <w:spacing w:before="124"/>
              <w:ind w:left="142" w:right="142"/>
              <w:jc w:val="center"/>
              <w:rPr>
                <w:rFonts w:ascii="Arial"/>
                <w:sz w:val="20"/>
              </w:rPr>
            </w:pPr>
            <w:r>
              <w:rPr>
                <w:rFonts w:ascii="Arial"/>
                <w:sz w:val="20"/>
              </w:rPr>
              <w:t>(R.23/12)</w:t>
            </w:r>
          </w:p>
        </w:tc>
        <w:tc>
          <w:tcPr>
            <w:tcW w:w="2488" w:type="dxa"/>
            <w:shd w:val="clear" w:color="auto" w:fill="F2F2F2"/>
          </w:tcPr>
          <w:p>
            <w:pPr>
              <w:pStyle w:val="TableParagraph"/>
              <w:spacing w:before="124"/>
              <w:ind w:left="160" w:right="162"/>
              <w:jc w:val="center"/>
              <w:rPr>
                <w:rFonts w:ascii="Arial"/>
                <w:sz w:val="20"/>
              </w:rPr>
            </w:pPr>
            <w:r>
              <w:rPr>
                <w:rFonts w:ascii="Arial"/>
                <w:sz w:val="20"/>
              </w:rPr>
              <w:t>(R.3/12)</w:t>
            </w:r>
          </w:p>
        </w:tc>
        <w:tc>
          <w:tcPr>
            <w:tcW w:w="2210" w:type="dxa"/>
            <w:shd w:val="clear" w:color="auto" w:fill="F2F2F2"/>
          </w:tcPr>
          <w:p>
            <w:pPr>
              <w:pStyle w:val="TableParagraph"/>
              <w:spacing w:before="124"/>
              <w:ind w:left="814" w:right="855"/>
              <w:jc w:val="center"/>
              <w:rPr>
                <w:rFonts w:ascii="Arial"/>
                <w:sz w:val="20"/>
              </w:rPr>
            </w:pPr>
            <w:r>
              <w:rPr>
                <w:rFonts w:ascii="Arial"/>
                <w:sz w:val="20"/>
              </w:rPr>
              <w:t>(R.3/12)</w:t>
            </w:r>
          </w:p>
        </w:tc>
        <w:tc>
          <w:tcPr>
            <w:tcW w:w="2455" w:type="dxa"/>
            <w:shd w:val="clear" w:color="auto" w:fill="F2F2F2"/>
          </w:tcPr>
          <w:p>
            <w:pPr>
              <w:pStyle w:val="TableParagraph"/>
              <w:spacing w:before="124"/>
              <w:ind w:left="637" w:right="682"/>
              <w:jc w:val="center"/>
              <w:rPr>
                <w:rFonts w:ascii="Arial"/>
                <w:sz w:val="20"/>
              </w:rPr>
            </w:pPr>
            <w:r>
              <w:rPr>
                <w:rFonts w:ascii="Arial"/>
                <w:sz w:val="20"/>
              </w:rPr>
              <w:t>(R.4/12)</w:t>
            </w:r>
          </w:p>
        </w:tc>
      </w:tr>
    </w:tbl>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3"/>
        <w:rPr>
          <w:b w:val="0"/>
          <w:sz w:val="18"/>
        </w:rPr>
      </w:pPr>
    </w:p>
    <w:p>
      <w:pPr>
        <w:spacing w:before="1"/>
        <w:ind w:left="0" w:right="1133" w:firstLine="0"/>
        <w:jc w:val="right"/>
        <w:rPr>
          <w:rFonts w:ascii="Arial"/>
          <w:b/>
          <w:sz w:val="16"/>
        </w:rPr>
      </w:pPr>
      <w:r>
        <w:rPr>
          <w:rFonts w:ascii="Arial"/>
          <w:b w:val="0"/>
          <w:i w:val="0"/>
          <w:sz w:val="16"/>
          <w:u w:val="none"/>
        </w:rPr>
        <w:t>(C97/05569)</w:t>
      </w:r>
      <w:r>
        <w:rPr>
          <w:rFonts w:ascii="Arial"/>
          <w:b/>
          <w:sz w:val="16"/>
        </w:rPr>
      </w:r>
      <w:r>
        <w:rPr>
          <w:rFonts w:ascii="Arial"/>
          <w:sz w:val="16"/>
        </w:rPr>
      </w:r>
      <w:r>
        <w:rPr>
          <w:rFonts w:ascii="Arial"/>
          <w:b/>
          <w:sz w:val="16"/>
        </w:rPr>
      </w:r>
    </w:p>
    <w:p>
      <w:pPr>
        <w:spacing w:after="0"/>
        <w:jc w:val="right"/>
        <w:rPr>
          <w:rFonts w:ascii="Arial"/>
          <w:sz w:val="16"/>
        </w:rPr>
        <w:sectPr>
          <w:type w:val="continuous"/>
          <w:pgSz w:w="11910" w:h="16840"/>
          <w:pgMar w:top="0" w:bottom="280" w:left="0" w:right="0"/>
        </w:sectPr>
      </w:pPr>
    </w:p>
    <w:p>
      <w:pPr>
        <w:pStyle w:val="BodyText"/>
      </w:pPr>
    </w:p>
    <w:p>
      <w:pPr>
        <w:pStyle w:val="BodyText"/>
      </w:pPr>
    </w:p>
    <w:p>
      <w:pPr>
        <w:pStyle w:val="BodyText"/>
      </w:pPr>
    </w:p>
    <w:p>
      <w:pPr>
        <w:pStyle w:val="BodyText"/>
        <w:spacing w:before="8"/>
        <w:rPr>
          <w:sz w:val="22"/>
        </w:rPr>
      </w:pPr>
    </w:p>
    <w:p>
      <w:pPr>
        <w:spacing w:line="264" w:lineRule="auto" w:before="96"/>
        <w:ind w:left="1560" w:right="1315" w:hanging="1"/>
        <w:jc w:val="left"/>
        <w:rPr>
          <w:rFonts w:ascii="Arial" w:hAnsi="Arial"/>
          <w:sz w:val="20"/>
        </w:rPr>
      </w:pPr>
      <w:r>
        <w:rPr/>
        <w:drawing>
          <wp:anchor distT="0" distB="0" distL="0" distR="0" allowOverlap="1" layoutInCell="1" locked="0" behindDoc="0" simplePos="0" relativeHeight="15729664">
            <wp:simplePos x="0" y="0"/>
            <wp:positionH relativeFrom="page">
              <wp:posOffset>0</wp:posOffset>
            </wp:positionH>
            <wp:positionV relativeFrom="paragraph">
              <wp:posOffset>-609693</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r>
        <w:rPr>
          <w:rFonts w:ascii="Arial" w:hAnsi="Arial"/>
          <w:sz w:val="20"/>
        </w:rPr>
        <w:t>Note: From 1 July 2013, the rates of duty applicable to spirits and beer are indexed to the Consumer Price Index (CPI) from 1 December. These rates are set out in the Attachment.</w:t>
      </w:r>
    </w:p>
    <w:p>
      <w:pPr>
        <w:pStyle w:val="BodyText"/>
        <w:spacing w:before="4"/>
        <w:rPr>
          <w:b w:val="0"/>
          <w:sz w:val="10"/>
        </w:rPr>
      </w:pPr>
    </w:p>
    <w:tbl>
      <w:tblPr>
        <w:tblW w:w="0" w:type="auto"/>
        <w:jc w:val="left"/>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50"/>
        <w:gridCol w:w="1125"/>
        <w:gridCol w:w="1826"/>
      </w:tblGrid>
      <w:tr>
        <w:trPr>
          <w:trHeight w:val="494" w:hRule="atLeast"/>
        </w:trPr>
        <w:tc>
          <w:tcPr>
            <w:tcW w:w="6250" w:type="dxa"/>
            <w:tcBorders>
              <w:right w:val="nil"/>
            </w:tcBorders>
          </w:tcPr>
          <w:p>
            <w:pPr>
              <w:pStyle w:val="TableParagraph"/>
              <w:spacing w:before="114"/>
              <w:ind w:left="105"/>
              <w:rPr>
                <w:rFonts w:ascii="Arial"/>
                <w:i/>
                <w:sz w:val="20"/>
              </w:rPr>
            </w:pPr>
            <w:r>
              <w:rPr>
                <w:rFonts w:ascii="Arial"/>
                <w:i/>
                <w:sz w:val="20"/>
              </w:rPr>
              <w:t>(R.4/12)</w:t>
            </w:r>
          </w:p>
        </w:tc>
        <w:tc>
          <w:tcPr>
            <w:tcW w:w="1125" w:type="dxa"/>
            <w:tcBorders>
              <w:left w:val="nil"/>
              <w:right w:val="nil"/>
            </w:tcBorders>
          </w:tcPr>
          <w:p>
            <w:pPr>
              <w:pStyle w:val="TableParagraph"/>
              <w:spacing w:before="114"/>
              <w:ind w:left="235"/>
              <w:rPr>
                <w:rFonts w:ascii="Arial"/>
                <w:i/>
                <w:sz w:val="20"/>
              </w:rPr>
            </w:pPr>
            <w:r>
              <w:rPr>
                <w:rFonts w:ascii="Arial"/>
                <w:i/>
                <w:sz w:val="20"/>
              </w:rPr>
              <w:t>(R.5/12)</w:t>
            </w:r>
          </w:p>
        </w:tc>
        <w:tc>
          <w:tcPr>
            <w:tcW w:w="1826" w:type="dxa"/>
            <w:tcBorders>
              <w:left w:val="nil"/>
            </w:tcBorders>
          </w:tcPr>
          <w:p>
            <w:pPr>
              <w:pStyle w:val="TableParagraph"/>
              <w:spacing w:before="119"/>
              <w:ind w:left="242"/>
              <w:rPr>
                <w:rFonts w:ascii="Arial"/>
                <w:sz w:val="20"/>
              </w:rPr>
            </w:pPr>
            <w:r>
              <w:rPr>
                <w:rFonts w:ascii="Arial"/>
                <w:sz w:val="20"/>
              </w:rPr>
              <w:t>(R.6/12)</w:t>
            </w:r>
          </w:p>
        </w:tc>
      </w:tr>
    </w:tbl>
    <w:p>
      <w:pPr>
        <w:spacing w:line="264" w:lineRule="auto" w:before="119"/>
        <w:ind w:left="1560" w:right="1225" w:firstLine="0"/>
        <w:jc w:val="left"/>
        <w:rPr>
          <w:rFonts w:ascii="Arial" w:hAnsi="Arial"/>
          <w:sz w:val="20"/>
        </w:rPr>
      </w:pPr>
      <w:r>
        <w:rPr/>
        <w:pict>
          <v:shape style="position:absolute;margin-left:78.480003pt;margin-top:62.609844pt;width:460.1pt;height:50.65pt;mso-position-horizontal-relative:page;mso-position-vertical-relative:paragraph;z-index:-19693056" coordorigin="1570,1252" coordsize="9202,1013" path="m4402,2255l4392,2255,1570,2255,1570,2265,4392,2265,4402,2265,4402,2255xm4402,1252l4392,1252,1570,1252,1570,1262,4392,1262,4402,1262,4402,1252xm10771,1761l10762,1761,10762,2255,8088,2255,8078,2255,4402,2255,4402,2265,8078,2265,8088,2265,10762,2265,10762,2265,10771,2265,10771,2255,10771,2255,10771,1761xm10771,1252l10762,1252,10762,1252,8088,1252,8078,1252,4402,1252,4402,1262,8078,1262,8088,1262,10762,1262,10762,1751,10762,1751,10762,1761,10771,1761,10771,1751,10771,1751,10771,1262,10771,1252xe" filled="true" fillcolor="#000000" stroked="false">
            <v:path arrowok="t"/>
            <v:fill type="solid"/>
            <w10:wrap type="none"/>
          </v:shape>
        </w:pict>
      </w:r>
      <w:r>
        <w:rPr/>
        <w:pict>
          <v:rect style="position:absolute;margin-left:219.600006pt;margin-top:87.568878pt;width:184.32pt;height:.481pt;mso-position-horizontal-relative:page;mso-position-vertical-relative:paragraph;z-index:-19692544" filled="true" fillcolor="#000000" stroked="false">
            <v:fill type="solid"/>
            <w10:wrap type="none"/>
          </v:rect>
        </w:pict>
      </w:r>
      <w:r>
        <w:rPr>
          <w:rFonts w:ascii="Arial" w:hAnsi="Arial"/>
          <w:sz w:val="20"/>
        </w:rPr>
        <w:t>To view the previous monthly and quarterly statistical publications, including the most recent statistical codes and the new excise-equivalent customs duty rates, please visit the ABS home page at.</w:t>
      </w:r>
    </w:p>
    <w:p>
      <w:pPr>
        <w:pStyle w:val="BodyText"/>
        <w:rPr>
          <w:b w:val="0"/>
          <w:sz w:val="11"/>
        </w:rPr>
      </w:pPr>
    </w:p>
    <w:tbl>
      <w:tblPr>
        <w:tblW w:w="0" w:type="auto"/>
        <w:jc w:val="left"/>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6"/>
        <w:gridCol w:w="3087"/>
      </w:tblGrid>
      <w:tr>
        <w:trPr>
          <w:trHeight w:val="364" w:hRule="atLeast"/>
        </w:trPr>
        <w:tc>
          <w:tcPr>
            <w:tcW w:w="7723" w:type="dxa"/>
            <w:gridSpan w:val="2"/>
            <w:tcBorders>
              <w:left w:val="single" w:sz="4" w:space="0" w:color="000000"/>
            </w:tcBorders>
          </w:tcPr>
          <w:p>
            <w:pPr>
              <w:pStyle w:val="TableParagraph"/>
              <w:spacing w:line="220" w:lineRule="exact" w:before="124"/>
              <w:ind w:left="3532"/>
              <w:rPr>
                <w:rFonts w:ascii="Arial" w:hAnsi="Arial"/>
                <w:sz w:val="20"/>
              </w:rPr>
            </w:pPr>
            <w:r>
              <w:rPr>
                <w:rFonts w:ascii="Arial" w:hAnsi="Arial"/>
                <w:sz w:val="20"/>
              </w:rPr>
              <w:t>(R.8/12)</w:t>
            </w:r>
          </w:p>
        </w:tc>
      </w:tr>
      <w:tr>
        <w:trPr>
          <w:trHeight w:val="254" w:hRule="atLeast"/>
        </w:trPr>
        <w:tc>
          <w:tcPr>
            <w:tcW w:w="4636" w:type="dxa"/>
            <w:tcBorders>
              <w:left w:val="single" w:sz="4" w:space="0" w:color="000000"/>
            </w:tcBorders>
          </w:tcPr>
          <w:p>
            <w:pPr>
              <w:pStyle w:val="TableParagraph"/>
              <w:spacing w:line="230" w:lineRule="exact" w:before="4"/>
              <w:ind w:left="105"/>
              <w:rPr>
                <w:rFonts w:ascii="Arial"/>
                <w:sz w:val="20"/>
              </w:rPr>
            </w:pPr>
            <w:r>
              <w:rPr>
                <w:rFonts w:ascii="Arial"/>
                <w:b w:val="0"/>
                <w:i/>
                <w:sz w:val="20"/>
                <w:u w:val="none"/>
              </w:rPr>
              <w:t>(R.9/12) (R.10/12)</w:t>
            </w:r>
            <w:r>
              <w:rPr>
                <w:rFonts w:ascii="Arial"/>
                <w:sz w:val="20"/>
              </w:rPr>
            </w:r>
          </w:p>
        </w:tc>
        <w:tc>
          <w:tcPr>
            <w:tcW w:w="3087" w:type="dxa"/>
          </w:tcPr>
          <w:p>
            <w:pPr>
              <w:pStyle w:val="TableParagraph"/>
              <w:spacing w:line="225" w:lineRule="exact" w:before="9"/>
              <w:ind w:left="1992"/>
              <w:rPr>
                <w:rFonts w:ascii="Arial"/>
                <w:sz w:val="20"/>
              </w:rPr>
            </w:pPr>
            <w:r>
              <w:rPr>
                <w:rFonts w:ascii="Arial"/>
                <w:sz w:val="20"/>
              </w:rPr>
              <w:t>(R.11/12)</w:t>
            </w:r>
          </w:p>
        </w:tc>
      </w:tr>
      <w:tr>
        <w:trPr>
          <w:trHeight w:val="384" w:hRule="atLeast"/>
        </w:trPr>
        <w:tc>
          <w:tcPr>
            <w:tcW w:w="7723" w:type="dxa"/>
            <w:gridSpan w:val="2"/>
            <w:tcBorders>
              <w:left w:val="single" w:sz="4" w:space="0" w:color="000000"/>
            </w:tcBorders>
          </w:tcPr>
          <w:p>
            <w:pPr>
              <w:pStyle w:val="TableParagraph"/>
              <w:spacing w:before="9"/>
              <w:ind w:left="3057"/>
              <w:rPr>
                <w:rFonts w:ascii="Arial"/>
                <w:sz w:val="20"/>
              </w:rPr>
            </w:pPr>
            <w:r>
              <w:rPr>
                <w:rFonts w:ascii="Arial"/>
                <w:sz w:val="20"/>
              </w:rPr>
              <w:t>Schedule 6/11</w:t>
            </w:r>
          </w:p>
        </w:tc>
      </w:tr>
    </w:tbl>
    <w:p>
      <w:pPr>
        <w:spacing w:line="266" w:lineRule="auto" w:before="124"/>
        <w:ind w:left="1560" w:right="2248" w:firstLine="0"/>
        <w:jc w:val="left"/>
        <w:rPr>
          <w:rFonts w:ascii="Arial"/>
          <w:sz w:val="20"/>
        </w:rPr>
      </w:pPr>
      <w:r>
        <w:rPr>
          <w:rFonts w:ascii="Arial"/>
          <w:sz w:val="20"/>
        </w:rPr>
        <w:t>(R J Mitchell) National Manager Import/Export Management Section 6 May 2013</w:t>
      </w:r>
    </w:p>
    <w:p>
      <w:pPr>
        <w:pStyle w:val="BodyText"/>
        <w:spacing w:before="4"/>
        <w:rPr>
          <w:b w:val="0"/>
          <w:sz w:val="10"/>
        </w:rPr>
      </w:pPr>
    </w:p>
    <w:tbl>
      <w:tblPr>
        <w:tblW w:w="0" w:type="auto"/>
        <w:jc w:val="left"/>
        <w:tblInd w:w="1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1922"/>
        <w:gridCol w:w="5155"/>
      </w:tblGrid>
      <w:tr>
        <w:trPr>
          <w:trHeight w:val="772" w:hRule="atLeast"/>
        </w:trPr>
        <w:tc>
          <w:tcPr>
            <w:tcW w:w="3374" w:type="dxa"/>
            <w:gridSpan w:val="2"/>
            <w:shd w:val="clear" w:color="auto" w:fill="034EA2"/>
          </w:tcPr>
          <w:p>
            <w:pPr>
              <w:pStyle w:val="TableParagraph"/>
              <w:spacing w:before="23"/>
              <w:ind w:left="110"/>
              <w:rPr>
                <w:rFonts w:ascii="Arial"/>
                <w:b/>
                <w:sz w:val="20"/>
              </w:rPr>
            </w:pPr>
            <w:r>
              <w:rPr>
                <w:rFonts w:ascii="Arial"/>
                <w:b/>
                <w:color w:val="FFFFFF"/>
                <w:sz w:val="20"/>
              </w:rPr>
              <w:t>R.8 Schedule 6/12</w:t>
            </w:r>
          </w:p>
        </w:tc>
        <w:tc>
          <w:tcPr>
            <w:tcW w:w="5155" w:type="dxa"/>
            <w:shd w:val="clear" w:color="auto" w:fill="034EA2"/>
          </w:tcPr>
          <w:p>
            <w:pPr>
              <w:pStyle w:val="TableParagraph"/>
              <w:spacing w:line="266" w:lineRule="auto" w:before="23"/>
              <w:ind w:left="110" w:right="636"/>
              <w:rPr>
                <w:rFonts w:ascii="Arial"/>
                <w:b/>
                <w:sz w:val="20"/>
              </w:rPr>
            </w:pPr>
            <w:r>
              <w:rPr>
                <w:rFonts w:ascii="Arial"/>
                <w:b/>
                <w:color w:val="FFFFFF"/>
                <w:sz w:val="20"/>
              </w:rPr>
              <w:t>Item Heading or subheading in Schedule 3</w:t>
            </w:r>
          </w:p>
        </w:tc>
      </w:tr>
      <w:tr>
        <w:trPr>
          <w:trHeight w:val="407" w:hRule="atLeast"/>
        </w:trPr>
        <w:tc>
          <w:tcPr>
            <w:tcW w:w="3374" w:type="dxa"/>
            <w:gridSpan w:val="2"/>
          </w:tcPr>
          <w:p>
            <w:pPr>
              <w:pStyle w:val="TableParagraph"/>
              <w:spacing w:before="33"/>
              <w:ind w:left="110"/>
              <w:rPr>
                <w:rFonts w:ascii="Arial"/>
                <w:sz w:val="20"/>
              </w:rPr>
            </w:pPr>
            <w:r>
              <w:rPr>
                <w:rFonts w:ascii="Arial"/>
                <w:sz w:val="20"/>
              </w:rPr>
              <w:t>(R.3/12)</w:t>
            </w:r>
          </w:p>
        </w:tc>
        <w:tc>
          <w:tcPr>
            <w:tcW w:w="5155" w:type="dxa"/>
          </w:tcPr>
          <w:p>
            <w:pPr>
              <w:pStyle w:val="TableParagraph"/>
              <w:spacing w:before="33"/>
              <w:ind w:left="110"/>
              <w:rPr>
                <w:rFonts w:ascii="Arial"/>
                <w:sz w:val="20"/>
              </w:rPr>
            </w:pPr>
            <w:r>
              <w:rPr>
                <w:rFonts w:ascii="Arial"/>
                <w:sz w:val="20"/>
              </w:rPr>
              <w:t>(R.6/12)</w:t>
            </w:r>
          </w:p>
        </w:tc>
      </w:tr>
      <w:tr>
        <w:trPr>
          <w:trHeight w:val="342" w:hRule="atLeast"/>
        </w:trPr>
        <w:tc>
          <w:tcPr>
            <w:tcW w:w="1452" w:type="dxa"/>
            <w:tcBorders>
              <w:bottom w:val="nil"/>
              <w:right w:val="nil"/>
            </w:tcBorders>
          </w:tcPr>
          <w:p>
            <w:pPr>
              <w:pStyle w:val="TableParagraph"/>
              <w:spacing w:before="28"/>
              <w:ind w:left="110"/>
              <w:rPr>
                <w:rFonts w:ascii="Arial"/>
                <w:sz w:val="20"/>
              </w:rPr>
            </w:pPr>
            <w:r>
              <w:rPr>
                <w:rFonts w:ascii="Arial"/>
                <w:sz w:val="20"/>
              </w:rPr>
              <w:t>(R.7/12)</w:t>
            </w:r>
          </w:p>
        </w:tc>
        <w:tc>
          <w:tcPr>
            <w:tcW w:w="1922" w:type="dxa"/>
            <w:tcBorders>
              <w:left w:val="nil"/>
              <w:bottom w:val="nil"/>
            </w:tcBorders>
          </w:tcPr>
          <w:p>
            <w:pPr>
              <w:pStyle w:val="TableParagraph"/>
              <w:spacing w:before="28"/>
              <w:ind w:left="348"/>
              <w:rPr>
                <w:rFonts w:ascii="Arial"/>
                <w:sz w:val="20"/>
              </w:rPr>
            </w:pPr>
            <w:r>
              <w:rPr>
                <w:rFonts w:ascii="Arial"/>
                <w:sz w:val="20"/>
              </w:rPr>
              <w:t>(R.8/12)</w:t>
            </w:r>
          </w:p>
        </w:tc>
        <w:tc>
          <w:tcPr>
            <w:tcW w:w="5155" w:type="dxa"/>
            <w:vMerge w:val="restart"/>
          </w:tcPr>
          <w:p>
            <w:pPr>
              <w:pStyle w:val="TableParagraph"/>
              <w:spacing w:before="28"/>
              <w:ind w:left="110"/>
              <w:rPr>
                <w:rFonts w:ascii="Arial"/>
                <w:sz w:val="20"/>
              </w:rPr>
            </w:pPr>
            <w:r>
              <w:rPr>
                <w:rFonts w:ascii="Arial"/>
                <w:sz w:val="20"/>
              </w:rPr>
              <w:t>(R.9/12)</w:t>
            </w:r>
          </w:p>
        </w:tc>
      </w:tr>
      <w:tr>
        <w:trPr>
          <w:trHeight w:val="390" w:hRule="atLeast"/>
        </w:trPr>
        <w:tc>
          <w:tcPr>
            <w:tcW w:w="1452" w:type="dxa"/>
            <w:tcBorders>
              <w:top w:val="nil"/>
              <w:bottom w:val="nil"/>
              <w:right w:val="nil"/>
            </w:tcBorders>
          </w:tcPr>
          <w:p>
            <w:pPr>
              <w:pStyle w:val="TableParagraph"/>
              <w:spacing w:before="79"/>
              <w:ind w:left="110"/>
              <w:rPr>
                <w:rFonts w:ascii="Arial"/>
                <w:sz w:val="20"/>
              </w:rPr>
            </w:pPr>
            <w:r>
              <w:rPr>
                <w:rFonts w:ascii="Arial"/>
                <w:sz w:val="20"/>
              </w:rPr>
              <w:t>(R.11/12)</w:t>
            </w:r>
          </w:p>
        </w:tc>
        <w:tc>
          <w:tcPr>
            <w:tcW w:w="1922" w:type="dxa"/>
            <w:tcBorders>
              <w:top w:val="nil"/>
              <w:left w:val="nil"/>
              <w:bottom w:val="nil"/>
            </w:tcBorders>
          </w:tcPr>
          <w:p>
            <w:pPr>
              <w:pStyle w:val="TableParagraph"/>
              <w:spacing w:before="79"/>
              <w:ind w:left="348"/>
              <w:rPr>
                <w:rFonts w:ascii="Arial"/>
                <w:sz w:val="20"/>
              </w:rPr>
            </w:pPr>
            <w:r>
              <w:rPr>
                <w:rFonts w:ascii="Arial"/>
                <w:sz w:val="20"/>
              </w:rPr>
              <w:t>(R.11/12)</w:t>
            </w:r>
          </w:p>
        </w:tc>
        <w:tc>
          <w:tcPr>
            <w:tcW w:w="5155" w:type="dxa"/>
            <w:vMerge/>
            <w:tcBorders>
              <w:top w:val="nil"/>
            </w:tcBorders>
          </w:tcPr>
          <w:p>
            <w:pPr>
              <w:rPr>
                <w:sz w:val="2"/>
                <w:szCs w:val="2"/>
              </w:rPr>
            </w:pPr>
          </w:p>
        </w:tc>
      </w:tr>
      <w:tr>
        <w:trPr>
          <w:trHeight w:val="390" w:hRule="atLeast"/>
        </w:trPr>
        <w:tc>
          <w:tcPr>
            <w:tcW w:w="1452" w:type="dxa"/>
            <w:tcBorders>
              <w:top w:val="nil"/>
              <w:bottom w:val="nil"/>
              <w:right w:val="nil"/>
            </w:tcBorders>
          </w:tcPr>
          <w:p>
            <w:pPr>
              <w:pStyle w:val="TableParagraph"/>
              <w:spacing w:before="76"/>
              <w:ind w:left="110"/>
              <w:rPr>
                <w:rFonts w:ascii="Arial"/>
                <w:sz w:val="20"/>
              </w:rPr>
            </w:pPr>
            <w:r>
              <w:rPr>
                <w:rFonts w:ascii="Arial"/>
                <w:sz w:val="20"/>
              </w:rPr>
              <w:t>Schedule 6/13</w:t>
            </w:r>
          </w:p>
        </w:tc>
        <w:tc>
          <w:tcPr>
            <w:tcW w:w="1922" w:type="dxa"/>
            <w:tcBorders>
              <w:top w:val="nil"/>
              <w:left w:val="nil"/>
              <w:bottom w:val="nil"/>
            </w:tcBorders>
          </w:tcPr>
          <w:p>
            <w:pPr>
              <w:pStyle w:val="TableParagraph"/>
              <w:spacing w:before="76"/>
              <w:ind w:left="348"/>
              <w:rPr>
                <w:rFonts w:ascii="Arial"/>
                <w:sz w:val="20"/>
              </w:rPr>
            </w:pPr>
            <w:r>
              <w:rPr>
                <w:rFonts w:ascii="Arial"/>
                <w:sz w:val="20"/>
              </w:rPr>
              <w:t>(R.9/12)</w:t>
            </w:r>
          </w:p>
        </w:tc>
        <w:tc>
          <w:tcPr>
            <w:tcW w:w="5155" w:type="dxa"/>
            <w:vMerge/>
            <w:tcBorders>
              <w:top w:val="nil"/>
            </w:tcBorders>
          </w:tcPr>
          <w:p>
            <w:pPr>
              <w:rPr>
                <w:sz w:val="2"/>
                <w:szCs w:val="2"/>
              </w:rPr>
            </w:pPr>
          </w:p>
        </w:tc>
      </w:tr>
      <w:tr>
        <w:trPr>
          <w:trHeight w:val="453" w:hRule="atLeast"/>
        </w:trPr>
        <w:tc>
          <w:tcPr>
            <w:tcW w:w="1452" w:type="dxa"/>
            <w:tcBorders>
              <w:top w:val="nil"/>
              <w:right w:val="nil"/>
            </w:tcBorders>
          </w:tcPr>
          <w:p>
            <w:pPr>
              <w:pStyle w:val="TableParagraph"/>
              <w:spacing w:before="79"/>
              <w:ind w:left="110"/>
              <w:rPr>
                <w:rFonts w:ascii="Arial"/>
                <w:sz w:val="20"/>
              </w:rPr>
            </w:pPr>
            <w:r>
              <w:rPr>
                <w:rFonts w:ascii="Arial"/>
                <w:sz w:val="20"/>
              </w:rPr>
              <w:t>(R.3/12)</w:t>
            </w:r>
          </w:p>
        </w:tc>
        <w:tc>
          <w:tcPr>
            <w:tcW w:w="1922" w:type="dxa"/>
            <w:tcBorders>
              <w:top w:val="nil"/>
              <w:left w:val="nil"/>
            </w:tcBorders>
          </w:tcPr>
          <w:p>
            <w:pPr>
              <w:pStyle w:val="TableParagraph"/>
              <w:spacing w:before="79"/>
              <w:ind w:left="348"/>
              <w:rPr>
                <w:rFonts w:ascii="Arial"/>
                <w:sz w:val="20"/>
              </w:rPr>
            </w:pPr>
            <w:r>
              <w:rPr>
                <w:rFonts w:ascii="Arial"/>
                <w:sz w:val="20"/>
              </w:rPr>
              <w:t>Schedule 6/15</w:t>
            </w:r>
          </w:p>
        </w:tc>
        <w:tc>
          <w:tcPr>
            <w:tcW w:w="5155" w:type="dxa"/>
            <w:vMerge/>
            <w:tcBorders>
              <w:top w:val="nil"/>
            </w:tcBorders>
          </w:tcPr>
          <w:p>
            <w:pPr>
              <w:rPr>
                <w:sz w:val="2"/>
                <w:szCs w:val="2"/>
              </w:rPr>
            </w:pPr>
          </w:p>
        </w:tc>
      </w:tr>
      <w:tr>
        <w:trPr>
          <w:trHeight w:val="342" w:hRule="atLeast"/>
        </w:trPr>
        <w:tc>
          <w:tcPr>
            <w:tcW w:w="1452" w:type="dxa"/>
            <w:tcBorders>
              <w:bottom w:val="nil"/>
              <w:right w:val="nil"/>
            </w:tcBorders>
          </w:tcPr>
          <w:p>
            <w:pPr>
              <w:pStyle w:val="TableParagraph"/>
              <w:spacing w:before="28"/>
              <w:ind w:left="110"/>
              <w:rPr>
                <w:rFonts w:ascii="Arial"/>
                <w:sz w:val="20"/>
              </w:rPr>
            </w:pPr>
            <w:r>
              <w:rPr>
                <w:rFonts w:ascii="Arial"/>
                <w:sz w:val="20"/>
              </w:rPr>
              <w:t>(R.11/12)</w:t>
            </w:r>
          </w:p>
        </w:tc>
        <w:tc>
          <w:tcPr>
            <w:tcW w:w="1922" w:type="dxa"/>
            <w:tcBorders>
              <w:left w:val="nil"/>
              <w:bottom w:val="nil"/>
            </w:tcBorders>
          </w:tcPr>
          <w:p>
            <w:pPr>
              <w:pStyle w:val="TableParagraph"/>
              <w:spacing w:before="28"/>
              <w:ind w:left="348"/>
              <w:rPr>
                <w:rFonts w:ascii="Arial"/>
                <w:sz w:val="20"/>
              </w:rPr>
            </w:pPr>
            <w:r>
              <w:rPr>
                <w:rFonts w:ascii="Arial"/>
                <w:sz w:val="20"/>
              </w:rPr>
              <w:t>(R.11/12)</w:t>
            </w:r>
          </w:p>
        </w:tc>
        <w:tc>
          <w:tcPr>
            <w:tcW w:w="5155" w:type="dxa"/>
            <w:vMerge w:val="restart"/>
          </w:tcPr>
          <w:p>
            <w:pPr>
              <w:pStyle w:val="TableParagraph"/>
              <w:spacing w:before="28"/>
              <w:ind w:left="110"/>
              <w:rPr>
                <w:rFonts w:ascii="Arial"/>
                <w:sz w:val="20"/>
              </w:rPr>
            </w:pPr>
            <w:r>
              <w:rPr>
                <w:rFonts w:ascii="Arial"/>
                <w:sz w:val="20"/>
              </w:rPr>
              <w:t>(R.3/12)</w:t>
            </w:r>
          </w:p>
        </w:tc>
      </w:tr>
      <w:tr>
        <w:trPr>
          <w:trHeight w:val="453" w:hRule="atLeast"/>
        </w:trPr>
        <w:tc>
          <w:tcPr>
            <w:tcW w:w="1452" w:type="dxa"/>
            <w:tcBorders>
              <w:top w:val="nil"/>
              <w:right w:val="nil"/>
            </w:tcBorders>
          </w:tcPr>
          <w:p>
            <w:pPr>
              <w:pStyle w:val="TableParagraph"/>
              <w:spacing w:before="79"/>
              <w:ind w:left="110"/>
              <w:rPr>
                <w:rFonts w:ascii="Arial"/>
                <w:sz w:val="20"/>
              </w:rPr>
            </w:pPr>
            <w:r>
              <w:rPr>
                <w:rFonts w:ascii="Arial"/>
                <w:sz w:val="20"/>
              </w:rPr>
              <w:t>Schedule 6/16</w:t>
            </w:r>
          </w:p>
        </w:tc>
        <w:tc>
          <w:tcPr>
            <w:tcW w:w="1922" w:type="dxa"/>
            <w:tcBorders>
              <w:top w:val="nil"/>
              <w:left w:val="nil"/>
            </w:tcBorders>
          </w:tcPr>
          <w:p>
            <w:pPr>
              <w:pStyle w:val="TableParagraph"/>
              <w:rPr>
                <w:sz w:val="20"/>
              </w:rPr>
            </w:pPr>
          </w:p>
        </w:tc>
        <w:tc>
          <w:tcPr>
            <w:tcW w:w="5155" w:type="dxa"/>
            <w:vMerge/>
            <w:tcBorders>
              <w:top w:val="nil"/>
            </w:tcBorders>
          </w:tcPr>
          <w:p>
            <w:pPr>
              <w:rPr>
                <w:sz w:val="2"/>
                <w:szCs w:val="2"/>
              </w:rPr>
            </w:pPr>
          </w:p>
        </w:tc>
      </w:tr>
    </w:tbl>
    <w:p>
      <w:pPr>
        <w:spacing w:before="119"/>
        <w:ind w:left="1560" w:right="0" w:firstLine="0"/>
        <w:jc w:val="both"/>
        <w:rPr>
          <w:rFonts w:ascii="Arial"/>
          <w:sz w:val="20"/>
        </w:rPr>
      </w:pPr>
      <w:r>
        <w:rPr>
          <w:rFonts w:ascii="Arial"/>
          <w:sz w:val="20"/>
        </w:rPr>
        <w:t>(R J Mitchell) National Manager Customs for Australian Customs and Border Protection</w:t>
      </w:r>
    </w:p>
    <w:p>
      <w:pPr>
        <w:pStyle w:val="ListParagraph"/>
        <w:numPr>
          <w:ilvl w:val="0"/>
          <w:numId w:val="1"/>
        </w:numPr>
        <w:tabs>
          <w:tab w:pos="2279" w:val="left" w:leader="none"/>
          <w:tab w:pos="2280" w:val="left" w:leader="none"/>
        </w:tabs>
        <w:spacing w:line="240" w:lineRule="auto" w:before="159" w:after="0"/>
        <w:ind w:left="2279" w:right="0" w:hanging="360"/>
        <w:jc w:val="left"/>
        <w:rPr>
          <w:sz w:val="20"/>
        </w:rPr>
      </w:pPr>
      <w:r>
        <w:rPr>
          <w:b w:val="0"/>
          <w:i w:val="0"/>
          <w:sz w:val="20"/>
          <w:u w:val="none"/>
        </w:rPr>
        <w:t>(C97/05569) (R J Mitchell)</w:t>
      </w:r>
      <w:r>
        <w:rPr>
          <w:spacing w:val="2"/>
          <w:sz w:val="20"/>
        </w:rPr>
      </w:r>
      <w:r>
        <w:rPr>
          <w:spacing w:val="-3"/>
          <w:sz w:val="20"/>
        </w:rPr>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b w:val="0"/>
          <w:i w:val="0"/>
          <w:sz w:val="20"/>
          <w:u w:val="none"/>
        </w:rPr>
        <w:t>Department of the Treasurer</w:t>
      </w:r>
      <w:r>
        <w:rPr>
          <w:spacing w:val="-3"/>
          <w:sz w:val="20"/>
        </w:rPr>
      </w:r>
    </w:p>
    <w:p>
      <w:pPr>
        <w:pStyle w:val="ListParagraph"/>
        <w:numPr>
          <w:ilvl w:val="0"/>
          <w:numId w:val="1"/>
        </w:numPr>
        <w:tabs>
          <w:tab w:pos="2279" w:val="left" w:leader="none"/>
          <w:tab w:pos="2280" w:val="left" w:leader="none"/>
        </w:tabs>
        <w:spacing w:line="240" w:lineRule="auto" w:before="10" w:after="0"/>
        <w:ind w:left="2279" w:right="0" w:hanging="360"/>
        <w:jc w:val="left"/>
        <w:rPr>
          <w:sz w:val="20"/>
        </w:rPr>
      </w:pPr>
      <w:r>
        <w:rPr>
          <w:b w:val="0"/>
          <w:i w:val="0"/>
          <w:sz w:val="20"/>
          <w:u w:val="none"/>
        </w:rPr>
        <w:t>Brokers’ Licensing</w:t>
      </w:r>
      <w:r>
        <w:rPr>
          <w:spacing w:val="5"/>
          <w:sz w:val="20"/>
        </w:rPr>
      </w:r>
      <w:r>
        <w:rPr>
          <w:spacing w:val="-3"/>
          <w:sz w:val="20"/>
        </w:rPr>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b w:val="0"/>
          <w:i w:val="0"/>
          <w:sz w:val="20"/>
          <w:u w:val="none"/>
        </w:rPr>
        <w:t>Department of Foreign Affairs and Trade</w:t>
      </w:r>
      <w:r>
        <w:rPr>
          <w:spacing w:val="-3"/>
          <w:sz w:val="20"/>
        </w:rPr>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b w:val="0"/>
          <w:i w:val="0"/>
          <w:sz w:val="20"/>
          <w:u w:val="none"/>
        </w:rPr>
        <w:t>Department of Home Affairs and Trade</w:t>
      </w:r>
      <w:r>
        <w:rPr>
          <w:spacing w:val="-11"/>
          <w:sz w:val="20"/>
        </w:rPr>
      </w:r>
      <w:r>
        <w:rPr>
          <w:spacing w:val="-3"/>
          <w:sz w:val="20"/>
        </w:rPr>
      </w:r>
    </w:p>
    <w:p>
      <w:pPr>
        <w:pStyle w:val="ListParagraph"/>
        <w:numPr>
          <w:ilvl w:val="0"/>
          <w:numId w:val="1"/>
        </w:numPr>
        <w:tabs>
          <w:tab w:pos="2279" w:val="left" w:leader="none"/>
          <w:tab w:pos="2280" w:val="left" w:leader="none"/>
        </w:tabs>
        <w:spacing w:line="240" w:lineRule="auto" w:before="14" w:after="0"/>
        <w:ind w:left="2279" w:right="0" w:hanging="360"/>
        <w:jc w:val="left"/>
        <w:rPr>
          <w:sz w:val="20"/>
        </w:rPr>
      </w:pPr>
      <w:r>
        <w:rPr>
          <w:b w:val="0"/>
          <w:i w:val="0"/>
          <w:sz w:val="20"/>
          <w:u w:val="none"/>
        </w:rPr>
        <w:t>Department of Home Affairs</w:t>
      </w:r>
      <w:r>
        <w:rPr>
          <w:spacing w:val="-3"/>
          <w:sz w:val="20"/>
        </w:rPr>
      </w:r>
    </w:p>
    <w:p>
      <w:pPr>
        <w:pStyle w:val="ListParagraph"/>
        <w:numPr>
          <w:ilvl w:val="0"/>
          <w:numId w:val="1"/>
        </w:numPr>
        <w:tabs>
          <w:tab w:pos="2279" w:val="left" w:leader="none"/>
          <w:tab w:pos="2280" w:val="left" w:leader="none"/>
        </w:tabs>
        <w:spacing w:line="240" w:lineRule="auto" w:before="10" w:after="0"/>
        <w:ind w:left="2279" w:right="0" w:hanging="360"/>
        <w:jc w:val="left"/>
        <w:rPr>
          <w:sz w:val="20"/>
        </w:rPr>
      </w:pPr>
      <w:r>
        <w:rPr>
          <w:b w:val="0"/>
          <w:i w:val="0"/>
          <w:sz w:val="20"/>
          <w:u w:val="none"/>
        </w:rPr>
        <w:t>Department of Agriculture and Water Resources</w:t>
      </w:r>
      <w:r>
        <w:rPr>
          <w:spacing w:val="-3"/>
          <w:sz w:val="20"/>
        </w:rPr>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b w:val="0"/>
          <w:i w:val="0"/>
          <w:sz w:val="20"/>
          <w:u w:val="none"/>
        </w:rPr>
        <w:t>Department of Tourism and Regional Development</w:t>
      </w:r>
      <w:r>
        <w:rPr>
          <w:spacing w:val="-3"/>
          <w:sz w:val="20"/>
        </w:rPr>
      </w:r>
      <w:r>
        <w:rPr>
          <w:spacing w:val="2"/>
          <w:sz w:val="20"/>
        </w:rPr>
      </w:r>
      <w:r>
        <w:rPr>
          <w:spacing w:val="-2"/>
          <w:sz w:val="20"/>
        </w:rPr>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b w:val="0"/>
          <w:i w:val="0"/>
          <w:sz w:val="20"/>
          <w:u w:val="none"/>
        </w:rPr>
        <w:t>Department of Home Affairs and Customs and Border Protection</w:t>
      </w:r>
      <w:r>
        <w:rPr>
          <w:spacing w:val="-3"/>
          <w:sz w:val="20"/>
        </w:rPr>
      </w:r>
      <w:r>
        <w:rPr>
          <w:sz w:val="20"/>
        </w:rPr>
      </w:r>
      <w:r>
        <w:rPr>
          <w:spacing w:val="-3"/>
          <w:sz w:val="20"/>
        </w:rPr>
      </w:r>
      <w:r>
        <w:rPr>
          <w:spacing w:val="3"/>
          <w:sz w:val="20"/>
        </w:rPr>
      </w:r>
      <w:r>
        <w:rPr>
          <w:sz w:val="20"/>
        </w:rPr>
      </w:r>
    </w:p>
    <w:p>
      <w:pPr>
        <w:pStyle w:val="BodyText"/>
        <w:spacing w:before="6"/>
        <w:rPr>
          <w:b w:val="0"/>
          <w:sz w:val="30"/>
        </w:rPr>
      </w:pPr>
    </w:p>
    <w:p>
      <w:pPr>
        <w:spacing w:line="264" w:lineRule="auto" w:before="0"/>
        <w:ind w:left="1560" w:right="1660" w:hanging="1"/>
        <w:jc w:val="both"/>
        <w:rPr>
          <w:rFonts w:ascii="Arial"/>
          <w:sz w:val="20"/>
        </w:rPr>
      </w:pPr>
      <w:r>
        <w:rPr>
          <w:rFonts w:ascii="Arial"/>
          <w:b w:val="0"/>
          <w:i w:val="0"/>
          <w:sz w:val="20"/>
          <w:u w:val="none"/>
        </w:rPr>
        <w:t>For further information on excise-equivalent customs and excise duty rates, please refer to the table under Attachment C.</w:t>
      </w:r>
      <w:r>
        <w:rPr>
          <w:rFonts w:ascii="Arial"/>
          <w:i/>
          <w:sz w:val="20"/>
        </w:rPr>
      </w:r>
      <w:r>
        <w:rPr>
          <w:rFonts w:ascii="Arial"/>
          <w:sz w:val="20"/>
        </w:rPr>
      </w:r>
    </w:p>
    <w:p>
      <w:pPr>
        <w:spacing w:line="261" w:lineRule="auto" w:before="119"/>
        <w:ind w:left="1560" w:right="1353" w:firstLine="0"/>
        <w:jc w:val="both"/>
        <w:rPr>
          <w:rFonts w:ascii="Arial"/>
          <w:sz w:val="20"/>
        </w:rPr>
      </w:pPr>
      <w:r>
        <w:rPr>
          <w:rFonts w:ascii="Arial"/>
          <w:b w:val="0"/>
          <w:i w:val="0"/>
          <w:sz w:val="20"/>
          <w:u w:val="none"/>
        </w:rPr>
        <w:t>If you require further information regarding these changes, or the current legislative arrangements relating to excise-equivalent customs duty, please contact the appropriate contacts on (02) 6275 6997, or (02) 6275 6096.</w:t>
      </w:r>
      <w:r>
        <w:rPr>
          <w:rFonts w:ascii="Arial"/>
          <w:sz w:val="20"/>
          <w:u w:val="single"/>
        </w:rPr>
      </w:r>
      <w:r>
        <w:rPr>
          <w:rFonts w:ascii="Arial"/>
          <w:sz w:val="20"/>
        </w:rPr>
      </w:r>
    </w:p>
    <w:p>
      <w:pPr>
        <w:spacing w:before="123"/>
        <w:ind w:left="1560" w:right="0" w:firstLine="0"/>
        <w:jc w:val="both"/>
        <w:rPr>
          <w:rFonts w:ascii="Arial"/>
          <w:sz w:val="20"/>
        </w:rPr>
      </w:pPr>
      <w:r>
        <w:rPr>
          <w:rFonts w:ascii="Arial"/>
          <w:sz w:val="20"/>
        </w:rPr>
        <w:t>(R J Mitchell) National Manager Trade Policy and Implementation Branch CANBERRA ACT</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7"/>
        <w:rPr>
          <w:b w:val="0"/>
          <w:sz w:val="19"/>
        </w:rPr>
      </w:pPr>
    </w:p>
    <w:p>
      <w:pPr>
        <w:spacing w:before="93"/>
        <w:ind w:left="0" w:right="1133" w:firstLine="0"/>
        <w:jc w:val="right"/>
        <w:rPr>
          <w:rFonts w:ascii="Arial"/>
          <w:b/>
          <w:sz w:val="16"/>
        </w:rPr>
      </w:pPr>
      <w:r>
        <w:rPr>
          <w:rFonts w:ascii="Arial"/>
          <w:b w:val="0"/>
          <w:i w:val="0"/>
          <w:sz w:val="16"/>
          <w:u w:val="none"/>
        </w:rPr>
        <w:t>5 February 2013</w:t>
      </w:r>
      <w:r>
        <w:rPr>
          <w:rFonts w:ascii="Arial"/>
          <w:b/>
          <w:sz w:val="16"/>
        </w:rPr>
      </w:r>
      <w:r>
        <w:rPr>
          <w:rFonts w:ascii="Arial"/>
          <w:sz w:val="16"/>
        </w:rPr>
      </w:r>
      <w:r>
        <w:rPr>
          <w:rFonts w:ascii="Arial"/>
          <w:b/>
          <w:sz w:val="16"/>
        </w:rPr>
      </w:r>
    </w:p>
    <w:p>
      <w:pPr>
        <w:spacing w:after="0"/>
        <w:jc w:val="right"/>
        <w:rPr>
          <w:rFonts w:ascii="Arial"/>
          <w:sz w:val="16"/>
        </w:rPr>
        <w:sectPr>
          <w:pgSz w:w="11910" w:h="16840"/>
          <w:pgMar w:top="600" w:bottom="280" w:left="0" w:right="0"/>
        </w:sectPr>
      </w:pPr>
    </w:p>
    <w:p>
      <w:pPr>
        <w:pStyle w:val="BodyText"/>
      </w:pPr>
    </w:p>
    <w:p>
      <w:pPr>
        <w:pStyle w:val="BodyText"/>
      </w:pPr>
    </w:p>
    <w:p>
      <w:pPr>
        <w:pStyle w:val="BodyText"/>
      </w:pPr>
    </w:p>
    <w:p>
      <w:pPr>
        <w:pStyle w:val="BodyText"/>
      </w:pPr>
    </w:p>
    <w:p>
      <w:pPr>
        <w:pStyle w:val="BodyText"/>
        <w:spacing w:before="5"/>
        <w:rPr>
          <w:sz w:val="21"/>
        </w:rPr>
      </w:pPr>
    </w:p>
    <w:p>
      <w:pPr>
        <w:spacing w:before="0"/>
        <w:ind w:left="1560" w:right="0" w:firstLine="0"/>
        <w:jc w:val="left"/>
        <w:rPr>
          <w:rFonts w:ascii="Arial"/>
          <w:sz w:val="20"/>
        </w:rPr>
      </w:pPr>
      <w:r>
        <w:rPr/>
        <w:drawing>
          <wp:anchor distT="0" distB="0" distL="0" distR="0" allowOverlap="1" layoutInCell="1" locked="0" behindDoc="0" simplePos="0" relativeHeight="15731200">
            <wp:simplePos x="0" y="0"/>
            <wp:positionH relativeFrom="page">
              <wp:posOffset>0</wp:posOffset>
            </wp:positionH>
            <wp:positionV relativeFrom="paragraph">
              <wp:posOffset>-746853</wp:posOffset>
            </wp:positionV>
            <wp:extent cx="7552055" cy="16316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552055" cy="163160"/>
                    </a:xfrm>
                    <a:prstGeom prst="rect">
                      <a:avLst/>
                    </a:prstGeom>
                  </pic:spPr>
                </pic:pic>
              </a:graphicData>
            </a:graphic>
          </wp:anchor>
        </w:drawing>
      </w:r>
      <w:r>
        <w:rPr>
          <w:rFonts w:ascii="Arial"/>
          <w:sz w:val="20"/>
        </w:rPr>
        <w:t>(Cargo Facilitation Tariff Working Pages: 2 May 2013, 1 February 2013, 1 January 2013</w:t>
      </w:r>
    </w:p>
    <w:p>
      <w:pPr>
        <w:pStyle w:val="BodyText"/>
        <w:spacing w:before="5"/>
        <w:rPr>
          <w:b w:val="0"/>
          <w:sz w:val="23"/>
        </w:rPr>
      </w:pPr>
    </w:p>
    <w:tbl>
      <w:tblPr>
        <w:tblW w:w="0" w:type="auto"/>
        <w:jc w:val="left"/>
        <w:tblInd w:w="1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5"/>
        <w:gridCol w:w="3973"/>
      </w:tblGrid>
      <w:tr>
        <w:trPr>
          <w:trHeight w:val="1967" w:hRule="atLeast"/>
        </w:trPr>
        <w:tc>
          <w:tcPr>
            <w:tcW w:w="3985" w:type="dxa"/>
          </w:tcPr>
          <w:p>
            <w:pPr>
              <w:pStyle w:val="TableParagraph"/>
              <w:spacing w:line="225" w:lineRule="exact"/>
              <w:ind w:left="200"/>
              <w:rPr>
                <w:rFonts w:ascii="Arial"/>
                <w:sz w:val="20"/>
              </w:rPr>
            </w:pPr>
            <w:r>
              <w:rPr>
                <w:rFonts w:ascii="Arial"/>
                <w:sz w:val="20"/>
                <w:u w:val="single"/>
              </w:rPr>
              <w:t>R.5/12 Schedule 6/17</w:t>
            </w:r>
          </w:p>
          <w:p>
            <w:pPr>
              <w:pStyle w:val="TableParagraph"/>
              <w:spacing w:line="391" w:lineRule="auto" w:before="139"/>
              <w:ind w:left="200" w:right="508"/>
              <w:rPr>
                <w:rFonts w:ascii="Arial" w:hAnsi="Arial"/>
                <w:sz w:val="20"/>
              </w:rPr>
            </w:pPr>
            <w:r>
              <w:rPr>
                <w:rFonts w:ascii="Arial" w:hAnsi="Arial"/>
                <w:sz w:val="20"/>
              </w:rPr>
              <w:t>Heading or subheading in Schedule 3</w:t>
            </w:r>
          </w:p>
          <w:p>
            <w:pPr>
              <w:pStyle w:val="TableParagraph"/>
              <w:spacing w:line="386" w:lineRule="auto"/>
              <w:ind w:left="200" w:right="1286"/>
              <w:rPr>
                <w:rFonts w:ascii="Arial"/>
                <w:sz w:val="20"/>
              </w:rPr>
            </w:pPr>
            <w:r>
              <w:rPr>
                <w:rFonts w:ascii="Arial"/>
                <w:sz w:val="20"/>
              </w:rPr>
              <w:t>Item Heading or subheading in</w:t>
            </w:r>
          </w:p>
        </w:tc>
        <w:tc>
          <w:tcPr>
            <w:tcW w:w="3973" w:type="dxa"/>
          </w:tcPr>
          <w:p>
            <w:pPr>
              <w:pStyle w:val="TableParagraph"/>
              <w:spacing w:line="386" w:lineRule="auto"/>
              <w:ind w:left="559" w:right="1537"/>
              <w:rPr>
                <w:rFonts w:ascii="Arial"/>
                <w:sz w:val="20"/>
              </w:rPr>
            </w:pPr>
            <w:r>
              <w:rPr>
                <w:rFonts w:ascii="Arial"/>
                <w:b w:val="0"/>
                <w:i w:val="0"/>
                <w:sz w:val="20"/>
                <w:u w:val="single"/>
              </w:rPr>
              <w:t>Item Schedule 3 Rate #</w:t>
            </w:r>
            <w:r>
              <w:rPr>
                <w:rFonts w:ascii="Arial"/>
                <w:sz w:val="20"/>
              </w:rPr>
            </w:r>
          </w:p>
          <w:p>
            <w:pPr>
              <w:pStyle w:val="TableParagraph"/>
              <w:spacing w:line="266" w:lineRule="auto"/>
              <w:ind w:left="559" w:right="181"/>
              <w:rPr>
                <w:rFonts w:ascii="Arial"/>
                <w:sz w:val="20"/>
              </w:rPr>
            </w:pPr>
            <w:r>
              <w:rPr>
                <w:rFonts w:ascii="Arial"/>
                <w:sz w:val="20"/>
              </w:rPr>
              <w:t>Item Heading or subheading in Schedule 3</w:t>
            </w:r>
          </w:p>
          <w:p>
            <w:pPr>
              <w:pStyle w:val="TableParagraph"/>
              <w:spacing w:line="374" w:lineRule="exact"/>
              <w:ind w:left="525" w:right="1105" w:firstLine="33"/>
              <w:rPr>
                <w:rFonts w:ascii="Arial"/>
                <w:sz w:val="20"/>
              </w:rPr>
            </w:pPr>
            <w:r>
              <w:rPr>
                <w:rFonts w:ascii="Arial"/>
                <w:sz w:val="20"/>
              </w:rPr>
              <w:t>Item Heading or subheading in</w:t>
            </w:r>
          </w:p>
        </w:tc>
      </w:tr>
    </w:tbl>
    <w:p>
      <w:pPr>
        <w:pStyle w:val="BodyText"/>
        <w:rPr>
          <w:b w:val="0"/>
          <w:sz w:val="22"/>
        </w:rPr>
      </w:pPr>
    </w:p>
    <w:p>
      <w:pPr>
        <w:pStyle w:val="BodyText"/>
        <w:rPr>
          <w:b w:val="0"/>
          <w:sz w:val="22"/>
        </w:rPr>
      </w:pPr>
    </w:p>
    <w:p>
      <w:pPr>
        <w:pStyle w:val="BodyText"/>
        <w:spacing w:before="5"/>
        <w:rPr>
          <w:b w:val="0"/>
          <w:sz w:val="31"/>
        </w:rPr>
      </w:pPr>
    </w:p>
    <w:p>
      <w:pPr>
        <w:spacing w:line="370" w:lineRule="atLeast" w:before="0"/>
        <w:ind w:left="1132" w:right="9579" w:firstLine="0"/>
        <w:jc w:val="left"/>
        <w:rPr>
          <w:rFonts w:ascii="Arial"/>
          <w:sz w:val="20"/>
        </w:rPr>
      </w:pPr>
      <w:r>
        <w:rPr>
          <w:rFonts w:ascii="Arial"/>
          <w:sz w:val="20"/>
        </w:rPr>
        <w:t>and 12 February 2013.)</w:t>
      </w:r>
    </w:p>
    <w:p>
      <w:pPr>
        <w:spacing w:line="264" w:lineRule="auto" w:before="29"/>
        <w:ind w:left="1132" w:right="8312" w:firstLine="0"/>
        <w:jc w:val="left"/>
        <w:rPr>
          <w:rFonts w:ascii="Arial"/>
          <w:sz w:val="20"/>
        </w:rPr>
      </w:pPr>
      <w:r>
        <w:rPr>
          <w:rFonts w:ascii="Arial"/>
          <w:sz w:val="20"/>
        </w:rPr>
        <w:t>(R J Mitchell) National Manager Customs for Australian Customs and Border Protection</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2"/>
        <w:rPr>
          <w:b w:val="0"/>
          <w:sz w:val="21"/>
        </w:rPr>
      </w:pPr>
    </w:p>
    <w:p>
      <w:pPr>
        <w:spacing w:before="94"/>
        <w:ind w:left="0" w:right="1133" w:firstLine="0"/>
        <w:jc w:val="right"/>
        <w:rPr>
          <w:rFonts w:ascii="Arial"/>
          <w:b/>
          <w:sz w:val="16"/>
        </w:rPr>
      </w:pPr>
      <w:r>
        <w:rPr>
          <w:rFonts w:ascii="Arial"/>
          <w:b w:val="0"/>
          <w:i w:val="0"/>
          <w:sz w:val="16"/>
          <w:u w:val="none"/>
        </w:rPr>
        <w:t>3 February 2013</w:t>
      </w:r>
      <w:r>
        <w:rPr>
          <w:rFonts w:ascii="Arial"/>
          <w:b/>
          <w:sz w:val="16"/>
        </w:rPr>
      </w:r>
      <w:r>
        <w:rPr>
          <w:rFonts w:ascii="Arial"/>
          <w:sz w:val="16"/>
        </w:rPr>
      </w:r>
      <w:r>
        <w:rPr>
          <w:rFonts w:ascii="Arial"/>
          <w:b/>
          <w:sz w:val="16"/>
        </w:rPr>
      </w:r>
    </w:p>
    <w:p>
      <w:pPr>
        <w:spacing w:after="0"/>
        <w:jc w:val="right"/>
        <w:rPr>
          <w:rFonts w:ascii="Arial"/>
          <w:sz w:val="16"/>
        </w:rPr>
        <w:sectPr>
          <w:pgSz w:w="11910" w:h="16840"/>
          <w:pgMar w:top="600" w:bottom="280" w:left="0" w:right="0"/>
        </w:sectPr>
      </w:pPr>
    </w:p>
    <w:p>
      <w:pPr>
        <w:pStyle w:val="BodyText"/>
      </w:pPr>
    </w:p>
    <w:p>
      <w:pPr>
        <w:pStyle w:val="BodyText"/>
      </w:pPr>
    </w:p>
    <w:p>
      <w:pPr>
        <w:pStyle w:val="BodyText"/>
      </w:pPr>
    </w:p>
    <w:p>
      <w:pPr>
        <w:pStyle w:val="BodyText"/>
      </w:pPr>
    </w:p>
    <w:p>
      <w:pPr>
        <w:spacing w:line="388" w:lineRule="auto" w:before="237"/>
        <w:ind w:left="3302" w:right="0" w:firstLine="4867"/>
        <w:jc w:val="left"/>
        <w:rPr>
          <w:rFonts w:ascii="Arial"/>
          <w:b/>
          <w:sz w:val="40"/>
        </w:rPr>
      </w:pPr>
      <w:r>
        <w:rPr/>
        <w:drawing>
          <wp:anchor distT="0" distB="0" distL="0" distR="0" allowOverlap="1" layoutInCell="1" locked="0" behindDoc="0" simplePos="0" relativeHeight="15731712">
            <wp:simplePos x="0" y="0"/>
            <wp:positionH relativeFrom="page">
              <wp:posOffset>0</wp:posOffset>
            </wp:positionH>
            <wp:positionV relativeFrom="paragraph">
              <wp:posOffset>-590009</wp:posOffset>
            </wp:positionV>
            <wp:extent cx="7552055" cy="16316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Attachment A" w:id="2"/>
      <w:bookmarkEnd w:id="2"/>
      <w:r>
        <w:rPr/>
      </w:r>
      <w:r>
        <w:rPr>
          <w:rFonts w:ascii="Arial"/>
          <w:b/>
          <w:i w:val="0"/>
          <w:sz w:val="40"/>
          <w:u w:val="none"/>
        </w:rPr>
        <w:t>Schedule 5/26</w:t>
      </w:r>
      <w:r>
        <w:rPr>
          <w:rFonts w:ascii="Arial"/>
          <w:b/>
          <w:spacing w:val="-13"/>
          <w:sz w:val="40"/>
        </w:rPr>
      </w:r>
      <w:bookmarkStart w:name="Revised Customs Tariff Working Pages" w:id="3"/>
      <w:bookmarkEnd w:id="3"/>
      <w:r>
        <w:rPr>
          <w:rFonts w:ascii="Arial"/>
          <w:b/>
          <w:spacing w:val="-13"/>
          <w:sz w:val="40"/>
        </w:rPr>
      </w:r>
      <w:r>
        <w:rPr>
          <w:rFonts w:ascii="Arial"/>
          <w:b/>
          <w:i w:val="0"/>
          <w:spacing w:val="-13"/>
          <w:sz w:val="40"/>
          <w:u w:val="none"/>
        </w:rPr>
        <w:t xml:space="preserve"> Heading or subheading in</w:t>
      </w:r>
      <w:r>
        <w:rPr>
          <w:rFonts w:ascii="Arial"/>
          <w:b/>
          <w:sz w:val="40"/>
        </w:rPr>
      </w:r>
      <w:r>
        <w:rPr>
          <w:rFonts w:ascii="Arial"/>
          <w:b/>
          <w:spacing w:val="-18"/>
          <w:sz w:val="40"/>
        </w:rPr>
      </w:r>
      <w:r>
        <w:rPr>
          <w:rFonts w:ascii="Arial"/>
          <w:b/>
          <w:sz w:val="4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p>
    <w:p>
      <w:pPr>
        <w:spacing w:before="0"/>
        <w:ind w:left="0" w:right="1133" w:firstLine="0"/>
        <w:jc w:val="right"/>
        <w:rPr>
          <w:rFonts w:ascii="Arial"/>
          <w:b/>
          <w:sz w:val="16"/>
        </w:rPr>
      </w:pPr>
      <w:r>
        <w:rPr>
          <w:rFonts w:ascii="Arial"/>
          <w:b w:val="0"/>
          <w:i w:val="0"/>
          <w:sz w:val="16"/>
          <w:u w:val="none"/>
        </w:rPr>
        <w:t>Item Schedule 3 Rate #</w:t>
      </w:r>
      <w:r>
        <w:rPr>
          <w:rFonts w:ascii="Arial"/>
          <w:b/>
          <w:sz w:val="16"/>
        </w:rPr>
      </w:r>
      <w:r>
        <w:rPr>
          <w:rFonts w:ascii="Arial"/>
          <w:spacing w:val="-4"/>
          <w:sz w:val="16"/>
        </w:rPr>
      </w:r>
      <w:r>
        <w:rPr>
          <w:rFonts w:ascii="Arial"/>
          <w:spacing w:val="-2"/>
          <w:sz w:val="16"/>
        </w:rPr>
      </w:r>
      <w:r>
        <w:rPr>
          <w:rFonts w:ascii="Arial"/>
          <w:b/>
          <w:sz w:val="16"/>
        </w:rPr>
      </w:r>
    </w:p>
    <w:p>
      <w:pPr>
        <w:spacing w:after="0"/>
        <w:jc w:val="right"/>
        <w:rPr>
          <w:rFonts w:ascii="Arial"/>
          <w:sz w:val="16"/>
        </w:rPr>
        <w:sectPr>
          <w:pgSz w:w="11910" w:h="16840"/>
          <w:pgMar w:top="600" w:bottom="280" w:left="0" w:right="0"/>
        </w:sectPr>
      </w:pPr>
    </w:p>
    <w:p>
      <w:pPr>
        <w:pStyle w:val="BodyText"/>
        <w:spacing w:line="206" w:lineRule="auto" w:before="105"/>
        <w:ind w:left="5364" w:right="-17" w:hanging="250"/>
      </w:pPr>
      <w:r>
        <w:rPr/>
        <w:t>* Enter under tariff classification code #</w:t>
      </w:r>
    </w:p>
    <w:p>
      <w:pPr>
        <w:pStyle w:val="BodyText"/>
        <w:rPr>
          <w:sz w:val="22"/>
        </w:rPr>
      </w:pPr>
      <w:r>
        <w:rPr>
          <w:b w:val="0"/>
        </w:rPr>
        <w:br/>
      </w:r>
      <w:r>
        <w:rPr>
          <w:sz w:val="22"/>
        </w:rPr>
      </w:r>
    </w:p>
    <w:p>
      <w:pPr>
        <w:pStyle w:val="BodyText"/>
        <w:spacing w:before="7"/>
        <w:rPr>
          <w:sz w:val="19"/>
        </w:rPr>
      </w:pPr>
    </w:p>
    <w:p>
      <w:pPr>
        <w:pStyle w:val="BodyText"/>
        <w:ind w:right="104"/>
        <w:jc w:val="right"/>
        <w:rPr>
          <w:rFonts w:ascii="Arial Narrow"/>
        </w:rPr>
      </w:pPr>
      <w:r>
        <w:rPr>
          <w:rFonts w:ascii="Arial Narrow"/>
        </w:rPr>
        <w:t>Schedule 5/27/8</w:t>
      </w:r>
    </w:p>
    <w:p>
      <w:pPr>
        <w:spacing w:after="0"/>
        <w:jc w:val="right"/>
        <w:rPr>
          <w:rFonts w:ascii="Arial Narrow"/>
        </w:rPr>
        <w:sectPr>
          <w:pgSz w:w="11910" w:h="16840"/>
          <w:pgMar w:top="440" w:bottom="280" w:left="360" w:right="580"/>
          <w:cols w:num="2" w:equalWidth="0">
            <w:col w:w="6884" w:space="40"/>
            <w:col w:w="4046"/>
          </w:cols>
        </w:sect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22"/>
        <w:gridCol w:w="4893"/>
        <w:gridCol w:w="1941"/>
      </w:tblGrid>
      <w:tr>
        <w:trPr>
          <w:trHeight w:val="226" w:hRule="atLeast"/>
        </w:trPr>
        <w:tc>
          <w:tcPr>
            <w:tcW w:w="452" w:type="dxa"/>
          </w:tcPr>
          <w:p>
            <w:pPr>
              <w:pStyle w:val="TableParagraph"/>
              <w:rPr>
                <w:sz w:val="16"/>
              </w:rPr>
            </w:pPr>
          </w:p>
        </w:tc>
        <w:tc>
          <w:tcPr>
            <w:tcW w:w="1450" w:type="dxa"/>
            <w:tcBorders>
              <w:bottom w:val="single" w:sz="6" w:space="0" w:color="000000"/>
            </w:tcBorders>
          </w:tcPr>
          <w:p>
            <w:pPr>
              <w:pStyle w:val="TableParagraph"/>
              <w:rPr>
                <w:sz w:val="16"/>
              </w:rPr>
            </w:pPr>
          </w:p>
        </w:tc>
        <w:tc>
          <w:tcPr>
            <w:tcW w:w="1222" w:type="dxa"/>
            <w:tcBorders>
              <w:bottom w:val="single" w:sz="6" w:space="0" w:color="000000"/>
            </w:tcBorders>
          </w:tcPr>
          <w:p>
            <w:pPr>
              <w:pStyle w:val="TableParagraph"/>
              <w:rPr>
                <w:sz w:val="16"/>
              </w:rPr>
            </w:pPr>
          </w:p>
        </w:tc>
        <w:tc>
          <w:tcPr>
            <w:tcW w:w="4893" w:type="dxa"/>
            <w:tcBorders>
              <w:bottom w:val="single" w:sz="6" w:space="0" w:color="000000"/>
            </w:tcBorders>
          </w:tcPr>
          <w:p>
            <w:pPr>
              <w:pStyle w:val="TableParagraph"/>
              <w:spacing w:line="202" w:lineRule="exact"/>
              <w:ind w:left="168"/>
              <w:rPr>
                <w:rFonts w:ascii="Arial Narrow"/>
                <w:b/>
                <w:sz w:val="20"/>
              </w:rPr>
            </w:pPr>
            <w:r>
              <w:rPr>
                <w:rFonts w:ascii="Arial Narrow"/>
                <w:b/>
                <w:sz w:val="20"/>
              </w:rPr>
              <w:t>Rate #</w:t>
            </w:r>
          </w:p>
        </w:tc>
        <w:tc>
          <w:tcPr>
            <w:tcW w:w="1941" w:type="dxa"/>
            <w:tcBorders>
              <w:bottom w:val="single" w:sz="6" w:space="0" w:color="000000"/>
            </w:tcBorders>
          </w:tcPr>
          <w:p>
            <w:pPr>
              <w:pStyle w:val="TableParagraph"/>
              <w:spacing w:line="202" w:lineRule="exact"/>
              <w:ind w:left="975" w:right="-29"/>
              <w:rPr>
                <w:rFonts w:ascii="Arial Narrow"/>
                <w:b/>
                <w:sz w:val="20"/>
              </w:rPr>
            </w:pPr>
            <w:r>
              <w:rPr>
                <w:rFonts w:ascii="Arial Narrow"/>
                <w:b/>
                <w:i w:val="0"/>
                <w:sz w:val="20"/>
                <w:u w:val="none"/>
              </w:rPr>
              <w:t>R.5/12 Schedule 6/18</w:t>
            </w:r>
            <w:r>
              <w:rPr>
                <w:rFonts w:ascii="Arial Narrow"/>
                <w:b/>
                <w:spacing w:val="4"/>
                <w:sz w:val="20"/>
              </w:rPr>
            </w:r>
            <w:r>
              <w:rPr>
                <w:rFonts w:ascii="Arial Narrow"/>
                <w:b/>
                <w:spacing w:val="-4"/>
                <w:sz w:val="20"/>
              </w:rPr>
            </w:r>
          </w:p>
        </w:tc>
      </w:tr>
      <w:tr>
        <w:trPr>
          <w:trHeight w:val="541" w:hRule="atLeast"/>
        </w:trPr>
        <w:tc>
          <w:tcPr>
            <w:tcW w:w="452" w:type="dxa"/>
          </w:tcPr>
          <w:p>
            <w:pPr>
              <w:pStyle w:val="TableParagraph"/>
              <w:rPr>
                <w:sz w:val="20"/>
              </w:rPr>
            </w:pPr>
          </w:p>
        </w:tc>
        <w:tc>
          <w:tcPr>
            <w:tcW w:w="1450" w:type="dxa"/>
            <w:tcBorders>
              <w:top w:val="single" w:sz="6" w:space="0" w:color="000000"/>
              <w:bottom w:val="single" w:sz="6" w:space="0" w:color="000000"/>
            </w:tcBorders>
          </w:tcPr>
          <w:p>
            <w:pPr>
              <w:pStyle w:val="TableParagraph"/>
              <w:spacing w:line="211" w:lineRule="auto" w:before="27"/>
              <w:ind w:left="118" w:right="519"/>
              <w:rPr>
                <w:rFonts w:ascii="Arial Narrow"/>
                <w:b/>
                <w:sz w:val="20"/>
              </w:rPr>
            </w:pPr>
            <w:r>
              <w:rPr>
                <w:rFonts w:ascii="Arial Narrow"/>
                <w:b/>
                <w:sz w:val="20"/>
              </w:rPr>
              <w:t>Heading or subheading in</w:t>
            </w:r>
          </w:p>
        </w:tc>
        <w:tc>
          <w:tcPr>
            <w:tcW w:w="1222" w:type="dxa"/>
            <w:tcBorders>
              <w:top w:val="single" w:sz="6" w:space="0" w:color="000000"/>
              <w:bottom w:val="single" w:sz="6" w:space="0" w:color="000000"/>
            </w:tcBorders>
          </w:tcPr>
          <w:p>
            <w:pPr>
              <w:pStyle w:val="TableParagraph"/>
              <w:spacing w:line="211" w:lineRule="auto" w:before="27"/>
              <w:ind w:left="247" w:right="180"/>
              <w:rPr>
                <w:rFonts w:ascii="Arial Narrow"/>
                <w:b/>
                <w:sz w:val="20"/>
              </w:rPr>
            </w:pPr>
            <w:r>
              <w:rPr>
                <w:rFonts w:ascii="Arial Narrow"/>
                <w:b/>
                <w:sz w:val="20"/>
              </w:rPr>
              <w:t>Item Schedule 3 Rate #</w:t>
            </w:r>
          </w:p>
        </w:tc>
        <w:tc>
          <w:tcPr>
            <w:tcW w:w="4893"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2402" w:right="1930"/>
              <w:jc w:val="center"/>
              <w:rPr>
                <w:rFonts w:ascii="Arial Narrow"/>
                <w:b/>
                <w:sz w:val="20"/>
              </w:rPr>
            </w:pPr>
            <w:r>
              <w:rPr>
                <w:rFonts w:ascii="Arial Narrow"/>
                <w:b/>
                <w:sz w:val="20"/>
              </w:rPr>
              <w:t>Rate #</w:t>
            </w:r>
          </w:p>
        </w:tc>
        <w:tc>
          <w:tcPr>
            <w:tcW w:w="1941"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533"/>
              <w:rPr>
                <w:rFonts w:ascii="Arial Narrow"/>
                <w:b/>
                <w:sz w:val="20"/>
              </w:rPr>
            </w:pPr>
            <w:r>
              <w:rPr>
                <w:rFonts w:ascii="Arial Narrow"/>
                <w:b/>
                <w:sz w:val="20"/>
              </w:rPr>
              <w:t>Section 5</w:t>
            </w:r>
          </w:p>
        </w:tc>
      </w:tr>
      <w:tr>
        <w:trPr>
          <w:trHeight w:val="730" w:hRule="atLeast"/>
        </w:trPr>
        <w:tc>
          <w:tcPr>
            <w:tcW w:w="452" w:type="dxa"/>
          </w:tcPr>
          <w:p>
            <w:pPr>
              <w:pStyle w:val="TableParagraph"/>
              <w:rPr>
                <w:sz w:val="20"/>
              </w:rPr>
            </w:pPr>
          </w:p>
        </w:tc>
        <w:tc>
          <w:tcPr>
            <w:tcW w:w="1450" w:type="dxa"/>
            <w:tcBorders>
              <w:top w:val="single" w:sz="6" w:space="0" w:color="000000"/>
            </w:tcBorders>
          </w:tcPr>
          <w:p>
            <w:pPr>
              <w:pStyle w:val="TableParagraph"/>
              <w:rPr>
                <w:rFonts w:ascii="Arial Narrow"/>
                <w:b/>
                <w:sz w:val="18"/>
              </w:rPr>
            </w:pPr>
          </w:p>
          <w:p>
            <w:pPr>
              <w:pStyle w:val="TableParagraph"/>
              <w:ind w:left="142"/>
              <w:rPr>
                <w:b/>
                <w:sz w:val="20"/>
              </w:rPr>
            </w:pPr>
            <w:r>
              <w:rPr>
                <w:b/>
                <w:sz w:val="20"/>
              </w:rPr>
              <w:t>R.5/12</w:t>
            </w:r>
          </w:p>
        </w:tc>
        <w:tc>
          <w:tcPr>
            <w:tcW w:w="1222" w:type="dxa"/>
            <w:tcBorders>
              <w:top w:val="single" w:sz="6" w:space="0" w:color="000000"/>
            </w:tcBorders>
          </w:tcPr>
          <w:p>
            <w:pPr>
              <w:pStyle w:val="TableParagraph"/>
              <w:rPr>
                <w:sz w:val="20"/>
              </w:rPr>
            </w:pPr>
          </w:p>
        </w:tc>
        <w:tc>
          <w:tcPr>
            <w:tcW w:w="4893" w:type="dxa"/>
            <w:tcBorders>
              <w:top w:val="single" w:sz="6" w:space="0" w:color="000000"/>
            </w:tcBorders>
          </w:tcPr>
          <w:p>
            <w:pPr>
              <w:pStyle w:val="TableParagraph"/>
              <w:rPr>
                <w:rFonts w:ascii="Arial Narrow"/>
                <w:b/>
                <w:sz w:val="18"/>
              </w:rPr>
            </w:pPr>
          </w:p>
          <w:p>
            <w:pPr>
              <w:pStyle w:val="TableParagraph"/>
              <w:ind w:left="168"/>
              <w:rPr>
                <w:b/>
                <w:sz w:val="20"/>
              </w:rPr>
            </w:pPr>
            <w:r>
              <w:rPr>
                <w:b/>
                <w:sz w:val="20"/>
              </w:rPr>
              <w:t>Heading or subheading in Schedule 3</w:t>
            </w:r>
          </w:p>
        </w:tc>
        <w:tc>
          <w:tcPr>
            <w:tcW w:w="1941" w:type="dxa"/>
            <w:tcBorders>
              <w:top w:val="single" w:sz="6" w:space="0" w:color="000000"/>
            </w:tcBorders>
          </w:tcPr>
          <w:p>
            <w:pPr>
              <w:pStyle w:val="TableParagraph"/>
              <w:rPr>
                <w:sz w:val="20"/>
              </w:rPr>
            </w:pPr>
          </w:p>
        </w:tc>
      </w:tr>
      <w:tr>
        <w:trPr>
          <w:trHeight w:val="95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(Sections 15 and 16 of the Customs Tariff Act 1995)</w:t>
            </w:r>
          </w:p>
        </w:tc>
        <w:tc>
          <w:tcPr>
            <w:tcW w:w="1450" w:type="dxa"/>
          </w:tcPr>
          <w:p>
            <w:pPr>
              <w:pStyle w:val="TableParagraph"/>
              <w:spacing w:before="43"/>
              <w:ind w:left="142"/>
              <w:rPr>
                <w:sz w:val="20"/>
              </w:rPr>
            </w:pPr>
            <w:r>
              <w:rPr>
                <w:b/>
                <w:i w:val="0"/>
                <w:sz w:val="20"/>
                <w:u w:val="none"/>
              </w:rPr>
              <w:t>Rate #</w:t>
            </w:r>
            <w:r>
              <w:rPr>
                <w:sz w:val="20"/>
              </w:rPr>
            </w:r>
          </w:p>
        </w:tc>
        <w:tc>
          <w:tcPr>
            <w:tcW w:w="1222" w:type="dxa"/>
          </w:tcPr>
          <w:p>
            <w:pPr>
              <w:pStyle w:val="TableParagraph"/>
              <w:tabs>
                <w:tab w:pos="818" w:val="left" w:leader="none"/>
              </w:tabs>
              <w:spacing w:before="43"/>
              <w:ind w:left="252"/>
              <w:rPr>
                <w:i/>
                <w:sz w:val="20"/>
              </w:rPr>
            </w:pPr>
            <w:r>
              <w:rPr>
                <w:i/>
                <w:sz w:val="20"/>
              </w:rPr>
              <w:t>Section 5</w:t>
            </w:r>
          </w:p>
        </w:tc>
        <w:tc>
          <w:tcPr>
            <w:tcW w:w="4893" w:type="dxa"/>
          </w:tcPr>
          <w:p>
            <w:pPr>
              <w:pStyle w:val="TableParagraph"/>
              <w:spacing w:before="43"/>
              <w:ind w:left="168"/>
              <w:rPr>
                <w:b/>
                <w:sz w:val="20"/>
              </w:rPr>
            </w:pPr>
            <w:r>
              <w:rPr>
                <w:b/>
                <w:sz w:val="20"/>
              </w:rPr>
              <w:t>Sections 15 and 16</w:t>
            </w:r>
          </w:p>
        </w:tc>
        <w:tc>
          <w:tcPr>
            <w:tcW w:w="1941" w:type="dxa"/>
          </w:tcPr>
          <w:p>
            <w:pPr>
              <w:pStyle w:val="TableParagraph"/>
              <w:spacing w:line="199" w:lineRule="auto" w:before="74"/>
              <w:ind w:left="519" w:right="135"/>
              <w:rPr>
                <w:b/>
                <w:sz w:val="20"/>
              </w:rPr>
            </w:pPr>
            <w:r>
              <w:rPr>
                <w:b/>
                <w:sz w:val="20"/>
              </w:rPr>
              <w:t>R.12 Schedule 6/19</w:t>
            </w:r>
          </w:p>
          <w:p>
            <w:pPr>
              <w:pStyle w:val="TableParagraph"/>
              <w:spacing w:line="197" w:lineRule="exact"/>
              <w:ind w:left="519"/>
              <w:rPr>
                <w:b/>
                <w:sz w:val="20"/>
              </w:rPr>
            </w:pPr>
            <w:r>
              <w:rPr>
                <w:b/>
                <w:sz w:val="20"/>
              </w:rPr>
              <w:t>Section 4</w:t>
            </w:r>
          </w:p>
        </w:tc>
      </w:tr>
      <w:tr>
        <w:trPr>
          <w:trHeight w:val="133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R.13 Schedule 6/20</w:t>
            </w:r>
          </w:p>
        </w:tc>
        <w:tc>
          <w:tcPr>
            <w:tcW w:w="1450" w:type="dxa"/>
          </w:tcPr>
          <w:p>
            <w:pPr>
              <w:pStyle w:val="TableParagraph"/>
              <w:spacing w:before="43"/>
              <w:ind w:left="142"/>
              <w:rPr>
                <w:sz w:val="20"/>
              </w:rPr>
            </w:pPr>
            <w:r>
              <w:rPr>
                <w:b/>
                <w:i w:val="0"/>
                <w:sz w:val="20"/>
                <w:u w:val="none"/>
              </w:rPr>
              <w:t>R.14 Schedule 6/21</w:t>
            </w:r>
            <w:r>
              <w:rPr>
                <w:sz w:val="20"/>
              </w:rPr>
            </w:r>
          </w:p>
        </w:tc>
        <w:tc>
          <w:tcPr>
            <w:tcW w:w="1222" w:type="dxa"/>
          </w:tcPr>
          <w:p>
            <w:pPr>
              <w:pStyle w:val="TableParagraph"/>
              <w:rPr>
                <w:sz w:val="20"/>
              </w:rPr>
            </w:pPr>
          </w:p>
        </w:tc>
        <w:tc>
          <w:tcPr>
            <w:tcW w:w="4893" w:type="dxa"/>
          </w:tcPr>
          <w:p>
            <w:pPr>
              <w:pStyle w:val="TableParagraph"/>
              <w:spacing w:before="43"/>
              <w:ind w:left="168"/>
              <w:rPr>
                <w:b/>
                <w:sz w:val="20"/>
              </w:rPr>
            </w:pPr>
            <w:r>
              <w:rPr>
                <w:b/>
                <w:sz w:val="20"/>
              </w:rPr>
              <w:t>Heading or subheading in Schedule 3</w:t>
            </w:r>
          </w:p>
        </w:tc>
        <w:tc>
          <w:tcPr>
            <w:tcW w:w="1941" w:type="dxa"/>
          </w:tcPr>
          <w:p>
            <w:pPr>
              <w:pStyle w:val="TableParagraph"/>
              <w:spacing w:line="199" w:lineRule="auto" w:before="74"/>
              <w:ind w:left="519" w:right="63"/>
              <w:rPr>
                <w:b/>
                <w:sz w:val="20"/>
              </w:rPr>
            </w:pPr>
            <w:r>
              <w:rPr>
                <w:b/>
                <w:sz w:val="20"/>
              </w:rPr>
              <w:t>Item Heading or subheading in</w:t>
            </w:r>
          </w:p>
          <w:p>
            <w:pPr>
              <w:pStyle w:val="TableParagraph"/>
              <w:spacing w:line="194" w:lineRule="auto" w:before="4"/>
              <w:ind w:left="519" w:right="63"/>
              <w:rPr>
                <w:b/>
                <w:sz w:val="20"/>
              </w:rPr>
            </w:pPr>
            <w:r>
              <w:rPr>
                <w:b/>
                <w:sz w:val="20"/>
              </w:rPr>
              <w:t>Item Schedule 3 Rate #</w:t>
            </w:r>
          </w:p>
        </w:tc>
      </w:tr>
      <w:tr>
        <w:trPr>
          <w:trHeight w:val="295"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818" w:val="left" w:leader="none"/>
              </w:tabs>
              <w:spacing w:line="224" w:lineRule="exact" w:before="42"/>
              <w:ind w:left="252"/>
              <w:rPr>
                <w:i/>
                <w:sz w:val="20"/>
              </w:rPr>
            </w:pPr>
            <w:r>
              <w:rPr>
                <w:i/>
                <w:sz w:val="20"/>
              </w:rPr>
              <w:t>Section 4</w:t>
            </w:r>
          </w:p>
        </w:tc>
        <w:tc>
          <w:tcPr>
            <w:tcW w:w="4893" w:type="dxa"/>
          </w:tcPr>
          <w:p>
            <w:pPr>
              <w:pStyle w:val="TableParagraph"/>
              <w:spacing w:line="224" w:lineRule="exact" w:before="42"/>
              <w:ind w:left="879"/>
              <w:rPr>
                <w:i/>
                <w:sz w:val="20"/>
              </w:rPr>
            </w:pPr>
            <w:r>
              <w:rPr>
                <w:i/>
                <w:sz w:val="20"/>
              </w:rPr>
              <w:t>Schedule 6/23</w:t>
            </w:r>
          </w:p>
        </w:tc>
        <w:tc>
          <w:tcPr>
            <w:tcW w:w="1941" w:type="dxa"/>
          </w:tcPr>
          <w:p>
            <w:pPr>
              <w:pStyle w:val="TableParagraph"/>
              <w:rPr>
                <w:sz w:val="20"/>
              </w:rPr>
            </w:pPr>
          </w:p>
        </w:tc>
      </w:tr>
      <w:tr>
        <w:trPr>
          <w:trHeight w:val="294"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818" w:val="left" w:leader="none"/>
              </w:tabs>
              <w:spacing w:line="188" w:lineRule="exact"/>
              <w:ind w:left="252"/>
              <w:rPr>
                <w:i/>
                <w:sz w:val="20"/>
              </w:rPr>
            </w:pPr>
            <w:r>
              <w:rPr>
                <w:i/>
                <w:sz w:val="20"/>
              </w:rPr>
              <w:t>Part 4/5</w:t>
            </w:r>
          </w:p>
        </w:tc>
        <w:tc>
          <w:tcPr>
            <w:tcW w:w="4893" w:type="dxa"/>
          </w:tcPr>
          <w:p>
            <w:pPr>
              <w:pStyle w:val="TableParagraph"/>
              <w:spacing w:line="188" w:lineRule="exact"/>
              <w:ind w:left="879"/>
              <w:rPr>
                <w:i/>
                <w:sz w:val="20"/>
              </w:rPr>
            </w:pPr>
            <w:r>
              <w:rPr>
                <w:i/>
                <w:sz w:val="20"/>
              </w:rPr>
              <w:t>Part 4/6</w:t>
            </w:r>
          </w:p>
        </w:tc>
        <w:tc>
          <w:tcPr>
            <w:tcW w:w="1941" w:type="dxa"/>
          </w:tcPr>
          <w:p>
            <w:pPr>
              <w:pStyle w:val="TableParagraph"/>
              <w:rPr>
                <w:sz w:val="20"/>
              </w:rPr>
            </w:pPr>
          </w:p>
        </w:tc>
      </w:tr>
      <w:tr>
        <w:trPr>
          <w:trHeight w:val="1426" w:hRule="atLeast"/>
        </w:trPr>
        <w:tc>
          <w:tcPr>
            <w:tcW w:w="452" w:type="dxa"/>
          </w:tcPr>
          <w:p>
            <w:pPr>
              <w:pStyle w:val="TableParagraph"/>
              <w:spacing w:before="50"/>
              <w:ind w:right="70"/>
              <w:jc w:val="right"/>
              <w:rPr>
                <w:rFonts w:ascii="Wingdings" w:hAnsi="Wingdings"/>
                <w:sz w:val="20"/>
              </w:rPr>
            </w:pPr>
            <w:r>
              <w:rPr>
                <w:rFonts w:ascii="Wingdings" w:hAnsi="Wingdings"/>
                <w:w w:val="100"/>
                <w:sz w:val="20"/>
              </w:rPr>
              <w:t>Part 4/7</w:t>
            </w:r>
          </w:p>
        </w:tc>
        <w:tc>
          <w:tcPr>
            <w:tcW w:w="1450" w:type="dxa"/>
          </w:tcPr>
          <w:p>
            <w:pPr>
              <w:pStyle w:val="TableParagraph"/>
              <w:spacing w:before="43"/>
              <w:ind w:left="142"/>
              <w:rPr>
                <w:sz w:val="20"/>
              </w:rPr>
            </w:pPr>
            <w:r>
              <w:rPr>
                <w:b/>
                <w:i w:val="0"/>
                <w:sz w:val="20"/>
                <w:u w:val="none"/>
              </w:rPr>
              <w:t>Heading or subheading in</w:t>
            </w:r>
            <w:r>
              <w:rPr>
                <w:sz w:val="20"/>
              </w:rPr>
            </w:r>
          </w:p>
        </w:tc>
        <w:tc>
          <w:tcPr>
            <w:tcW w:w="1222" w:type="dxa"/>
          </w:tcPr>
          <w:p>
            <w:pPr>
              <w:pStyle w:val="TableParagraph"/>
              <w:tabs>
                <w:tab w:pos="818" w:val="left" w:leader="none"/>
              </w:tabs>
              <w:spacing w:before="43"/>
              <w:ind w:left="252"/>
              <w:rPr>
                <w:i/>
                <w:sz w:val="20"/>
              </w:rPr>
            </w:pPr>
            <w:r>
              <w:rPr>
                <w:i/>
                <w:sz w:val="20"/>
              </w:rPr>
              <w:t>Schedule 3</w:t>
            </w:r>
          </w:p>
        </w:tc>
        <w:tc>
          <w:tcPr>
            <w:tcW w:w="4893" w:type="dxa"/>
          </w:tcPr>
          <w:p>
            <w:pPr>
              <w:pStyle w:val="TableParagraph"/>
              <w:spacing w:before="43"/>
              <w:ind w:left="168"/>
              <w:rPr>
                <w:b/>
                <w:sz w:val="20"/>
              </w:rPr>
            </w:pPr>
            <w:r>
              <w:rPr>
                <w:b/>
                <w:sz w:val="20"/>
              </w:rPr>
              <w:t>Item Heading or subheading in</w:t>
            </w:r>
          </w:p>
        </w:tc>
        <w:tc>
          <w:tcPr>
            <w:tcW w:w="1941" w:type="dxa"/>
          </w:tcPr>
          <w:p>
            <w:pPr>
              <w:pStyle w:val="TableParagraph"/>
              <w:spacing w:line="199" w:lineRule="auto" w:before="75"/>
              <w:ind w:left="519" w:right="63"/>
              <w:rPr>
                <w:b/>
                <w:sz w:val="20"/>
              </w:rPr>
            </w:pPr>
            <w:r>
              <w:rPr>
                <w:b/>
                <w:sz w:val="20"/>
              </w:rPr>
              <w:t># Unless otherwise indicated rates for Thailand originating goods are Free.  Operative 4/3/19</w:t>
            </w:r>
          </w:p>
          <w:p>
            <w:pPr>
              <w:pStyle w:val="TableParagraph"/>
              <w:spacing w:line="194" w:lineRule="auto" w:before="3"/>
              <w:ind w:left="519" w:right="63"/>
              <w:rPr>
                <w:b/>
                <w:sz w:val="20"/>
              </w:rPr>
            </w:pPr>
            <w:r>
              <w:rPr>
                <w:b/>
                <w:sz w:val="20"/>
              </w:rPr>
              <w:t>Schedule 6/24 Schedule 6/25</w:t>
            </w:r>
          </w:p>
        </w:tc>
      </w:tr>
      <w:tr>
        <w:trPr>
          <w:trHeight w:val="854" w:hRule="atLeast"/>
        </w:trPr>
        <w:tc>
          <w:tcPr>
            <w:tcW w:w="452" w:type="dxa"/>
          </w:tcPr>
          <w:p>
            <w:pPr>
              <w:pStyle w:val="TableParagraph"/>
              <w:rPr>
                <w:sz w:val="20"/>
              </w:rPr>
            </w:pPr>
          </w:p>
        </w:tc>
        <w:tc>
          <w:tcPr>
            <w:tcW w:w="1450" w:type="dxa"/>
          </w:tcPr>
          <w:p>
            <w:pPr>
              <w:pStyle w:val="TableParagraph"/>
              <w:spacing w:before="138"/>
              <w:ind w:left="142"/>
              <w:rPr>
                <w:b/>
                <w:sz w:val="20"/>
              </w:rPr>
            </w:pPr>
            <w:r>
              <w:rPr>
                <w:b/>
                <w:sz w:val="20"/>
              </w:rPr>
              <w:t>R.3</w:t>
            </w:r>
          </w:p>
        </w:tc>
        <w:tc>
          <w:tcPr>
            <w:tcW w:w="1222" w:type="dxa"/>
          </w:tcPr>
          <w:p>
            <w:pPr>
              <w:pStyle w:val="TableParagraph"/>
              <w:rPr>
                <w:sz w:val="20"/>
              </w:rPr>
            </w:pPr>
          </w:p>
        </w:tc>
        <w:tc>
          <w:tcPr>
            <w:tcW w:w="4893" w:type="dxa"/>
          </w:tcPr>
          <w:p>
            <w:pPr>
              <w:pStyle w:val="TableParagraph"/>
              <w:spacing w:line="380" w:lineRule="exact" w:before="21"/>
              <w:ind w:left="168" w:right="832"/>
              <w:rPr>
                <w:b/>
                <w:sz w:val="20"/>
              </w:rPr>
            </w:pPr>
            <w:r>
              <w:rPr>
                <w:b/>
                <w:sz w:val="20"/>
              </w:rPr>
              <w:t>Schedule 6/26 Schedule 6/27</w:t>
            </w:r>
          </w:p>
        </w:tc>
        <w:tc>
          <w:tcPr>
            <w:tcW w:w="1941" w:type="dxa"/>
          </w:tcPr>
          <w:p>
            <w:pPr>
              <w:pStyle w:val="TableParagraph"/>
              <w:rPr>
                <w:sz w:val="20"/>
              </w:rPr>
            </w:pPr>
          </w:p>
        </w:tc>
      </w:tr>
      <w:tr>
        <w:trPr>
          <w:trHeight w:val="378"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Schedule 6/28</w:t>
            </w:r>
          </w:p>
        </w:tc>
        <w:tc>
          <w:tcPr>
            <w:tcW w:w="1222" w:type="dxa"/>
          </w:tcPr>
          <w:p>
            <w:pPr>
              <w:pStyle w:val="TableParagraph"/>
              <w:rPr>
                <w:sz w:val="20"/>
              </w:rPr>
            </w:pPr>
          </w:p>
        </w:tc>
        <w:tc>
          <w:tcPr>
            <w:tcW w:w="4893" w:type="dxa"/>
          </w:tcPr>
          <w:p>
            <w:pPr>
              <w:pStyle w:val="TableParagraph"/>
              <w:spacing w:before="42"/>
              <w:ind w:left="168"/>
              <w:rPr>
                <w:b/>
                <w:sz w:val="20"/>
              </w:rPr>
            </w:pPr>
            <w:r>
              <w:rPr>
                <w:b/>
                <w:sz w:val="20"/>
              </w:rPr>
              <w:t># Unless otherwise indicated rates for Thailand originating goods are Free.  Operative 4/3/19</w:t>
            </w:r>
          </w:p>
        </w:tc>
        <w:tc>
          <w:tcPr>
            <w:tcW w:w="1941" w:type="dxa"/>
          </w:tcPr>
          <w:p>
            <w:pPr>
              <w:pStyle w:val="TableParagraph"/>
              <w:rPr>
                <w:sz w:val="20"/>
              </w:rPr>
            </w:pPr>
          </w:p>
        </w:tc>
      </w:tr>
      <w:tr>
        <w:trPr>
          <w:trHeight w:val="95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2</w:t>
            </w:r>
          </w:p>
        </w:tc>
        <w:tc>
          <w:tcPr>
            <w:tcW w:w="1450" w:type="dxa"/>
          </w:tcPr>
          <w:p>
            <w:pPr>
              <w:pStyle w:val="TableParagraph"/>
              <w:spacing w:before="43"/>
              <w:ind w:left="142"/>
              <w:rPr>
                <w:sz w:val="20"/>
              </w:rPr>
            </w:pPr>
            <w:r>
              <w:rPr>
                <w:b/>
                <w:i w:val="0"/>
                <w:sz w:val="20"/>
                <w:u w:val="none"/>
              </w:rPr>
              <w:t>Schedule 6/29</w:t>
            </w:r>
            <w:r>
              <w:rPr>
                <w:sz w:val="20"/>
              </w:rPr>
            </w:r>
          </w:p>
        </w:tc>
        <w:tc>
          <w:tcPr>
            <w:tcW w:w="1222" w:type="dxa"/>
          </w:tcPr>
          <w:p>
            <w:pPr>
              <w:pStyle w:val="TableParagraph"/>
              <w:tabs>
                <w:tab w:pos="650" w:val="left" w:leader="none"/>
              </w:tabs>
              <w:spacing w:before="43"/>
              <w:ind w:left="84"/>
              <w:jc w:val="center"/>
              <w:rPr>
                <w:i/>
                <w:sz w:val="20"/>
              </w:rPr>
            </w:pPr>
            <w:r>
              <w:rPr>
                <w:i/>
                <w:sz w:val="20"/>
              </w:rPr>
              <w:t>R.3</w:t>
            </w:r>
          </w:p>
        </w:tc>
        <w:tc>
          <w:tcPr>
            <w:tcW w:w="4893" w:type="dxa"/>
          </w:tcPr>
          <w:p>
            <w:pPr>
              <w:pStyle w:val="TableParagraph"/>
              <w:spacing w:line="199" w:lineRule="auto" w:before="74"/>
              <w:ind w:left="461" w:hanging="293"/>
              <w:rPr>
                <w:b/>
                <w:sz w:val="20"/>
              </w:rPr>
            </w:pPr>
            <w:r>
              <w:rPr>
                <w:b/>
                <w:sz w:val="20"/>
              </w:rPr>
              <w:t># Unless otherwise indicated rates for Thailand originating goods are Free.  Operative 4/3/19</w:t>
            </w:r>
          </w:p>
        </w:tc>
        <w:tc>
          <w:tcPr>
            <w:tcW w:w="1941" w:type="dxa"/>
          </w:tcPr>
          <w:p>
            <w:pPr>
              <w:pStyle w:val="TableParagraph"/>
              <w:spacing w:line="199" w:lineRule="auto" w:before="74"/>
              <w:ind w:left="519" w:right="135"/>
              <w:rPr>
                <w:b/>
                <w:sz w:val="20"/>
              </w:rPr>
            </w:pPr>
            <w:r>
              <w:rPr>
                <w:b/>
                <w:sz w:val="20"/>
              </w:rPr>
              <w:t>Schedule 6/30 Schedule 6/31</w:t>
            </w:r>
          </w:p>
          <w:p>
            <w:pPr>
              <w:pStyle w:val="TableParagraph"/>
              <w:spacing w:line="197" w:lineRule="exact"/>
              <w:ind w:left="519"/>
              <w:rPr>
                <w:b/>
                <w:sz w:val="20"/>
              </w:rPr>
            </w:pPr>
            <w:r>
              <w:rPr>
                <w:b/>
                <w:sz w:val="20"/>
              </w:rPr>
              <w:t>SCHEDULE 6/32 Schedule 6/33</w:t>
            </w:r>
          </w:p>
        </w:tc>
      </w:tr>
      <w:tr>
        <w:trPr>
          <w:trHeight w:val="133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(Sections 15 and 16 of the Customs Tariff Act 1995)</w:t>
            </w:r>
          </w:p>
        </w:tc>
        <w:tc>
          <w:tcPr>
            <w:tcW w:w="1450" w:type="dxa"/>
          </w:tcPr>
          <w:p>
            <w:pPr>
              <w:pStyle w:val="TableParagraph"/>
              <w:spacing w:before="43"/>
              <w:ind w:left="142"/>
              <w:rPr>
                <w:sz w:val="20"/>
              </w:rPr>
            </w:pPr>
            <w:r>
              <w:rPr>
                <w:b/>
                <w:i w:val="0"/>
                <w:sz w:val="20"/>
                <w:u w:val="none"/>
              </w:rPr>
              <w:t>R.4 Schedule 6/34</w:t>
            </w:r>
            <w:r>
              <w:rPr>
                <w:sz w:val="20"/>
              </w:rPr>
            </w:r>
          </w:p>
        </w:tc>
        <w:tc>
          <w:tcPr>
            <w:tcW w:w="1222" w:type="dxa"/>
          </w:tcPr>
          <w:p>
            <w:pPr>
              <w:pStyle w:val="TableParagraph"/>
              <w:rPr>
                <w:sz w:val="20"/>
              </w:rPr>
            </w:pPr>
          </w:p>
        </w:tc>
        <w:tc>
          <w:tcPr>
            <w:tcW w:w="4893" w:type="dxa"/>
          </w:tcPr>
          <w:p>
            <w:pPr>
              <w:pStyle w:val="TableParagraph"/>
              <w:spacing w:before="43"/>
              <w:ind w:left="168"/>
              <w:rPr>
                <w:b/>
                <w:sz w:val="20"/>
              </w:rPr>
            </w:pPr>
            <w:r>
              <w:rPr>
                <w:b/>
                <w:sz w:val="20"/>
              </w:rPr>
              <w:t>Schedule 6/35</w:t>
            </w:r>
          </w:p>
        </w:tc>
        <w:tc>
          <w:tcPr>
            <w:tcW w:w="1941" w:type="dxa"/>
          </w:tcPr>
          <w:p>
            <w:pPr>
              <w:pStyle w:val="TableParagraph"/>
              <w:spacing w:line="199" w:lineRule="auto" w:before="74"/>
              <w:ind w:left="519" w:right="63"/>
              <w:rPr>
                <w:b/>
                <w:sz w:val="20"/>
              </w:rPr>
            </w:pPr>
            <w:r>
              <w:rPr>
                <w:b/>
                <w:sz w:val="20"/>
              </w:rPr>
              <w:t>Schedule 6/36 Schedule 6/37</w:t>
            </w:r>
          </w:p>
          <w:p>
            <w:pPr>
              <w:pStyle w:val="TableParagraph"/>
              <w:spacing w:line="194" w:lineRule="auto" w:before="4"/>
              <w:ind w:left="519" w:right="63"/>
              <w:rPr>
                <w:b/>
                <w:sz w:val="20"/>
              </w:rPr>
            </w:pPr>
            <w:r>
              <w:rPr>
                <w:b/>
                <w:sz w:val="20"/>
              </w:rPr>
              <w:t>R.9 Schedule 6/38 Schedule 6/39</w:t>
            </w:r>
          </w:p>
        </w:tc>
      </w:tr>
      <w:tr>
        <w:trPr>
          <w:trHeight w:val="470"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before="42"/>
              <w:ind w:left="43"/>
              <w:jc w:val="center"/>
              <w:rPr>
                <w:i/>
                <w:sz w:val="20"/>
              </w:rPr>
            </w:pPr>
            <w:r>
              <w:rPr>
                <w:i/>
                <w:sz w:val="20"/>
              </w:rPr>
              <w:t>R.3</w:t>
            </w:r>
          </w:p>
        </w:tc>
        <w:tc>
          <w:tcPr>
            <w:tcW w:w="4893" w:type="dxa"/>
          </w:tcPr>
          <w:p>
            <w:pPr>
              <w:pStyle w:val="TableParagraph"/>
              <w:spacing w:line="199" w:lineRule="auto" w:before="74"/>
              <w:ind w:left="879" w:right="233"/>
              <w:rPr>
                <w:i/>
                <w:sz w:val="20"/>
              </w:rPr>
            </w:pPr>
            <w:r>
              <w:rPr>
                <w:i/>
                <w:sz w:val="20"/>
              </w:rPr>
              <w:t># Unless otherwise indicated rates for Thailand originating goods are Free.  Operative 4/3/19</w:t>
            </w:r>
          </w:p>
        </w:tc>
        <w:tc>
          <w:tcPr>
            <w:tcW w:w="1941" w:type="dxa"/>
          </w:tcPr>
          <w:p>
            <w:pPr>
              <w:pStyle w:val="TableParagraph"/>
              <w:rPr>
                <w:sz w:val="20"/>
              </w:rPr>
            </w:pPr>
          </w:p>
        </w:tc>
      </w:tr>
      <w:tr>
        <w:trPr>
          <w:trHeight w:val="379"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line="186" w:lineRule="exact"/>
              <w:ind w:left="43"/>
              <w:jc w:val="center"/>
              <w:rPr>
                <w:i/>
                <w:sz w:val="20"/>
              </w:rPr>
            </w:pPr>
            <w:r>
              <w:rPr>
                <w:i/>
                <w:sz w:val="20"/>
              </w:rPr>
              <w:t>R.11</w:t>
            </w:r>
          </w:p>
        </w:tc>
        <w:tc>
          <w:tcPr>
            <w:tcW w:w="4893" w:type="dxa"/>
          </w:tcPr>
          <w:p>
            <w:pPr>
              <w:pStyle w:val="TableParagraph"/>
              <w:spacing w:line="186" w:lineRule="exact"/>
              <w:ind w:right="248"/>
              <w:jc w:val="right"/>
              <w:rPr>
                <w:i/>
                <w:sz w:val="20"/>
              </w:rPr>
            </w:pPr>
            <w:r>
              <w:rPr>
                <w:i/>
                <w:sz w:val="20"/>
              </w:rPr>
              <w:t>(Sections 15 and 16 of the Customs Tariff Act 1995)</w:t>
            </w:r>
          </w:p>
        </w:tc>
        <w:tc>
          <w:tcPr>
            <w:tcW w:w="1941" w:type="dxa"/>
          </w:tcPr>
          <w:p>
            <w:pPr>
              <w:pStyle w:val="TableParagraph"/>
              <w:rPr>
                <w:sz w:val="20"/>
              </w:rPr>
            </w:pPr>
          </w:p>
        </w:tc>
      </w:tr>
      <w:tr>
        <w:trPr>
          <w:trHeight w:val="1157"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line="186" w:lineRule="exact"/>
              <w:ind w:left="43"/>
              <w:jc w:val="center"/>
              <w:rPr>
                <w:i/>
                <w:sz w:val="20"/>
              </w:rPr>
            </w:pPr>
            <w:r>
              <w:rPr>
                <w:i/>
                <w:sz w:val="20"/>
              </w:rPr>
              <w:t>R.11</w:t>
            </w:r>
          </w:p>
        </w:tc>
        <w:tc>
          <w:tcPr>
            <w:tcW w:w="4893" w:type="dxa"/>
          </w:tcPr>
          <w:p>
            <w:pPr>
              <w:pStyle w:val="TableParagraph"/>
              <w:spacing w:line="186" w:lineRule="exact"/>
              <w:ind w:right="249"/>
              <w:jc w:val="right"/>
              <w:rPr>
                <w:i/>
                <w:sz w:val="20"/>
              </w:rPr>
            </w:pPr>
            <w:r>
              <w:rPr>
                <w:i/>
                <w:sz w:val="20"/>
              </w:rPr>
              <w:t>Schedule 6/40 Schedule 6/41 Schedule 6/42</w:t>
            </w:r>
          </w:p>
        </w:tc>
        <w:tc>
          <w:tcPr>
            <w:tcW w:w="1941" w:type="dxa"/>
          </w:tcPr>
          <w:p>
            <w:pPr>
              <w:pStyle w:val="TableParagraph"/>
              <w:rPr>
                <w:sz w:val="20"/>
              </w:rPr>
            </w:pPr>
          </w:p>
        </w:tc>
      </w:tr>
      <w:tr>
        <w:trPr>
          <w:trHeight w:val="1545" w:hRule="atLeast"/>
        </w:trPr>
        <w:tc>
          <w:tcPr>
            <w:tcW w:w="452" w:type="dxa"/>
          </w:tcPr>
          <w:p>
            <w:pPr>
              <w:pStyle w:val="TableParagraph"/>
              <w:rPr>
                <w:sz w:val="20"/>
              </w:rPr>
            </w:pPr>
          </w:p>
        </w:tc>
        <w:tc>
          <w:tcPr>
            <w:tcW w:w="1450" w:type="dxa"/>
          </w:tcPr>
          <w:p>
            <w:pPr>
              <w:pStyle w:val="TableParagraph"/>
              <w:rPr>
                <w:sz w:val="20"/>
              </w:rPr>
            </w:pPr>
          </w:p>
        </w:tc>
        <w:tc>
          <w:tcPr>
            <w:tcW w:w="6115"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201" w:lineRule="auto" w:before="181"/>
              <w:ind w:left="612" w:right="702" w:hanging="284"/>
              <w:rPr>
                <w:sz w:val="20"/>
              </w:rPr>
            </w:pPr>
            <w:r>
              <w:rPr>
                <w:rFonts w:ascii="TimesNewRomanPS-BoldItalicMT"/>
                <w:b w:val="0"/>
                <w:i w:val="0"/>
                <w:sz w:val="20"/>
                <w:u w:val="none"/>
              </w:rPr>
              <w:t>(Sections 15 and 16 of the Customs Tariff Act 1995)</w:t>
            </w:r>
            <w:r>
              <w:rPr>
                <w:sz w:val="20"/>
              </w:rPr>
            </w:r>
          </w:p>
        </w:tc>
        <w:tc>
          <w:tcPr>
            <w:tcW w:w="1941" w:type="dxa"/>
          </w:tcPr>
          <w:p>
            <w:pPr>
              <w:pStyle w:val="TableParagraph"/>
              <w:rPr>
                <w:sz w:val="20"/>
              </w:rPr>
            </w:pPr>
          </w:p>
        </w:tc>
      </w:tr>
    </w:tbl>
    <w:p>
      <w:pPr>
        <w:pStyle w:val="BodyText"/>
        <w:rPr>
          <w:rFonts w:ascii="Arial Narrow"/>
        </w:rPr>
      </w:pPr>
    </w:p>
    <w:p>
      <w:pPr>
        <w:pStyle w:val="BodyText"/>
        <w:rPr>
          <w:rFonts w:ascii="Arial Narrow"/>
        </w:rPr>
      </w:pPr>
    </w:p>
    <w:p>
      <w:pPr>
        <w:pStyle w:val="BodyText"/>
        <w:spacing w:before="4"/>
        <w:rPr>
          <w:rFonts w:ascii="Arial Narrow"/>
          <w:sz w:val="28"/>
        </w:rPr>
      </w:pPr>
      <w:r>
        <w:rPr/>
        <w:pict>
          <v:shape style="position:absolute;margin-left:83.783997pt;margin-top:18.477909pt;width:470.75pt;height:.1pt;mso-position-horizontal-relative:page;mso-position-vertical-relative:paragraph;z-index:-15725056;mso-wrap-distance-left:0;mso-wrap-distance-right:0" coordorigin="1676,370" coordsize="9415,0" path="m1676,370l11090,370e" filled="false" stroked="true" strokeweight=".574560pt" strokecolor="#000000">
            <v:path arrowok="t"/>
            <v:stroke dashstyle="solid"/>
            <w10:wrap type="topAndBottom"/>
          </v:shape>
        </w:pict>
      </w:r>
    </w:p>
    <w:p>
      <w:pPr>
        <w:pStyle w:val="BodyText"/>
        <w:tabs>
          <w:tab w:pos="9306" w:val="left" w:leader="none"/>
        </w:tabs>
        <w:spacing w:line="211" w:lineRule="auto" w:before="29"/>
        <w:ind w:left="1460" w:right="170" w:hanging="145"/>
        <w:rPr>
          <w:rFonts w:ascii="Arial Narrow" w:hAnsi="Arial Narrow"/>
        </w:rPr>
      </w:pPr>
      <w:r>
        <w:rPr>
          <w:rFonts w:ascii="Arial Narrow" w:hAnsi="Arial Narrow"/>
          <w:b w:val="0"/>
          <w:i w:val="0"/>
          <w:u w:val="none"/>
        </w:rPr>
        <w:t># Unless otherwise indicated rates for Peru, Importation Duty Rate # (PDR) applies.  Operative 5/9/18</w:t>
      </w:r>
      <w:r>
        <w:rPr>
          <w:rFonts w:ascii="Arial Narrow" w:hAnsi="Arial Narrow"/>
          <w:spacing w:val="-19"/>
        </w:rPr>
      </w:r>
      <w:r>
        <w:rPr>
          <w:rFonts w:ascii="Arial Narrow" w:hAnsi="Arial Narrow"/>
          <w:spacing w:val="-3"/>
        </w:rPr>
      </w:r>
      <w:r>
        <w:rPr>
          <w:rFonts w:ascii="Arial Narrow" w:hAnsi="Arial Narrow"/>
        </w:rPr>
      </w:r>
      <w:r>
        <w:rPr>
          <w:rFonts w:ascii="Wingdings" w:hAnsi="Wingdings"/>
          <w:b w:val="0"/>
        </w:rPr>
      </w:r>
      <w:r>
        <w:rPr>
          <w:rFonts w:ascii="Wingdings" w:hAnsi="Wingdings"/>
          <w:b w:val="0"/>
          <w:spacing w:val="-147"/>
        </w:rPr>
      </w:r>
      <w:r>
        <w:rPr>
          <w:rFonts w:ascii="Arial Narrow" w:hAnsi="Arial Narrow"/>
        </w:rPr>
      </w:r>
      <w:r>
        <w:rPr>
          <w:rFonts w:ascii="Arial Narrow" w:hAnsi="Arial Narrow"/>
          <w:spacing w:val="-3"/>
        </w:rPr>
      </w:r>
      <w:r>
        <w:rPr>
          <w:rFonts w:ascii="Arial Narrow" w:hAnsi="Arial Narrow"/>
        </w:rPr>
      </w:r>
      <w:r>
        <w:rPr>
          <w:rFonts w:ascii="Arial Narrow" w:hAnsi="Arial Narrow"/>
          <w:spacing w:val="-12"/>
        </w:rPr>
      </w:r>
      <w:r>
        <w:rPr>
          <w:rFonts w:ascii="Arial Narrow" w:hAnsi="Arial Narrow"/>
        </w:rPr>
      </w:r>
    </w:p>
    <w:p>
      <w:pPr>
        <w:pStyle w:val="BodyText"/>
        <w:spacing w:line="206" w:lineRule="auto" w:before="5"/>
        <w:ind w:left="1460" w:right="337"/>
        <w:rPr>
          <w:rFonts w:ascii="Arial Narrow"/>
        </w:rPr>
      </w:pPr>
      <w:r>
        <w:rPr>
          <w:rFonts w:ascii="Arial Narrow"/>
        </w:rPr>
        <w:t># Unless otherwise indicated rates for Australia, Importation Duty Rate # (PDR) applies.  Operative 5/9/18</w:t>
      </w:r>
    </w:p>
    <w:p>
      <w:pPr>
        <w:pStyle w:val="BodyText"/>
        <w:spacing w:line="211" w:lineRule="auto" w:before="2"/>
        <w:ind w:left="1460" w:right="2718"/>
        <w:rPr>
          <w:rFonts w:ascii="Arial Narrow"/>
        </w:rPr>
      </w:pPr>
      <w:r>
        <w:rPr>
          <w:rFonts w:ascii="Arial Narrow"/>
        </w:rPr>
        <w:t># Unless indicated rates for Australia, Importation Duty Rate # (PDR) applies.  Operative 5/9/18</w:t>
      </w:r>
    </w:p>
    <w:p>
      <w:pPr>
        <w:pStyle w:val="BodyText"/>
        <w:spacing w:line="202" w:lineRule="exact"/>
        <w:ind w:left="1460"/>
        <w:rPr>
          <w:rFonts w:ascii="Arial Narrow"/>
        </w:rPr>
      </w:pPr>
      <w:r>
        <w:rPr>
          <w:rFonts w:ascii="Arial Narrow"/>
        </w:rPr>
        <w:t># Unless indicated rates for Australia, Importation Duty Rate # (PDR) applies.  Operative 5/9/18</w:t>
      </w:r>
    </w:p>
    <w:p>
      <w:pPr>
        <w:spacing w:after="0" w:line="202" w:lineRule="exact"/>
        <w:rPr>
          <w:rFonts w:ascii="Arial Narrow"/>
        </w:rPr>
        <w:sectPr>
          <w:type w:val="continuous"/>
          <w:pgSz w:w="11910" w:h="16840"/>
          <w:pgMar w:top="0" w:bottom="280" w:left="360" w:right="580"/>
        </w:sectPr>
      </w:pPr>
    </w:p>
    <w:p>
      <w:pPr>
        <w:pStyle w:val="BodyText"/>
        <w:rPr>
          <w:rFonts w:ascii="Arial Narrow"/>
          <w:sz w:val="22"/>
        </w:rPr>
      </w:pPr>
    </w:p>
    <w:p>
      <w:pPr>
        <w:pStyle w:val="BodyText"/>
        <w:spacing w:before="10"/>
        <w:rPr>
          <w:rFonts w:ascii="Arial Narrow"/>
          <w:sz w:val="19"/>
        </w:rPr>
      </w:pPr>
    </w:p>
    <w:p>
      <w:pPr>
        <w:pStyle w:val="BodyText"/>
        <w:spacing w:line="200" w:lineRule="exact"/>
        <w:ind w:left="600"/>
        <w:rPr>
          <w:rFonts w:ascii="Arial Narrow"/>
        </w:rPr>
      </w:pPr>
      <w:r>
        <w:rPr>
          <w:rFonts w:ascii="Arial Narrow"/>
        </w:rPr>
        <w:t>Schedule 5/28/1</w:t>
      </w:r>
    </w:p>
    <w:p>
      <w:pPr>
        <w:pStyle w:val="BodyText"/>
        <w:spacing w:line="206" w:lineRule="auto" w:before="105"/>
        <w:ind w:left="850" w:right="4756" w:hanging="250"/>
      </w:pPr>
      <w:r>
        <w:rPr>
          <w:b w:val="0"/>
          <w:i w:val="0"/>
          <w:u w:val="none"/>
        </w:rPr>
        <w:br/>
        <w:t>Heading or subheading in</w:t>
      </w:r>
      <w:r>
        <w:rPr/>
      </w:r>
    </w:p>
    <w:p>
      <w:pPr>
        <w:spacing w:after="0" w:line="206" w:lineRule="auto"/>
        <w:sectPr>
          <w:pgSz w:w="11910" w:h="16840"/>
          <w:pgMar w:top="440" w:bottom="280" w:left="360" w:right="580"/>
          <w:cols w:num="2" w:equalWidth="0">
            <w:col w:w="1376" w:space="2451"/>
            <w:col w:w="7143"/>
          </w:cols>
        </w:sectPr>
      </w:pPr>
    </w:p>
    <w:p>
      <w:pPr>
        <w:pStyle w:val="BodyText"/>
        <w:tabs>
          <w:tab w:pos="10122" w:val="left" w:leader="none"/>
        </w:tabs>
        <w:spacing w:before="2"/>
        <w:ind w:left="600"/>
        <w:rPr>
          <w:rFonts w:ascii="Arial Narrow"/>
        </w:rPr>
      </w:pPr>
      <w:r>
        <w:rPr>
          <w:rFonts w:ascii="Arial Narrow"/>
          <w:b w:val="0"/>
          <w:i w:val="0"/>
          <w:u w:val="single"/>
        </w:rPr>
        <w:t>Item Schedule 3 Rate #</w:t>
        <w:tab/>
      </w:r>
      <w:r>
        <w:rPr>
          <w:rFonts w:ascii="Arial Narrow"/>
          <w:spacing w:val="3"/>
          <w:u w:val="single"/>
        </w:rPr>
      </w:r>
      <w:r>
        <w:rPr>
          <w:rFonts w:ascii="Arial Narrow"/>
          <w:u w:val="single"/>
        </w:rPr>
      </w:r>
    </w:p>
    <w:p>
      <w:pPr>
        <w:spacing w:after="0"/>
        <w:rPr>
          <w:rFonts w:ascii="Arial Narrow"/>
        </w:rPr>
        <w:sectPr>
          <w:type w:val="continuous"/>
          <w:pgSz w:w="11910" w:h="16840"/>
          <w:pgMar w:top="0" w:bottom="280" w:left="360" w:right="580"/>
        </w:sectPr>
      </w:pPr>
    </w:p>
    <w:p>
      <w:pPr>
        <w:pStyle w:val="BodyText"/>
        <w:spacing w:line="211" w:lineRule="auto" w:before="67"/>
        <w:ind w:left="734" w:right="-19"/>
        <w:rPr>
          <w:rFonts w:ascii="Arial Narrow"/>
        </w:rPr>
      </w:pPr>
      <w:r>
        <w:rPr>
          <w:rFonts w:ascii="Arial Narrow"/>
        </w:rPr>
        <w:t>Schedule 5/28/2</w:t>
      </w:r>
    </w:p>
    <w:p>
      <w:pPr>
        <w:pStyle w:val="BodyText"/>
        <w:spacing w:line="215" w:lineRule="exact" w:before="45"/>
        <w:ind w:left="734"/>
        <w:rPr>
          <w:rFonts w:ascii="Arial Narrow"/>
        </w:rPr>
      </w:pPr>
      <w:r>
        <w:rPr>
          <w:b w:val="0"/>
          <w:i w:val="0"/>
          <w:u w:val="none"/>
        </w:rPr>
        <w:br/>
        <w:t>R.19 Schedule 5/29/1</w:t>
      </w:r>
      <w:r>
        <w:rPr>
          <w:rFonts w:ascii="Arial Narrow"/>
        </w:rPr>
      </w:r>
    </w:p>
    <w:p>
      <w:pPr>
        <w:pStyle w:val="BodyText"/>
        <w:tabs>
          <w:tab w:pos="4124" w:val="left" w:leader="none"/>
          <w:tab w:pos="7131" w:val="left" w:leader="none"/>
        </w:tabs>
        <w:spacing w:line="215" w:lineRule="exact"/>
        <w:ind w:left="734"/>
        <w:rPr>
          <w:rFonts w:ascii="Arial Narrow"/>
        </w:rPr>
      </w:pPr>
      <w:r>
        <w:rPr>
          <w:rFonts w:ascii="Arial Narrow"/>
        </w:rPr>
        <w:t>Heading or subheading in</w:t>
      </w:r>
    </w:p>
    <w:p>
      <w:pPr>
        <w:spacing w:after="0" w:line="215" w:lineRule="exact"/>
        <w:rPr>
          <w:rFonts w:ascii="Arial Narrow"/>
        </w:rPr>
        <w:sectPr>
          <w:type w:val="continuous"/>
          <w:pgSz w:w="11910" w:h="16840"/>
          <w:pgMar w:top="0" w:bottom="280" w:left="360" w:right="580"/>
          <w:cols w:num="2" w:equalWidth="0">
            <w:col w:w="1528" w:space="57"/>
            <w:col w:w="9385"/>
          </w:cols>
        </w:sectPr>
      </w:pPr>
    </w:p>
    <w:p>
      <w:pPr>
        <w:pStyle w:val="BodyText"/>
        <w:spacing w:before="5"/>
        <w:rPr>
          <w:rFonts w:ascii="Arial Narrow"/>
          <w:sz w:val="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62"/>
        <w:gridCol w:w="1219"/>
        <w:gridCol w:w="5124"/>
        <w:gridCol w:w="1705"/>
      </w:tblGrid>
      <w:tr>
        <w:trPr>
          <w:trHeight w:val="543" w:hRule="atLeast"/>
        </w:trPr>
        <w:tc>
          <w:tcPr>
            <w:tcW w:w="445" w:type="dxa"/>
          </w:tcPr>
          <w:p>
            <w:pPr>
              <w:pStyle w:val="TableParagraph"/>
              <w:rPr>
                <w:sz w:val="20"/>
              </w:rPr>
            </w:pPr>
          </w:p>
        </w:tc>
        <w:tc>
          <w:tcPr>
            <w:tcW w:w="1462" w:type="dxa"/>
            <w:tcBorders>
              <w:top w:val="single" w:sz="6" w:space="0" w:color="000000"/>
            </w:tcBorders>
          </w:tcPr>
          <w:p>
            <w:pPr>
              <w:pStyle w:val="TableParagraph"/>
              <w:spacing w:before="6"/>
              <w:rPr>
                <w:rFonts w:ascii="Arial Narrow"/>
                <w:b/>
                <w:sz w:val="20"/>
              </w:rPr>
            </w:pPr>
          </w:p>
          <w:p>
            <w:pPr>
              <w:pStyle w:val="TableParagraph"/>
              <w:ind w:left="153"/>
              <w:rPr>
                <w:b/>
                <w:sz w:val="20"/>
              </w:rPr>
            </w:pPr>
            <w:r>
              <w:rPr>
                <w:b/>
                <w:sz w:val="20"/>
              </w:rPr>
              <w:t>SCHEDULE 6/43</w:t>
            </w:r>
          </w:p>
        </w:tc>
        <w:tc>
          <w:tcPr>
            <w:tcW w:w="1219" w:type="dxa"/>
            <w:tcBorders>
              <w:top w:val="single" w:sz="6" w:space="0" w:color="000000"/>
            </w:tcBorders>
          </w:tcPr>
          <w:p>
            <w:pPr>
              <w:pStyle w:val="TableParagraph"/>
              <w:rPr>
                <w:sz w:val="20"/>
              </w:rPr>
            </w:pPr>
          </w:p>
        </w:tc>
        <w:tc>
          <w:tcPr>
            <w:tcW w:w="5124" w:type="dxa"/>
            <w:tcBorders>
              <w:top w:val="single" w:sz="6" w:space="0" w:color="000000"/>
            </w:tcBorders>
          </w:tcPr>
          <w:p>
            <w:pPr>
              <w:pStyle w:val="TableParagraph"/>
              <w:spacing w:before="6"/>
              <w:rPr>
                <w:rFonts w:ascii="Arial Narrow"/>
                <w:b/>
                <w:sz w:val="20"/>
              </w:rPr>
            </w:pPr>
          </w:p>
          <w:p>
            <w:pPr>
              <w:pStyle w:val="TableParagraph"/>
              <w:ind w:left="166"/>
              <w:rPr>
                <w:b/>
                <w:sz w:val="20"/>
              </w:rPr>
            </w:pPr>
            <w:r>
              <w:rPr>
                <w:b/>
                <w:sz w:val="20"/>
              </w:rPr>
              <w:t>R.11 Schedule 6/44</w:t>
            </w:r>
          </w:p>
        </w:tc>
        <w:tc>
          <w:tcPr>
            <w:tcW w:w="1705" w:type="dxa"/>
            <w:tcBorders>
              <w:top w:val="single" w:sz="6" w:space="0" w:color="000000"/>
            </w:tcBorders>
          </w:tcPr>
          <w:p>
            <w:pPr>
              <w:pStyle w:val="TableParagraph"/>
              <w:rPr>
                <w:sz w:val="20"/>
              </w:rPr>
            </w:pPr>
          </w:p>
        </w:tc>
      </w:tr>
      <w:tr>
        <w:trPr>
          <w:trHeight w:val="95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 This item contains amendments to the Customs Tariff Act 1995 -</w:t>
            </w:r>
          </w:p>
        </w:tc>
        <w:tc>
          <w:tcPr>
            <w:tcW w:w="1462" w:type="dxa"/>
          </w:tcPr>
          <w:p>
            <w:pPr>
              <w:pStyle w:val="TableParagraph"/>
              <w:spacing w:before="72"/>
              <w:ind w:left="153"/>
              <w:rPr>
                <w:sz w:val="20"/>
              </w:rPr>
            </w:pPr>
            <w:r>
              <w:rPr>
                <w:b/>
                <w:i w:val="0"/>
                <w:sz w:val="20"/>
                <w:u w:val="none"/>
              </w:rPr>
              <w:t>Schedule 6/45</w:t>
            </w:r>
            <w:r>
              <w:rPr>
                <w:sz w:val="20"/>
              </w:rPr>
            </w:r>
          </w:p>
        </w:tc>
        <w:tc>
          <w:tcPr>
            <w:tcW w:w="1219" w:type="dxa"/>
          </w:tcPr>
          <w:p>
            <w:pPr>
              <w:pStyle w:val="TableParagraph"/>
              <w:tabs>
                <w:tab w:pos="566" w:val="left" w:leader="none"/>
              </w:tabs>
              <w:spacing w:before="72"/>
              <w:ind w:right="163"/>
              <w:jc w:val="right"/>
              <w:rPr>
                <w:i/>
                <w:sz w:val="20"/>
              </w:rPr>
            </w:pPr>
            <w:r>
              <w:rPr>
                <w:b w:val="0"/>
                <w:i/>
                <w:sz w:val="20"/>
                <w:u w:val="none"/>
              </w:rPr>
              <w:t>R.1</w:t>
            </w:r>
            <w:r>
              <w:rPr>
                <w:i/>
                <w:spacing w:val="-1"/>
                <w:sz w:val="20"/>
              </w:rPr>
            </w:r>
          </w:p>
        </w:tc>
        <w:tc>
          <w:tcPr>
            <w:tcW w:w="5124" w:type="dxa"/>
          </w:tcPr>
          <w:p>
            <w:pPr>
              <w:pStyle w:val="TableParagraph"/>
              <w:spacing w:before="72"/>
              <w:ind w:left="166"/>
              <w:rPr>
                <w:b/>
                <w:sz w:val="20"/>
              </w:rPr>
            </w:pPr>
            <w:r>
              <w:rPr>
                <w:b/>
                <w:sz w:val="20"/>
              </w:rPr>
              <w:t>R.4 Schedule 6/46 Schedule 6/47</w:t>
            </w:r>
          </w:p>
        </w:tc>
        <w:tc>
          <w:tcPr>
            <w:tcW w:w="1705" w:type="dxa"/>
          </w:tcPr>
          <w:p>
            <w:pPr>
              <w:pStyle w:val="TableParagraph"/>
              <w:spacing w:line="196" w:lineRule="auto" w:before="105"/>
              <w:ind w:left="290" w:right="142"/>
              <w:jc w:val="both"/>
              <w:rPr>
                <w:b/>
                <w:sz w:val="20"/>
              </w:rPr>
            </w:pPr>
            <w:r>
              <w:rPr>
                <w:b/>
                <w:sz w:val="20"/>
              </w:rPr>
              <w:t>Schedule 6/48 Schedule 6/49</w:t>
            </w:r>
          </w:p>
          <w:p>
            <w:pPr>
              <w:pStyle w:val="TableParagraph"/>
              <w:spacing w:line="202" w:lineRule="exact"/>
              <w:ind w:left="290"/>
              <w:jc w:val="both"/>
              <w:rPr>
                <w:b/>
                <w:sz w:val="20"/>
              </w:rPr>
            </w:pPr>
            <w:r>
              <w:rPr>
                <w:b/>
                <w:sz w:val="20"/>
              </w:rPr>
              <w:t>R.9 Schedule 6/50</w:t>
            </w:r>
          </w:p>
        </w:tc>
      </w:tr>
      <w:tr>
        <w:trPr>
          <w:trHeight w:val="1330" w:hRule="atLeast"/>
        </w:trPr>
        <w:tc>
          <w:tcPr>
            <w:tcW w:w="445" w:type="dxa"/>
          </w:tcPr>
          <w:p>
            <w:pPr>
              <w:pStyle w:val="TableParagraph"/>
              <w:spacing w:before="78"/>
              <w:ind w:right="63"/>
              <w:jc w:val="right"/>
              <w:rPr>
                <w:rFonts w:ascii="Wingdings" w:hAnsi="Wingdings"/>
                <w:sz w:val="20"/>
              </w:rPr>
            </w:pPr>
            <w:r>
              <w:rPr>
                <w:rFonts w:ascii="Wingdings" w:hAnsi="Wingdings"/>
                <w:w w:val="100"/>
                <w:sz w:val="20"/>
              </w:rPr>
              <w:t>Schedule 6/51 Schedule 6/52 Schedule 6/53</w:t>
            </w:r>
          </w:p>
        </w:tc>
        <w:tc>
          <w:tcPr>
            <w:tcW w:w="1462" w:type="dxa"/>
          </w:tcPr>
          <w:p>
            <w:pPr>
              <w:pStyle w:val="TableParagraph"/>
              <w:spacing w:before="71"/>
              <w:ind w:left="153"/>
              <w:rPr>
                <w:sz w:val="20"/>
              </w:rPr>
            </w:pPr>
            <w:r>
              <w:rPr>
                <w:b/>
                <w:i w:val="0"/>
                <w:sz w:val="20"/>
                <w:u w:val="none"/>
              </w:rPr>
              <w:t>Schedule 6/54</w:t>
            </w:r>
            <w:r>
              <w:rPr>
                <w:sz w:val="20"/>
              </w:rPr>
            </w:r>
          </w:p>
        </w:tc>
        <w:tc>
          <w:tcPr>
            <w:tcW w:w="1219" w:type="dxa"/>
          </w:tcPr>
          <w:p>
            <w:pPr>
              <w:pStyle w:val="TableParagraph"/>
              <w:tabs>
                <w:tab w:pos="566" w:val="left" w:leader="none"/>
              </w:tabs>
              <w:spacing w:before="71"/>
              <w:ind w:right="204"/>
              <w:jc w:val="right"/>
              <w:rPr>
                <w:i/>
                <w:sz w:val="20"/>
              </w:rPr>
            </w:pPr>
            <w:r>
              <w:rPr>
                <w:i/>
                <w:sz w:val="20"/>
              </w:rPr>
              <w:t>R.4</w:t>
            </w:r>
          </w:p>
        </w:tc>
        <w:tc>
          <w:tcPr>
            <w:tcW w:w="5124" w:type="dxa"/>
          </w:tcPr>
          <w:p>
            <w:pPr>
              <w:pStyle w:val="TableParagraph"/>
              <w:spacing w:before="71"/>
              <w:ind w:left="166"/>
              <w:rPr>
                <w:b/>
                <w:sz w:val="20"/>
              </w:rPr>
            </w:pPr>
            <w:r>
              <w:rPr>
                <w:b/>
                <w:sz w:val="20"/>
              </w:rPr>
              <w:t>Schedule 6/55</w:t>
            </w:r>
          </w:p>
        </w:tc>
        <w:tc>
          <w:tcPr>
            <w:tcW w:w="1705" w:type="dxa"/>
          </w:tcPr>
          <w:p>
            <w:pPr>
              <w:pStyle w:val="TableParagraph"/>
              <w:spacing w:line="199" w:lineRule="auto" w:before="103"/>
              <w:ind w:left="290" w:right="56"/>
              <w:rPr>
                <w:b/>
                <w:sz w:val="20"/>
              </w:rPr>
            </w:pPr>
            <w:r>
              <w:rPr>
                <w:b/>
                <w:sz w:val="20"/>
              </w:rPr>
              <w:t># Unless otherwise indicated rates for Thailand originating goods are Free.  Operative 4/3/19</w:t>
            </w:r>
          </w:p>
          <w:p>
            <w:pPr>
              <w:pStyle w:val="TableParagraph"/>
              <w:spacing w:line="199" w:lineRule="auto"/>
              <w:ind w:left="290" w:right="56"/>
              <w:rPr>
                <w:b/>
                <w:sz w:val="20"/>
              </w:rPr>
            </w:pPr>
            <w:r>
              <w:rPr>
                <w:b/>
                <w:sz w:val="20"/>
              </w:rPr>
              <w:t>Schedule 6/56 Schedule 6/57</w:t>
            </w:r>
          </w:p>
        </w:tc>
      </w:tr>
      <w:tr>
        <w:trPr>
          <w:trHeight w:val="475"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Schedule 6/58</w:t>
            </w:r>
          </w:p>
        </w:tc>
        <w:tc>
          <w:tcPr>
            <w:tcW w:w="1219" w:type="dxa"/>
          </w:tcPr>
          <w:p>
            <w:pPr>
              <w:pStyle w:val="TableParagraph"/>
              <w:tabs>
                <w:tab w:pos="566" w:val="left" w:leader="none"/>
              </w:tabs>
              <w:spacing w:before="71"/>
              <w:ind w:right="204"/>
              <w:jc w:val="right"/>
              <w:rPr>
                <w:i/>
                <w:sz w:val="20"/>
              </w:rPr>
            </w:pPr>
            <w:r>
              <w:rPr>
                <w:i/>
                <w:sz w:val="20"/>
              </w:rPr>
              <w:t>R.3</w:t>
            </w:r>
          </w:p>
        </w:tc>
        <w:tc>
          <w:tcPr>
            <w:tcW w:w="5124" w:type="dxa"/>
          </w:tcPr>
          <w:p>
            <w:pPr>
              <w:pStyle w:val="TableParagraph"/>
              <w:spacing w:before="71"/>
              <w:ind w:left="166"/>
              <w:rPr>
                <w:b/>
                <w:sz w:val="20"/>
              </w:rPr>
            </w:pPr>
            <w:r>
              <w:rPr>
                <w:b/>
                <w:sz w:val="20"/>
              </w:rPr>
              <w:t>Schedule 6/59</w:t>
            </w:r>
          </w:p>
        </w:tc>
        <w:tc>
          <w:tcPr>
            <w:tcW w:w="1705" w:type="dxa"/>
          </w:tcPr>
          <w:p>
            <w:pPr>
              <w:pStyle w:val="TableParagraph"/>
              <w:spacing w:before="71"/>
              <w:ind w:left="290"/>
              <w:rPr>
                <w:b/>
                <w:sz w:val="20"/>
              </w:rPr>
            </w:pPr>
            <w:r>
              <w:rPr>
                <w:b/>
                <w:sz w:val="20"/>
              </w:rPr>
              <w:t>R.2</w:t>
            </w:r>
          </w:p>
        </w:tc>
      </w:tr>
      <w:tr>
        <w:trPr>
          <w:trHeight w:val="1234" w:hRule="atLeast"/>
        </w:trPr>
        <w:tc>
          <w:tcPr>
            <w:tcW w:w="445" w:type="dxa"/>
          </w:tcPr>
          <w:p>
            <w:pPr>
              <w:pStyle w:val="TableParagraph"/>
              <w:rPr>
                <w:sz w:val="20"/>
              </w:rPr>
            </w:pPr>
          </w:p>
        </w:tc>
        <w:tc>
          <w:tcPr>
            <w:tcW w:w="1462" w:type="dxa"/>
          </w:tcPr>
          <w:p>
            <w:pPr>
              <w:pStyle w:val="TableParagraph"/>
              <w:spacing w:before="167"/>
              <w:ind w:left="153"/>
              <w:rPr>
                <w:b/>
                <w:sz w:val="20"/>
              </w:rPr>
            </w:pPr>
            <w:r>
              <w:rPr>
                <w:b/>
                <w:sz w:val="20"/>
              </w:rPr>
              <w:t>R.3</w:t>
            </w:r>
          </w:p>
        </w:tc>
        <w:tc>
          <w:tcPr>
            <w:tcW w:w="1219" w:type="dxa"/>
          </w:tcPr>
          <w:p>
            <w:pPr>
              <w:pStyle w:val="TableParagraph"/>
              <w:rPr>
                <w:sz w:val="20"/>
              </w:rPr>
            </w:pPr>
          </w:p>
        </w:tc>
        <w:tc>
          <w:tcPr>
            <w:tcW w:w="5124" w:type="dxa"/>
          </w:tcPr>
          <w:p>
            <w:pPr>
              <w:pStyle w:val="TableParagraph"/>
              <w:spacing w:before="167"/>
              <w:ind w:left="166"/>
              <w:rPr>
                <w:b/>
                <w:sz w:val="20"/>
              </w:rPr>
            </w:pPr>
            <w:r>
              <w:rPr>
                <w:b/>
                <w:sz w:val="20"/>
              </w:rPr>
              <w:t>Schedule 6/60 Schedule 6/61 Schedule 6/62</w:t>
            </w:r>
          </w:p>
          <w:p>
            <w:pPr>
              <w:pStyle w:val="TableParagraph"/>
              <w:spacing w:line="380" w:lineRule="atLeast"/>
              <w:ind w:left="166" w:right="804"/>
              <w:rPr>
                <w:b/>
                <w:sz w:val="20"/>
              </w:rPr>
            </w:pPr>
            <w:r>
              <w:rPr>
                <w:b/>
                <w:sz w:val="20"/>
              </w:rPr>
              <w:t>R.5 Schedule 6/63 Schedule 6/64</w:t>
            </w:r>
          </w:p>
        </w:tc>
        <w:tc>
          <w:tcPr>
            <w:tcW w:w="1705" w:type="dxa"/>
          </w:tcPr>
          <w:p>
            <w:pPr>
              <w:pStyle w:val="TableParagraph"/>
              <w:rPr>
                <w:sz w:val="20"/>
              </w:rPr>
            </w:pPr>
          </w:p>
        </w:tc>
      </w:tr>
      <w:tr>
        <w:trPr>
          <w:trHeight w:val="570"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R.3</w:t>
            </w:r>
          </w:p>
        </w:tc>
        <w:tc>
          <w:tcPr>
            <w:tcW w:w="1219" w:type="dxa"/>
          </w:tcPr>
          <w:p>
            <w:pPr>
              <w:pStyle w:val="TableParagraph"/>
              <w:rPr>
                <w:sz w:val="20"/>
              </w:rPr>
            </w:pPr>
          </w:p>
        </w:tc>
        <w:tc>
          <w:tcPr>
            <w:tcW w:w="5124" w:type="dxa"/>
          </w:tcPr>
          <w:p>
            <w:pPr>
              <w:pStyle w:val="TableParagraph"/>
              <w:spacing w:line="199" w:lineRule="auto" w:before="102"/>
              <w:ind w:left="281" w:hanging="116"/>
              <w:rPr>
                <w:b/>
                <w:sz w:val="20"/>
              </w:rPr>
            </w:pPr>
            <w:r>
              <w:rPr>
                <w:b/>
                <w:sz w:val="20"/>
              </w:rPr>
              <w:t># Unless otherwise indicated rates for Thailand originating goods are Free.  Operative 4/3/19</w:t>
            </w:r>
          </w:p>
        </w:tc>
        <w:tc>
          <w:tcPr>
            <w:tcW w:w="1705" w:type="dxa"/>
          </w:tcPr>
          <w:p>
            <w:pPr>
              <w:pStyle w:val="TableParagraph"/>
              <w:rPr>
                <w:sz w:val="20"/>
              </w:rPr>
            </w:pPr>
          </w:p>
        </w:tc>
      </w:tr>
      <w:tr>
        <w:trPr>
          <w:trHeight w:val="133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3</w:t>
            </w:r>
          </w:p>
        </w:tc>
        <w:tc>
          <w:tcPr>
            <w:tcW w:w="1462" w:type="dxa"/>
          </w:tcPr>
          <w:p>
            <w:pPr>
              <w:pStyle w:val="TableParagraph"/>
              <w:spacing w:before="72"/>
              <w:ind w:left="153"/>
              <w:rPr>
                <w:sz w:val="20"/>
              </w:rPr>
            </w:pPr>
            <w:r>
              <w:rPr>
                <w:b/>
                <w:i w:val="0"/>
                <w:sz w:val="20"/>
                <w:u w:val="none"/>
              </w:rPr>
              <w:t>Item Schedule 6/62</w:t>
            </w:r>
            <w:r>
              <w:rPr>
                <w:sz w:val="20"/>
              </w:rPr>
            </w:r>
          </w:p>
        </w:tc>
        <w:tc>
          <w:tcPr>
            <w:tcW w:w="1219" w:type="dxa"/>
          </w:tcPr>
          <w:p>
            <w:pPr>
              <w:pStyle w:val="TableParagraph"/>
              <w:tabs>
                <w:tab w:pos="566" w:val="left" w:leader="none"/>
              </w:tabs>
              <w:spacing w:before="72"/>
              <w:ind w:right="204"/>
              <w:jc w:val="right"/>
              <w:rPr>
                <w:i/>
                <w:sz w:val="20"/>
              </w:rPr>
            </w:pPr>
            <w:r>
              <w:rPr>
                <w:i/>
                <w:sz w:val="20"/>
              </w:rPr>
              <w:t>R.3</w:t>
            </w:r>
          </w:p>
        </w:tc>
        <w:tc>
          <w:tcPr>
            <w:tcW w:w="5124" w:type="dxa"/>
          </w:tcPr>
          <w:p>
            <w:pPr>
              <w:pStyle w:val="TableParagraph"/>
              <w:spacing w:before="72"/>
              <w:ind w:left="166"/>
              <w:rPr>
                <w:b/>
                <w:sz w:val="20"/>
              </w:rPr>
            </w:pPr>
            <w:r>
              <w:rPr>
                <w:b/>
                <w:sz w:val="20"/>
              </w:rPr>
              <w:t># Unless otherwise indicated rates for Thai originating goods are Free.  Operative 4/3/19</w:t>
            </w:r>
          </w:p>
        </w:tc>
        <w:tc>
          <w:tcPr>
            <w:tcW w:w="1705" w:type="dxa"/>
          </w:tcPr>
          <w:p>
            <w:pPr>
              <w:pStyle w:val="TableParagraph"/>
              <w:spacing w:line="199" w:lineRule="auto" w:before="103"/>
              <w:ind w:left="290" w:right="56"/>
              <w:rPr>
                <w:b/>
                <w:sz w:val="20"/>
              </w:rPr>
            </w:pPr>
            <w:r>
              <w:rPr>
                <w:b/>
                <w:sz w:val="20"/>
              </w:rPr>
              <w:t># Unless otherwise indicated rates for Thailand originating goods are Free.  Operative 4/3/19</w:t>
            </w:r>
          </w:p>
          <w:p>
            <w:pPr>
              <w:pStyle w:val="TableParagraph"/>
              <w:spacing w:line="199" w:lineRule="auto"/>
              <w:ind w:left="290" w:right="56"/>
              <w:rPr>
                <w:b/>
                <w:sz w:val="20"/>
              </w:rPr>
            </w:pPr>
            <w:r>
              <w:rPr>
                <w:b/>
                <w:sz w:val="20"/>
              </w:rPr>
              <w:t>R.3 Schedule 6/64</w:t>
            </w:r>
          </w:p>
        </w:tc>
      </w:tr>
      <w:tr>
        <w:trPr>
          <w:trHeight w:val="378"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R.3</w:t>
            </w:r>
          </w:p>
        </w:tc>
        <w:tc>
          <w:tcPr>
            <w:tcW w:w="1219" w:type="dxa"/>
          </w:tcPr>
          <w:p>
            <w:pPr>
              <w:pStyle w:val="TableParagraph"/>
              <w:rPr>
                <w:sz w:val="20"/>
              </w:rPr>
            </w:pPr>
          </w:p>
        </w:tc>
        <w:tc>
          <w:tcPr>
            <w:tcW w:w="5124" w:type="dxa"/>
          </w:tcPr>
          <w:p>
            <w:pPr>
              <w:pStyle w:val="TableParagraph"/>
              <w:spacing w:before="71"/>
              <w:ind w:left="166"/>
              <w:rPr>
                <w:b/>
                <w:sz w:val="20"/>
              </w:rPr>
            </w:pPr>
            <w:r>
              <w:rPr>
                <w:b/>
                <w:sz w:val="20"/>
              </w:rPr>
              <w:t>R.4 Schedule 6/65</w:t>
            </w:r>
          </w:p>
        </w:tc>
        <w:tc>
          <w:tcPr>
            <w:tcW w:w="1705" w:type="dxa"/>
          </w:tcPr>
          <w:p>
            <w:pPr>
              <w:pStyle w:val="TableParagraph"/>
              <w:rPr>
                <w:sz w:val="20"/>
              </w:rPr>
            </w:pPr>
          </w:p>
        </w:tc>
      </w:tr>
      <w:tr>
        <w:trPr>
          <w:trHeight w:val="95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Heading or subheading in</w:t>
            </w:r>
          </w:p>
        </w:tc>
        <w:tc>
          <w:tcPr>
            <w:tcW w:w="1462" w:type="dxa"/>
          </w:tcPr>
          <w:p>
            <w:pPr>
              <w:pStyle w:val="TableParagraph"/>
              <w:spacing w:before="72"/>
              <w:ind w:left="153"/>
              <w:rPr>
                <w:sz w:val="20"/>
              </w:rPr>
            </w:pPr>
            <w:r>
              <w:rPr>
                <w:b/>
                <w:i w:val="0"/>
                <w:sz w:val="20"/>
                <w:u w:val="none"/>
              </w:rPr>
              <w:t>Item Schedule 3 Rate #</w:t>
            </w:r>
            <w:r>
              <w:rPr>
                <w:sz w:val="20"/>
              </w:rPr>
            </w:r>
          </w:p>
        </w:tc>
        <w:tc>
          <w:tcPr>
            <w:tcW w:w="1219" w:type="dxa"/>
          </w:tcPr>
          <w:p>
            <w:pPr>
              <w:pStyle w:val="TableParagraph"/>
              <w:tabs>
                <w:tab w:pos="566" w:val="left" w:leader="none"/>
              </w:tabs>
              <w:spacing w:before="72"/>
              <w:ind w:right="163"/>
              <w:jc w:val="right"/>
              <w:rPr>
                <w:i/>
                <w:sz w:val="20"/>
              </w:rPr>
            </w:pPr>
            <w:r>
              <w:rPr>
                <w:b w:val="0"/>
                <w:i/>
                <w:sz w:val="20"/>
                <w:u w:val="none"/>
              </w:rPr>
              <w:t>Rate #</w:t>
            </w:r>
            <w:r>
              <w:rPr>
                <w:i/>
                <w:spacing w:val="-1"/>
                <w:sz w:val="20"/>
              </w:rPr>
            </w:r>
          </w:p>
        </w:tc>
        <w:tc>
          <w:tcPr>
            <w:tcW w:w="5124" w:type="dxa"/>
          </w:tcPr>
          <w:p>
            <w:pPr>
              <w:pStyle w:val="TableParagraph"/>
              <w:spacing w:line="199" w:lineRule="auto" w:before="103"/>
              <w:ind w:left="459" w:hanging="294"/>
              <w:rPr>
                <w:b/>
                <w:sz w:val="20"/>
              </w:rPr>
            </w:pPr>
            <w:r>
              <w:rPr>
                <w:b/>
                <w:sz w:val="20"/>
              </w:rPr>
              <w:t>Schedule 6/66 # Unless otherwise indicated rates for Thailand originating goods are Free.  Operative 4/3/19</w:t>
            </w:r>
          </w:p>
        </w:tc>
        <w:tc>
          <w:tcPr>
            <w:tcW w:w="1705" w:type="dxa"/>
          </w:tcPr>
          <w:p>
            <w:pPr>
              <w:pStyle w:val="TableParagraph"/>
              <w:spacing w:line="196" w:lineRule="auto" w:before="105"/>
              <w:ind w:left="290" w:right="142"/>
              <w:jc w:val="both"/>
              <w:rPr>
                <w:b/>
                <w:sz w:val="20"/>
              </w:rPr>
            </w:pPr>
            <w:r>
              <w:rPr>
                <w:b/>
                <w:sz w:val="20"/>
              </w:rPr>
              <w:t>Schedule 6/67 Schedule 6/68</w:t>
            </w:r>
          </w:p>
          <w:p>
            <w:pPr>
              <w:pStyle w:val="TableParagraph"/>
              <w:spacing w:line="202" w:lineRule="exact"/>
              <w:ind w:left="290"/>
              <w:jc w:val="both"/>
              <w:rPr>
                <w:b/>
                <w:sz w:val="20"/>
              </w:rPr>
            </w:pPr>
            <w:r>
              <w:rPr>
                <w:b/>
                <w:sz w:val="20"/>
              </w:rPr>
              <w:t>Schedule 6/69</w:t>
            </w:r>
          </w:p>
        </w:tc>
      </w:tr>
      <w:tr>
        <w:trPr>
          <w:trHeight w:val="2377" w:hRule="atLeast"/>
        </w:trPr>
        <w:tc>
          <w:tcPr>
            <w:tcW w:w="445" w:type="dxa"/>
          </w:tcPr>
          <w:p>
            <w:pPr>
              <w:pStyle w:val="TableParagraph"/>
              <w:spacing w:before="78"/>
              <w:ind w:right="63"/>
              <w:jc w:val="right"/>
              <w:rPr>
                <w:rFonts w:ascii="Wingdings" w:hAnsi="Wingdings"/>
                <w:sz w:val="20"/>
              </w:rPr>
            </w:pPr>
            <w:r>
              <w:rPr>
                <w:rFonts w:ascii="Wingdings" w:hAnsi="Wingdings"/>
                <w:w w:val="100"/>
                <w:sz w:val="20"/>
              </w:rPr>
              <w:t>Item Heading or</w:t>
            </w:r>
          </w:p>
        </w:tc>
        <w:tc>
          <w:tcPr>
            <w:tcW w:w="1462" w:type="dxa"/>
          </w:tcPr>
          <w:p>
            <w:pPr>
              <w:pStyle w:val="TableParagraph"/>
              <w:spacing w:before="71"/>
              <w:ind w:left="153"/>
              <w:rPr>
                <w:sz w:val="20"/>
              </w:rPr>
            </w:pPr>
            <w:r>
              <w:rPr>
                <w:b/>
                <w:i w:val="0"/>
                <w:sz w:val="20"/>
                <w:u w:val="none"/>
              </w:rPr>
              <w:t>subheading in</w:t>
            </w:r>
            <w:r>
              <w:rPr>
                <w:sz w:val="20"/>
              </w:rPr>
            </w:r>
          </w:p>
        </w:tc>
        <w:tc>
          <w:tcPr>
            <w:tcW w:w="1219" w:type="dxa"/>
          </w:tcPr>
          <w:p>
            <w:pPr>
              <w:pStyle w:val="TableParagraph"/>
              <w:tabs>
                <w:tab w:pos="566" w:val="left" w:leader="none"/>
              </w:tabs>
              <w:spacing w:before="71"/>
              <w:ind w:right="204"/>
              <w:jc w:val="right"/>
              <w:rPr>
                <w:i/>
                <w:sz w:val="20"/>
              </w:rPr>
            </w:pPr>
            <w:r>
              <w:rPr>
                <w:i/>
                <w:sz w:val="20"/>
              </w:rPr>
              <w:t>Schedule 3</w:t>
            </w:r>
          </w:p>
        </w:tc>
        <w:tc>
          <w:tcPr>
            <w:tcW w:w="5124" w:type="dxa"/>
          </w:tcPr>
          <w:p>
            <w:pPr>
              <w:pStyle w:val="TableParagraph"/>
              <w:spacing w:before="71"/>
              <w:ind w:left="166"/>
              <w:rPr>
                <w:b/>
                <w:sz w:val="20"/>
              </w:rPr>
            </w:pPr>
            <w:r>
              <w:rPr>
                <w:b/>
                <w:sz w:val="20"/>
              </w:rPr>
              <w:t>Rate #</w:t>
            </w:r>
          </w:p>
        </w:tc>
        <w:tc>
          <w:tcPr>
            <w:tcW w:w="1705" w:type="dxa"/>
          </w:tcPr>
          <w:p>
            <w:pPr>
              <w:pStyle w:val="TableParagraph"/>
              <w:spacing w:line="199" w:lineRule="auto" w:before="103"/>
              <w:ind w:left="290" w:right="56"/>
              <w:rPr>
                <w:b/>
                <w:sz w:val="20"/>
              </w:rPr>
            </w:pPr>
            <w:r>
              <w:rPr>
                <w:b/>
                <w:sz w:val="20"/>
              </w:rPr>
              <w:t># Unless otherwise indicated rates for Thai originating goods are Free.  Operative 4/3/19</w:t>
            </w:r>
          </w:p>
          <w:p>
            <w:pPr>
              <w:pStyle w:val="TableParagraph"/>
              <w:spacing w:line="199" w:lineRule="auto"/>
              <w:ind w:left="290" w:right="56"/>
              <w:rPr>
                <w:b/>
                <w:sz w:val="20"/>
              </w:rPr>
            </w:pPr>
            <w:r>
              <w:rPr>
                <w:b/>
                <w:sz w:val="20"/>
              </w:rPr>
              <w:t>R.4 Schedule 6/70</w:t>
            </w:r>
          </w:p>
        </w:tc>
      </w:tr>
      <w:tr>
        <w:trPr>
          <w:trHeight w:val="1727" w:hRule="atLeast"/>
        </w:trPr>
        <w:tc>
          <w:tcPr>
            <w:tcW w:w="445" w:type="dxa"/>
          </w:tcPr>
          <w:p>
            <w:pPr>
              <w:pStyle w:val="TableParagraph"/>
              <w:rPr>
                <w:sz w:val="20"/>
              </w:rPr>
            </w:pPr>
          </w:p>
        </w:tc>
        <w:tc>
          <w:tcPr>
            <w:tcW w:w="1462" w:type="dxa"/>
          </w:tcPr>
          <w:p>
            <w:pPr>
              <w:pStyle w:val="TableParagraph"/>
              <w:rPr>
                <w:sz w:val="20"/>
              </w:rPr>
            </w:pPr>
          </w:p>
        </w:tc>
        <w:tc>
          <w:tcPr>
            <w:tcW w:w="634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8"/>
              </w:rPr>
            </w:pPr>
          </w:p>
          <w:p>
            <w:pPr>
              <w:pStyle w:val="TableParagraph"/>
              <w:spacing w:line="380" w:lineRule="atLeast"/>
              <w:ind w:left="655" w:right="1570" w:hanging="284"/>
              <w:rPr>
                <w:sz w:val="20"/>
              </w:rPr>
            </w:pPr>
            <w:r>
              <w:rPr>
                <w:rFonts w:ascii="TimesNewRomanPS-BoldItalicMT"/>
                <w:b w:val="0"/>
                <w:i w:val="0"/>
                <w:sz w:val="20"/>
                <w:u w:val="none"/>
              </w:rPr>
              <w:t>(Sections 15 and 16 of the Customs Tariff Act 1995)</w:t>
            </w:r>
            <w:r>
              <w:rPr>
                <w:sz w:val="20"/>
              </w:rPr>
            </w:r>
          </w:p>
        </w:tc>
        <w:tc>
          <w:tcPr>
            <w:tcW w:w="1705" w:type="dxa"/>
          </w:tcPr>
          <w:p>
            <w:pPr>
              <w:pStyle w:val="TableParagraph"/>
              <w:rPr>
                <w:sz w:val="20"/>
              </w:rPr>
            </w:pP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7"/>
        <w:rPr>
          <w:rFonts w:ascii="Arial Narrow"/>
          <w:sz w:val="10"/>
        </w:rPr>
      </w:pPr>
      <w:r>
        <w:rPr/>
        <w:pict>
          <v:shape style="position:absolute;margin-left:48.023998pt;margin-top:8.349829pt;width:470.75pt;height:.1pt;mso-position-horizontal-relative:page;mso-position-vertical-relative:paragraph;z-index:-15724544;mso-wrap-distance-left:0;mso-wrap-distance-right:0" coordorigin="960,167" coordsize="9415,0" path="m960,167l10375,167e" filled="false" stroked="true" strokeweight=".574560pt" strokecolor="#000000">
            <v:path arrowok="t"/>
            <v:stroke dashstyle="solid"/>
            <w10:wrap type="topAndBottom"/>
          </v:shape>
        </w:pict>
      </w:r>
    </w:p>
    <w:p>
      <w:pPr>
        <w:pStyle w:val="BodyText"/>
        <w:tabs>
          <w:tab w:pos="8590" w:val="left" w:leader="none"/>
        </w:tabs>
        <w:spacing w:line="211" w:lineRule="auto" w:before="29"/>
        <w:ind w:left="744" w:right="887" w:hanging="144"/>
        <w:rPr>
          <w:rFonts w:ascii="Arial Narrow" w:hAnsi="Arial Narrow"/>
        </w:rPr>
      </w:pPr>
      <w:r>
        <w:rPr>
          <w:rFonts w:ascii="Arial Narrow" w:hAnsi="Arial Narrow"/>
          <w:b w:val="0"/>
          <w:i w:val="0"/>
          <w:u w:val="none"/>
        </w:rPr>
        <w:t>Item Schedule 3 Rate #</w:t>
      </w:r>
      <w:r>
        <w:rPr>
          <w:rFonts w:ascii="Arial Narrow" w:hAnsi="Arial Narrow"/>
          <w:spacing w:val="-19"/>
        </w:rPr>
      </w:r>
      <w:r>
        <w:rPr>
          <w:rFonts w:ascii="Arial Narrow" w:hAnsi="Arial Narrow"/>
          <w:spacing w:val="-3"/>
        </w:rPr>
      </w:r>
      <w:r>
        <w:rPr>
          <w:rFonts w:ascii="Arial Narrow" w:hAnsi="Arial Narrow"/>
        </w:rPr>
      </w:r>
      <w:r>
        <w:rPr>
          <w:rFonts w:ascii="Wingdings" w:hAnsi="Wingdings"/>
          <w:b w:val="0"/>
        </w:rPr>
      </w:r>
      <w:r>
        <w:rPr>
          <w:rFonts w:ascii="Wingdings" w:hAnsi="Wingdings"/>
          <w:b w:val="0"/>
          <w:spacing w:val="-148"/>
        </w:rPr>
      </w:r>
      <w:r>
        <w:rPr>
          <w:rFonts w:ascii="Arial Narrow" w:hAnsi="Arial Narrow"/>
        </w:rPr>
      </w:r>
      <w:r>
        <w:rPr>
          <w:rFonts w:ascii="Arial Narrow" w:hAnsi="Arial Narrow"/>
          <w:spacing w:val="-3"/>
        </w:rPr>
      </w:r>
      <w:r>
        <w:rPr>
          <w:rFonts w:ascii="Arial Narrow" w:hAnsi="Arial Narrow"/>
        </w:rPr>
      </w:r>
      <w:r>
        <w:rPr>
          <w:rFonts w:ascii="Arial Narrow" w:hAnsi="Arial Narrow"/>
          <w:spacing w:val="-12"/>
        </w:rPr>
      </w:r>
      <w:r>
        <w:rPr>
          <w:rFonts w:ascii="Arial Narrow" w:hAnsi="Arial Narrow"/>
        </w:rPr>
      </w:r>
    </w:p>
    <w:p>
      <w:pPr>
        <w:pStyle w:val="BodyText"/>
        <w:spacing w:line="206" w:lineRule="auto" w:before="5"/>
        <w:ind w:left="744" w:right="1053"/>
        <w:rPr>
          <w:rFonts w:ascii="Arial Narrow"/>
        </w:rPr>
      </w:pPr>
      <w:r>
        <w:rPr>
          <w:rFonts w:ascii="Arial Narrow"/>
        </w:rPr>
        <w:t># Unless otherwise indicated rates for Peru, Importation Duty Rate # (PDR) applies.  Operative 5/9/18</w:t>
      </w:r>
    </w:p>
    <w:p>
      <w:pPr>
        <w:pStyle w:val="BodyText"/>
        <w:spacing w:line="211" w:lineRule="auto" w:before="2"/>
        <w:ind w:left="744" w:right="3137"/>
        <w:rPr>
          <w:rFonts w:ascii="Arial Narrow"/>
        </w:rPr>
      </w:pPr>
      <w:r>
        <w:rPr>
          <w:rFonts w:ascii="Arial Narrow"/>
        </w:rPr>
        <w:t># Unless indicated rates for Australia, Importation Duty Rate # (PDR) applies.  Operative 5/9/18</w:t>
      </w:r>
    </w:p>
    <w:p>
      <w:pPr>
        <w:pStyle w:val="BodyText"/>
        <w:spacing w:line="202" w:lineRule="exact"/>
        <w:ind w:left="744"/>
        <w:rPr>
          <w:rFonts w:ascii="Arial Narrow"/>
        </w:rPr>
      </w:pPr>
      <w:r>
        <w:rPr>
          <w:rFonts w:ascii="Arial Narrow"/>
        </w:rPr>
        <w:t># Unless indicated rates for Peru, Importation Duty Rate # (PDR) applies.  Operative 5/9/18</w:t>
      </w:r>
    </w:p>
    <w:p>
      <w:pPr>
        <w:spacing w:after="0" w:line="202" w:lineRule="exact"/>
        <w:rPr>
          <w:rFonts w:ascii="Arial Narrow"/>
        </w:rPr>
        <w:sectPr>
          <w:type w:val="continuous"/>
          <w:pgSz w:w="11910" w:h="16840"/>
          <w:pgMar w:top="0" w:bottom="280" w:left="360" w:right="580"/>
        </w:sectPr>
      </w:pPr>
    </w:p>
    <w:p>
      <w:pPr>
        <w:pStyle w:val="BodyText"/>
        <w:spacing w:line="206" w:lineRule="auto" w:before="105"/>
        <w:ind w:left="5364" w:right="-17" w:hanging="250"/>
      </w:pPr>
      <w:r>
        <w:rPr/>
        <w:t>Schedule 5/29/2</w:t>
      </w:r>
    </w:p>
    <w:p>
      <w:pPr>
        <w:pStyle w:val="BodyText"/>
        <w:rPr>
          <w:sz w:val="22"/>
        </w:rPr>
      </w:pPr>
      <w:r>
        <w:rPr>
          <w:b w:val="0"/>
        </w:rPr>
        <w:br/>
      </w:r>
      <w:r>
        <w:rPr>
          <w:sz w:val="22"/>
        </w:rPr>
      </w:r>
    </w:p>
    <w:p>
      <w:pPr>
        <w:pStyle w:val="BodyText"/>
        <w:spacing w:before="7"/>
        <w:rPr>
          <w:sz w:val="19"/>
        </w:rPr>
      </w:pPr>
    </w:p>
    <w:p>
      <w:pPr>
        <w:pStyle w:val="BodyText"/>
        <w:ind w:right="171"/>
        <w:jc w:val="right"/>
        <w:rPr>
          <w:rFonts w:ascii="Arial Narrow"/>
        </w:rPr>
      </w:pPr>
      <w:r>
        <w:rPr>
          <w:rFonts w:ascii="Arial Narrow"/>
        </w:rPr>
        <w:t>R.20</w:t>
      </w:r>
    </w:p>
    <w:p>
      <w:pPr>
        <w:spacing w:after="0"/>
        <w:jc w:val="right"/>
        <w:rPr>
          <w:rFonts w:ascii="Arial Narrow"/>
        </w:rPr>
        <w:sectPr>
          <w:pgSz w:w="11910" w:h="16840"/>
          <w:pgMar w:top="440" w:bottom="280" w:left="360" w:right="580"/>
          <w:cols w:num="2" w:equalWidth="0">
            <w:col w:w="6884" w:space="40"/>
            <w:col w:w="4046"/>
          </w:cols>
        </w:sect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01"/>
        <w:gridCol w:w="4765"/>
        <w:gridCol w:w="2088"/>
      </w:tblGrid>
      <w:tr>
        <w:trPr>
          <w:trHeight w:val="226" w:hRule="atLeast"/>
        </w:trPr>
        <w:tc>
          <w:tcPr>
            <w:tcW w:w="452" w:type="dxa"/>
          </w:tcPr>
          <w:p>
            <w:pPr>
              <w:pStyle w:val="TableParagraph"/>
              <w:rPr>
                <w:sz w:val="16"/>
              </w:rPr>
            </w:pPr>
          </w:p>
        </w:tc>
        <w:tc>
          <w:tcPr>
            <w:tcW w:w="1450" w:type="dxa"/>
            <w:tcBorders>
              <w:bottom w:val="single" w:sz="6" w:space="0" w:color="000000"/>
            </w:tcBorders>
          </w:tcPr>
          <w:p>
            <w:pPr>
              <w:pStyle w:val="TableParagraph"/>
              <w:spacing w:line="202" w:lineRule="exact"/>
              <w:ind w:left="-17"/>
              <w:rPr>
                <w:rFonts w:ascii="Arial Narrow"/>
                <w:b/>
                <w:sz w:val="20"/>
              </w:rPr>
            </w:pPr>
            <w:r>
              <w:rPr>
                <w:rFonts w:ascii="Arial Narrow"/>
                <w:b/>
                <w:sz w:val="20"/>
              </w:rPr>
              <w:t>Schedule 6/71 Schedule 6/72</w:t>
            </w:r>
          </w:p>
        </w:tc>
        <w:tc>
          <w:tcPr>
            <w:tcW w:w="1201" w:type="dxa"/>
            <w:tcBorders>
              <w:bottom w:val="single" w:sz="6" w:space="0" w:color="000000"/>
            </w:tcBorders>
          </w:tcPr>
          <w:p>
            <w:pPr>
              <w:pStyle w:val="TableParagraph"/>
              <w:rPr>
                <w:sz w:val="16"/>
              </w:rPr>
            </w:pPr>
          </w:p>
        </w:tc>
        <w:tc>
          <w:tcPr>
            <w:tcW w:w="4765" w:type="dxa"/>
            <w:tcBorders>
              <w:bottom w:val="single" w:sz="6" w:space="0" w:color="000000"/>
            </w:tcBorders>
          </w:tcPr>
          <w:p>
            <w:pPr>
              <w:pStyle w:val="TableParagraph"/>
              <w:spacing w:line="202" w:lineRule="exact"/>
              <w:ind w:left="189"/>
              <w:rPr>
                <w:rFonts w:ascii="Arial Narrow"/>
                <w:b/>
                <w:sz w:val="20"/>
              </w:rPr>
            </w:pPr>
            <w:r>
              <w:rPr>
                <w:rFonts w:ascii="Arial Narrow"/>
                <w:b/>
                <w:sz w:val="20"/>
              </w:rPr>
              <w:t>R.4</w:t>
            </w:r>
          </w:p>
        </w:tc>
        <w:tc>
          <w:tcPr>
            <w:tcW w:w="2088" w:type="dxa"/>
            <w:tcBorders>
              <w:bottom w:val="single" w:sz="6" w:space="0" w:color="000000"/>
            </w:tcBorders>
          </w:tcPr>
          <w:p>
            <w:pPr>
              <w:pStyle w:val="TableParagraph"/>
              <w:spacing w:line="202" w:lineRule="exact"/>
              <w:ind w:left="1057"/>
              <w:rPr>
                <w:rFonts w:ascii="Arial Narrow"/>
                <w:b/>
                <w:sz w:val="20"/>
              </w:rPr>
            </w:pPr>
            <w:r>
              <w:rPr>
                <w:rFonts w:ascii="Arial Narrow"/>
                <w:b/>
                <w:sz w:val="20"/>
              </w:rPr>
              <w:t>Schedule 6/73</w:t>
            </w:r>
          </w:p>
        </w:tc>
      </w:tr>
      <w:tr>
        <w:trPr>
          <w:trHeight w:val="541" w:hRule="atLeast"/>
        </w:trPr>
        <w:tc>
          <w:tcPr>
            <w:tcW w:w="452" w:type="dxa"/>
          </w:tcPr>
          <w:p>
            <w:pPr>
              <w:pStyle w:val="TableParagraph"/>
              <w:rPr>
                <w:sz w:val="20"/>
              </w:rPr>
            </w:pPr>
          </w:p>
        </w:tc>
        <w:tc>
          <w:tcPr>
            <w:tcW w:w="1450" w:type="dxa"/>
            <w:tcBorders>
              <w:top w:val="single" w:sz="6" w:space="0" w:color="000000"/>
              <w:bottom w:val="single" w:sz="6" w:space="0" w:color="000000"/>
            </w:tcBorders>
          </w:tcPr>
          <w:p>
            <w:pPr>
              <w:pStyle w:val="TableParagraph"/>
              <w:spacing w:line="211" w:lineRule="auto" w:before="27"/>
              <w:ind w:left="118" w:right="519"/>
              <w:rPr>
                <w:rFonts w:ascii="Arial Narrow"/>
                <w:b/>
                <w:sz w:val="20"/>
              </w:rPr>
            </w:pPr>
            <w:r>
              <w:rPr>
                <w:rFonts w:ascii="Arial Narrow"/>
                <w:b/>
                <w:sz w:val="20"/>
              </w:rPr>
              <w:t>Schedule 6/74 Schedule 6/75</w:t>
            </w:r>
          </w:p>
        </w:tc>
        <w:tc>
          <w:tcPr>
            <w:tcW w:w="1201" w:type="dxa"/>
            <w:tcBorders>
              <w:top w:val="single" w:sz="6" w:space="0" w:color="000000"/>
              <w:bottom w:val="single" w:sz="6" w:space="0" w:color="000000"/>
            </w:tcBorders>
          </w:tcPr>
          <w:p>
            <w:pPr>
              <w:pStyle w:val="TableParagraph"/>
              <w:spacing w:line="211" w:lineRule="auto" w:before="27"/>
              <w:ind w:left="247" w:right="159"/>
              <w:rPr>
                <w:rFonts w:ascii="Arial Narrow"/>
                <w:b/>
                <w:sz w:val="20"/>
              </w:rPr>
            </w:pPr>
            <w:r>
              <w:rPr>
                <w:rFonts w:ascii="Arial Narrow"/>
                <w:b/>
                <w:sz w:val="20"/>
              </w:rPr>
              <w:t>Schedule 6/76 Schedule 6/77</w:t>
            </w:r>
          </w:p>
        </w:tc>
        <w:tc>
          <w:tcPr>
            <w:tcW w:w="4765"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2423" w:right="1781"/>
              <w:jc w:val="center"/>
              <w:rPr>
                <w:rFonts w:ascii="Arial Narrow"/>
                <w:b/>
                <w:sz w:val="20"/>
              </w:rPr>
            </w:pPr>
            <w:r>
              <w:rPr>
                <w:rFonts w:ascii="Arial Narrow"/>
                <w:b/>
                <w:sz w:val="20"/>
              </w:rPr>
              <w:t>R.4</w:t>
            </w:r>
          </w:p>
        </w:tc>
        <w:tc>
          <w:tcPr>
            <w:tcW w:w="2088"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682"/>
              <w:rPr>
                <w:rFonts w:ascii="Arial Narrow"/>
                <w:b/>
                <w:sz w:val="20"/>
              </w:rPr>
            </w:pPr>
            <w:r>
              <w:rPr>
                <w:rFonts w:ascii="Arial Narrow"/>
                <w:b/>
                <w:sz w:val="20"/>
              </w:rPr>
              <w:t>R.5</w:t>
            </w:r>
          </w:p>
        </w:tc>
      </w:tr>
      <w:tr>
        <w:trPr>
          <w:trHeight w:val="543" w:hRule="atLeast"/>
        </w:trPr>
        <w:tc>
          <w:tcPr>
            <w:tcW w:w="452" w:type="dxa"/>
          </w:tcPr>
          <w:p>
            <w:pPr>
              <w:pStyle w:val="TableParagraph"/>
              <w:rPr>
                <w:sz w:val="20"/>
              </w:rPr>
            </w:pPr>
          </w:p>
        </w:tc>
        <w:tc>
          <w:tcPr>
            <w:tcW w:w="1450" w:type="dxa"/>
            <w:tcBorders>
              <w:top w:val="single" w:sz="6" w:space="0" w:color="000000"/>
            </w:tcBorders>
          </w:tcPr>
          <w:p>
            <w:pPr>
              <w:pStyle w:val="TableParagraph"/>
              <w:rPr>
                <w:rFonts w:ascii="Arial Narrow"/>
                <w:b/>
                <w:sz w:val="18"/>
              </w:rPr>
            </w:pPr>
          </w:p>
          <w:p>
            <w:pPr>
              <w:pStyle w:val="TableParagraph"/>
              <w:ind w:left="142"/>
              <w:rPr>
                <w:b/>
                <w:sz w:val="20"/>
              </w:rPr>
            </w:pPr>
            <w:r>
              <w:rPr>
                <w:b/>
                <w:sz w:val="20"/>
              </w:rPr>
              <w:t>R.5</w:t>
            </w:r>
          </w:p>
        </w:tc>
        <w:tc>
          <w:tcPr>
            <w:tcW w:w="1201" w:type="dxa"/>
            <w:tcBorders>
              <w:top w:val="single" w:sz="6" w:space="0" w:color="000000"/>
            </w:tcBorders>
          </w:tcPr>
          <w:p>
            <w:pPr>
              <w:pStyle w:val="TableParagraph"/>
              <w:rPr>
                <w:sz w:val="20"/>
              </w:rPr>
            </w:pPr>
          </w:p>
        </w:tc>
        <w:tc>
          <w:tcPr>
            <w:tcW w:w="4765" w:type="dxa"/>
            <w:tcBorders>
              <w:top w:val="single" w:sz="6" w:space="0" w:color="000000"/>
            </w:tcBorders>
          </w:tcPr>
          <w:p>
            <w:pPr>
              <w:pStyle w:val="TableParagraph"/>
              <w:rPr>
                <w:rFonts w:ascii="Arial Narrow"/>
                <w:b/>
                <w:sz w:val="18"/>
              </w:rPr>
            </w:pPr>
          </w:p>
          <w:p>
            <w:pPr>
              <w:pStyle w:val="TableParagraph"/>
              <w:ind w:left="189"/>
              <w:rPr>
                <w:b/>
                <w:sz w:val="20"/>
              </w:rPr>
            </w:pPr>
            <w:r>
              <w:rPr>
                <w:b/>
                <w:sz w:val="20"/>
              </w:rPr>
              <w:t>Schedule 6/78</w:t>
            </w:r>
          </w:p>
        </w:tc>
        <w:tc>
          <w:tcPr>
            <w:tcW w:w="2088" w:type="dxa"/>
            <w:tcBorders>
              <w:top w:val="single" w:sz="6" w:space="0" w:color="000000"/>
            </w:tcBorders>
          </w:tcPr>
          <w:p>
            <w:pPr>
              <w:pStyle w:val="TableParagraph"/>
              <w:rPr>
                <w:sz w:val="20"/>
              </w:rPr>
            </w:pPr>
          </w:p>
        </w:tc>
      </w:tr>
      <w:tr>
        <w:trPr>
          <w:trHeight w:val="1330" w:hRule="atLeast"/>
        </w:trPr>
        <w:tc>
          <w:tcPr>
            <w:tcW w:w="452" w:type="dxa"/>
          </w:tcPr>
          <w:p>
            <w:pPr>
              <w:pStyle w:val="TableParagraph"/>
              <w:spacing w:before="50"/>
              <w:ind w:right="70"/>
              <w:jc w:val="right"/>
              <w:rPr>
                <w:rFonts w:ascii="Wingdings" w:hAnsi="Wingdings"/>
                <w:sz w:val="20"/>
              </w:rPr>
            </w:pPr>
            <w:r>
              <w:rPr>
                <w:rFonts w:ascii="Wingdings" w:hAnsi="Wingdings"/>
                <w:w w:val="100"/>
                <w:sz w:val="20"/>
              </w:rPr>
              <w:t>Heading or subheading in</w:t>
            </w:r>
          </w:p>
        </w:tc>
        <w:tc>
          <w:tcPr>
            <w:tcW w:w="1450" w:type="dxa"/>
          </w:tcPr>
          <w:p>
            <w:pPr>
              <w:pStyle w:val="TableParagraph"/>
              <w:spacing w:before="43"/>
              <w:ind w:left="142"/>
              <w:rPr>
                <w:sz w:val="20"/>
              </w:rPr>
            </w:pPr>
            <w:r>
              <w:rPr>
                <w:b/>
                <w:i w:val="0"/>
                <w:sz w:val="20"/>
                <w:u w:val="none"/>
              </w:rPr>
              <w:t>Item Schedule 3 Rate #</w:t>
            </w:r>
            <w:r>
              <w:rPr>
                <w:sz w:val="20"/>
              </w:rPr>
            </w:r>
          </w:p>
        </w:tc>
        <w:tc>
          <w:tcPr>
            <w:tcW w:w="1201" w:type="dxa"/>
          </w:tcPr>
          <w:p>
            <w:pPr>
              <w:pStyle w:val="TableParagraph"/>
              <w:tabs>
                <w:tab w:pos="566" w:val="left" w:leader="none"/>
              </w:tabs>
              <w:spacing w:before="43"/>
              <w:ind w:right="186"/>
              <w:jc w:val="right"/>
              <w:rPr>
                <w:i/>
                <w:sz w:val="20"/>
              </w:rPr>
            </w:pPr>
            <w:r>
              <w:rPr>
                <w:i/>
                <w:sz w:val="20"/>
              </w:rPr>
              <w:t>Rate #</w:t>
            </w:r>
          </w:p>
        </w:tc>
        <w:tc>
          <w:tcPr>
            <w:tcW w:w="4765" w:type="dxa"/>
          </w:tcPr>
          <w:p>
            <w:pPr>
              <w:pStyle w:val="TableParagraph"/>
              <w:spacing w:before="43"/>
              <w:ind w:left="189"/>
              <w:rPr>
                <w:b/>
                <w:sz w:val="20"/>
              </w:rPr>
            </w:pPr>
            <w:r>
              <w:rPr>
                <w:b/>
                <w:sz w:val="20"/>
              </w:rPr>
              <w:t>Schedule 6/79 Schedule 6/80</w:t>
            </w:r>
          </w:p>
        </w:tc>
        <w:tc>
          <w:tcPr>
            <w:tcW w:w="2088" w:type="dxa"/>
          </w:tcPr>
          <w:p>
            <w:pPr>
              <w:pStyle w:val="TableParagraph"/>
              <w:spacing w:line="199" w:lineRule="auto" w:before="75"/>
              <w:ind w:left="668" w:right="61"/>
              <w:rPr>
                <w:b/>
                <w:sz w:val="20"/>
              </w:rPr>
            </w:pPr>
            <w:r>
              <w:rPr>
                <w:b/>
                <w:sz w:val="20"/>
              </w:rPr>
              <w:t># Unless otherwise indicated rates for Thai originating goods are Free.  Operative 4/3/19</w:t>
            </w:r>
          </w:p>
          <w:p>
            <w:pPr>
              <w:pStyle w:val="TableParagraph"/>
              <w:spacing w:line="199" w:lineRule="auto"/>
              <w:ind w:left="668" w:right="61"/>
              <w:rPr>
                <w:b/>
                <w:sz w:val="20"/>
              </w:rPr>
            </w:pPr>
            <w:r>
              <w:rPr>
                <w:b/>
                <w:sz w:val="20"/>
              </w:rPr>
              <w:t>R.4 Schedule 6/81</w:t>
            </w:r>
          </w:p>
        </w:tc>
      </w:tr>
      <w:tr>
        <w:trPr>
          <w:trHeight w:val="379"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R.4</w:t>
            </w:r>
          </w:p>
        </w:tc>
        <w:tc>
          <w:tcPr>
            <w:tcW w:w="1201" w:type="dxa"/>
          </w:tcPr>
          <w:p>
            <w:pPr>
              <w:pStyle w:val="TableParagraph"/>
              <w:rPr>
                <w:sz w:val="20"/>
              </w:rPr>
            </w:pPr>
          </w:p>
        </w:tc>
        <w:tc>
          <w:tcPr>
            <w:tcW w:w="4765" w:type="dxa"/>
          </w:tcPr>
          <w:p>
            <w:pPr>
              <w:pStyle w:val="TableParagraph"/>
              <w:spacing w:before="42"/>
              <w:ind w:left="189"/>
              <w:rPr>
                <w:b/>
                <w:sz w:val="20"/>
              </w:rPr>
            </w:pPr>
            <w:r>
              <w:rPr>
                <w:b/>
                <w:sz w:val="20"/>
              </w:rPr>
              <w:t>R.4 Schedule 6/83</w:t>
            </w:r>
          </w:p>
        </w:tc>
        <w:tc>
          <w:tcPr>
            <w:tcW w:w="2088" w:type="dxa"/>
          </w:tcPr>
          <w:p>
            <w:pPr>
              <w:pStyle w:val="TableParagraph"/>
              <w:rPr>
                <w:sz w:val="20"/>
              </w:rPr>
            </w:pPr>
          </w:p>
        </w:tc>
      </w:tr>
      <w:tr>
        <w:trPr>
          <w:trHeight w:val="378"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Schedule 6/84</w:t>
            </w:r>
          </w:p>
        </w:tc>
        <w:tc>
          <w:tcPr>
            <w:tcW w:w="1201" w:type="dxa"/>
          </w:tcPr>
          <w:p>
            <w:pPr>
              <w:pStyle w:val="TableParagraph"/>
              <w:tabs>
                <w:tab w:pos="566" w:val="left" w:leader="none"/>
              </w:tabs>
              <w:spacing w:before="42"/>
              <w:ind w:right="186"/>
              <w:jc w:val="right"/>
              <w:rPr>
                <w:i/>
                <w:sz w:val="20"/>
              </w:rPr>
            </w:pPr>
            <w:r>
              <w:rPr>
                <w:i/>
                <w:sz w:val="20"/>
              </w:rPr>
              <w:t>R.4</w:t>
            </w:r>
          </w:p>
        </w:tc>
        <w:tc>
          <w:tcPr>
            <w:tcW w:w="4765" w:type="dxa"/>
          </w:tcPr>
          <w:p>
            <w:pPr>
              <w:pStyle w:val="TableParagraph"/>
              <w:spacing w:before="42"/>
              <w:ind w:left="189"/>
              <w:rPr>
                <w:b/>
                <w:sz w:val="20"/>
              </w:rPr>
            </w:pPr>
            <w:r>
              <w:rPr>
                <w:b/>
                <w:sz w:val="20"/>
              </w:rPr>
              <w:t>Schedule 6/85</w:t>
            </w:r>
          </w:p>
        </w:tc>
        <w:tc>
          <w:tcPr>
            <w:tcW w:w="2088" w:type="dxa"/>
          </w:tcPr>
          <w:p>
            <w:pPr>
              <w:pStyle w:val="TableParagraph"/>
              <w:spacing w:before="42"/>
              <w:ind w:left="668"/>
              <w:rPr>
                <w:b/>
                <w:sz w:val="20"/>
              </w:rPr>
            </w:pPr>
            <w:r>
              <w:rPr>
                <w:b/>
                <w:sz w:val="20"/>
              </w:rPr>
              <w:t>R.4</w:t>
            </w:r>
          </w:p>
        </w:tc>
      </w:tr>
      <w:tr>
        <w:trPr>
          <w:trHeight w:val="4847"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Schedule 6/86 From 1 January 2001 the following individuals are to be granted a non-substantially similar exemption from the additional customs duty rates listed above:</w:t>
            </w:r>
          </w:p>
        </w:tc>
        <w:tc>
          <w:tcPr>
            <w:tcW w:w="1450" w:type="dxa"/>
          </w:tcPr>
          <w:p>
            <w:pPr>
              <w:pStyle w:val="TableParagraph"/>
              <w:spacing w:before="43"/>
              <w:ind w:left="142"/>
              <w:rPr>
                <w:sz w:val="20"/>
              </w:rPr>
            </w:pPr>
            <w:r>
              <w:rPr>
                <w:b/>
                <w:i w:val="0"/>
                <w:sz w:val="20"/>
                <w:u w:val="none"/>
              </w:rPr>
              <w:t>Schedule 6/87</w:t>
            </w:r>
            <w:r>
              <w:rPr>
                <w:sz w:val="20"/>
              </w:rPr>
            </w:r>
          </w:p>
        </w:tc>
        <w:tc>
          <w:tcPr>
            <w:tcW w:w="1201" w:type="dxa"/>
          </w:tcPr>
          <w:p>
            <w:pPr>
              <w:pStyle w:val="TableParagraph"/>
              <w:tabs>
                <w:tab w:pos="566" w:val="left" w:leader="none"/>
              </w:tabs>
              <w:spacing w:before="43"/>
              <w:ind w:right="186"/>
              <w:jc w:val="right"/>
              <w:rPr>
                <w:i/>
                <w:sz w:val="20"/>
              </w:rPr>
            </w:pPr>
            <w:r>
              <w:rPr>
                <w:i/>
                <w:sz w:val="20"/>
              </w:rPr>
              <w:t>R.4</w:t>
            </w:r>
          </w:p>
        </w:tc>
        <w:tc>
          <w:tcPr>
            <w:tcW w:w="4765" w:type="dxa"/>
          </w:tcPr>
          <w:p>
            <w:pPr>
              <w:pStyle w:val="TableParagraph"/>
              <w:spacing w:before="43"/>
              <w:ind w:left="189"/>
              <w:rPr>
                <w:b/>
                <w:sz w:val="20"/>
              </w:rPr>
            </w:pPr>
            <w:r>
              <w:rPr>
                <w:b/>
                <w:sz w:val="20"/>
              </w:rPr>
              <w:t>SECTION 13</w:t>
            </w:r>
          </w:p>
        </w:tc>
        <w:tc>
          <w:tcPr>
            <w:tcW w:w="2088" w:type="dxa"/>
          </w:tcPr>
          <w:p>
            <w:pPr>
              <w:pStyle w:val="TableParagraph"/>
              <w:spacing w:line="199" w:lineRule="auto" w:before="74"/>
              <w:ind w:left="668" w:right="61"/>
              <w:rPr>
                <w:b/>
                <w:sz w:val="20"/>
              </w:rPr>
            </w:pPr>
            <w:r>
              <w:rPr>
                <w:b/>
                <w:sz w:val="20"/>
              </w:rPr>
              <w:t>CUSTOMS TARIFF SCHEDULE 6</w:t>
            </w:r>
          </w:p>
          <w:p>
            <w:pPr>
              <w:pStyle w:val="TableParagraph"/>
              <w:spacing w:line="196" w:lineRule="auto" w:before="2"/>
              <w:ind w:left="668" w:right="61"/>
              <w:rPr>
                <w:b/>
                <w:sz w:val="20"/>
              </w:rPr>
            </w:pPr>
            <w:r>
              <w:rPr>
                <w:b/>
                <w:sz w:val="20"/>
              </w:rPr>
              <w:t>CUSTOMS TARIFF SCHEDULE 6</w:t>
            </w:r>
          </w:p>
        </w:tc>
      </w:tr>
      <w:tr>
        <w:trPr>
          <w:trHeight w:val="4197" w:hRule="atLeast"/>
        </w:trPr>
        <w:tc>
          <w:tcPr>
            <w:tcW w:w="452" w:type="dxa"/>
          </w:tcPr>
          <w:p>
            <w:pPr>
              <w:pStyle w:val="TableParagraph"/>
              <w:rPr>
                <w:sz w:val="20"/>
              </w:rPr>
            </w:pPr>
          </w:p>
        </w:tc>
        <w:tc>
          <w:tcPr>
            <w:tcW w:w="1450" w:type="dxa"/>
          </w:tcPr>
          <w:p>
            <w:pPr>
              <w:pStyle w:val="TableParagraph"/>
              <w:rPr>
                <w:sz w:val="20"/>
              </w:rPr>
            </w:pPr>
          </w:p>
        </w:tc>
        <w:tc>
          <w:tcPr>
            <w:tcW w:w="5966"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8"/>
              </w:rPr>
            </w:pPr>
          </w:p>
          <w:p>
            <w:pPr>
              <w:pStyle w:val="TableParagraph"/>
              <w:spacing w:line="199" w:lineRule="auto"/>
              <w:ind w:left="655" w:right="510" w:hanging="284"/>
              <w:rPr>
                <w:sz w:val="20"/>
              </w:rPr>
            </w:pPr>
            <w:r>
              <w:rPr>
                <w:rFonts w:ascii="TimesNewRomanPS-BoldItalicMT"/>
                <w:b w:val="0"/>
                <w:i w:val="0"/>
                <w:sz w:val="20"/>
                <w:u w:val="none"/>
              </w:rPr>
              <w:t>* For each trade-mark in this tariff subheading, a rate number, corresponding to the Schedule 6/5 rate number, has been shown. R.1 Schedule 6/11</w:t>
            </w:r>
            <w:r>
              <w:rPr>
                <w:sz w:val="20"/>
              </w:rPr>
            </w:r>
          </w:p>
        </w:tc>
        <w:tc>
          <w:tcPr>
            <w:tcW w:w="2088" w:type="dxa"/>
          </w:tcPr>
          <w:p>
            <w:pPr>
              <w:pStyle w:val="TableParagraph"/>
              <w:rPr>
                <w:sz w:val="20"/>
              </w:rPr>
            </w:pP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11"/>
        <w:rPr>
          <w:rFonts w:ascii="Arial Narrow"/>
          <w:sz w:val="24"/>
        </w:rPr>
      </w:pPr>
      <w:r>
        <w:rPr/>
        <w:pict>
          <v:shape style="position:absolute;margin-left:83.783997pt;margin-top:16.526581pt;width:470.75pt;height:.1pt;mso-position-horizontal-relative:page;mso-position-vertical-relative:paragraph;z-index:-15724032;mso-wrap-distance-left:0;mso-wrap-distance-right:0" coordorigin="1676,331" coordsize="9415,0" path="m1676,331l11090,331e" filled="false" stroked="true" strokeweight=".574560pt" strokecolor="#000000">
            <v:path arrowok="t"/>
            <v:stroke dashstyle="solid"/>
            <w10:wrap type="topAndBottom"/>
          </v:shape>
        </w:pict>
      </w:r>
    </w:p>
    <w:p>
      <w:pPr>
        <w:pStyle w:val="BodyText"/>
        <w:tabs>
          <w:tab w:pos="9306" w:val="left" w:leader="none"/>
        </w:tabs>
        <w:spacing w:line="211" w:lineRule="auto" w:before="29"/>
        <w:ind w:left="1460" w:right="171" w:hanging="145"/>
        <w:rPr>
          <w:rFonts w:ascii="Arial Narrow" w:hAnsi="Arial Narrow"/>
        </w:rPr>
      </w:pPr>
      <w:r>
        <w:rPr>
          <w:rFonts w:ascii="Arial Narrow" w:hAnsi="Arial Narrow"/>
          <w:b w:val="0"/>
          <w:i w:val="0"/>
          <w:u w:val="none"/>
        </w:rPr>
        <w:t># Unless otherwise indicated rates for Peru, Importation Duty Rate # (PDR) applies.  Operative 5/9/18</w:t>
      </w:r>
      <w:r>
        <w:rPr>
          <w:rFonts w:ascii="Arial Narrow" w:hAnsi="Arial Narrow"/>
          <w:spacing w:val="-19"/>
        </w:rPr>
      </w:r>
      <w:r>
        <w:rPr>
          <w:rFonts w:ascii="Arial Narrow" w:hAnsi="Arial Narrow"/>
          <w:spacing w:val="-3"/>
        </w:rPr>
      </w:r>
      <w:r>
        <w:rPr>
          <w:rFonts w:ascii="Arial Narrow" w:hAnsi="Arial Narrow"/>
          <w:spacing w:val="7"/>
        </w:rPr>
      </w:r>
      <w:r>
        <w:rPr>
          <w:rFonts w:ascii="Arial Narrow" w:hAnsi="Arial Narrow"/>
        </w:rPr>
      </w:r>
      <w:r>
        <w:rPr>
          <w:rFonts w:ascii="Wingdings" w:hAnsi="Wingdings"/>
          <w:b w:val="0"/>
        </w:rPr>
      </w:r>
      <w:r>
        <w:rPr>
          <w:rFonts w:ascii="Wingdings" w:hAnsi="Wingdings"/>
          <w:b w:val="0"/>
          <w:spacing w:val="-148"/>
        </w:rPr>
      </w:r>
      <w:r>
        <w:rPr>
          <w:rFonts w:ascii="Arial Narrow" w:hAnsi="Arial Narrow"/>
        </w:rPr>
      </w:r>
      <w:r>
        <w:rPr>
          <w:rFonts w:ascii="Arial Narrow" w:hAnsi="Arial Narrow"/>
          <w:spacing w:val="-3"/>
        </w:rPr>
      </w:r>
      <w:r>
        <w:rPr>
          <w:rFonts w:ascii="Arial Narrow" w:hAnsi="Arial Narrow"/>
        </w:rPr>
      </w:r>
      <w:r>
        <w:rPr>
          <w:rFonts w:ascii="Arial Narrow" w:hAnsi="Arial Narrow"/>
          <w:spacing w:val="-12"/>
        </w:rPr>
      </w:r>
      <w:r>
        <w:rPr>
          <w:rFonts w:ascii="Arial Narrow" w:hAnsi="Arial Narrow"/>
        </w:rPr>
      </w:r>
    </w:p>
    <w:p>
      <w:pPr>
        <w:pStyle w:val="BodyText"/>
        <w:spacing w:line="206" w:lineRule="auto" w:before="5"/>
        <w:ind w:left="1460" w:right="337"/>
        <w:rPr>
          <w:rFonts w:ascii="Arial Narrow"/>
        </w:rPr>
      </w:pPr>
      <w:r>
        <w:rPr>
          <w:rFonts w:ascii="Arial Narrow"/>
        </w:rPr>
        <w:t># Unless indicated rates for Australia, Importation Duty Rate # (PDR) applies.  Operative 5/9/18</w:t>
      </w:r>
    </w:p>
    <w:p>
      <w:pPr>
        <w:pStyle w:val="BodyText"/>
        <w:spacing w:line="211" w:lineRule="auto" w:before="2"/>
        <w:ind w:left="1460" w:right="2421"/>
        <w:rPr>
          <w:rFonts w:ascii="Arial Narrow"/>
        </w:rPr>
      </w:pPr>
      <w:r>
        <w:rPr>
          <w:rFonts w:ascii="Arial Narrow"/>
        </w:rPr>
        <w:t># Unless indicated rates for Peru, Importation Duty Rate # (PDR) applies.  Operative 5/9/18</w:t>
      </w:r>
    </w:p>
    <w:p>
      <w:pPr>
        <w:pStyle w:val="BodyText"/>
        <w:spacing w:line="202" w:lineRule="exact"/>
        <w:ind w:left="1460"/>
        <w:rPr>
          <w:rFonts w:ascii="Arial Narrow"/>
        </w:rPr>
      </w:pPr>
      <w:r>
        <w:rPr>
          <w:rFonts w:ascii="Arial Narrow"/>
        </w:rPr>
        <w:t># Unless indicated rates for Australia, Importation Duty Rate # (PDR) applies.  Operative 5/9/18</w:t>
      </w:r>
    </w:p>
    <w:p>
      <w:pPr>
        <w:spacing w:after="0" w:line="202" w:lineRule="exact"/>
        <w:rPr>
          <w:rFonts w:ascii="Arial Narrow"/>
        </w:rPr>
        <w:sectPr>
          <w:type w:val="continuous"/>
          <w:pgSz w:w="11910" w:h="16840"/>
          <w:pgMar w:top="0" w:bottom="280" w:left="360" w:right="580"/>
        </w:sectPr>
      </w:pPr>
    </w:p>
    <w:p>
      <w:pPr>
        <w:pStyle w:val="BodyText"/>
        <w:spacing w:before="5"/>
        <w:rPr>
          <w:rFonts w:ascii="Arial Narrow"/>
          <w:sz w:val="17"/>
        </w:rPr>
      </w:pPr>
    </w:p>
    <w:p>
      <w:pPr>
        <w:spacing w:after="0"/>
        <w:rPr>
          <w:rFonts w:ascii="Arial Narrow"/>
          <w:sz w:val="17"/>
        </w:rPr>
        <w:sectPr>
          <w:pgSz w:w="11910" w:h="16840"/>
          <w:pgMar w:top="1580" w:bottom="280" w:left="360" w:right="580"/>
        </w:sectPr>
      </w:pPr>
    </w:p>
    <w:p>
      <w:pPr>
        <w:pStyle w:val="BodyText"/>
        <w:spacing w:line="206" w:lineRule="auto" w:before="110"/>
        <w:ind w:left="4728" w:right="3951"/>
        <w:jc w:val="center"/>
      </w:pPr>
      <w:r>
        <w:rPr/>
        <w:t>Schedule 5/29/3</w:t>
      </w:r>
    </w:p>
    <w:p>
      <w:pPr>
        <w:pStyle w:val="BodyText"/>
        <w:spacing w:line="207" w:lineRule="exact"/>
        <w:ind w:left="4014" w:right="3237"/>
        <w:jc w:val="center"/>
      </w:pPr>
      <w:r>
        <w:rPr/>
        <w:t>Heading or subheading in</w:t>
      </w:r>
    </w:p>
    <w:p>
      <w:pPr>
        <w:pStyle w:val="BodyText"/>
        <w:tabs>
          <w:tab w:pos="9302" w:val="left" w:leader="none"/>
        </w:tabs>
        <w:spacing w:before="169"/>
        <w:ind w:left="1315"/>
        <w:rPr>
          <w:rFonts w:ascii="Arial Narrow"/>
        </w:rPr>
      </w:pPr>
      <w:r>
        <w:rPr>
          <w:rFonts w:ascii="Arial Narrow"/>
          <w:b w:val="0"/>
          <w:i w:val="0"/>
          <w:u w:val="none"/>
        </w:rPr>
        <w:t>Item Schedule 3 Rate #</w:t>
      </w:r>
      <w:r>
        <w:rPr>
          <w:rFonts w:ascii="Arial Narrow"/>
          <w:spacing w:val="-4"/>
        </w:rPr>
      </w:r>
      <w:r>
        <w:rPr>
          <w:rFonts w:ascii="Arial Narrow"/>
        </w:rPr>
      </w:r>
    </w:p>
    <w:p>
      <w:pPr>
        <w:pStyle w:val="BodyText"/>
        <w:spacing w:line="20" w:lineRule="exact"/>
        <w:ind w:left="1315"/>
        <w:rPr>
          <w:rFonts w:ascii="Arial Narrow"/>
          <w:b w:val="0"/>
          <w:sz w:val="2"/>
        </w:rPr>
      </w:pPr>
      <w:r>
        <w:rPr>
          <w:rFonts w:ascii="Arial Narrow"/>
          <w:b w:val="0"/>
          <w:sz w:val="2"/>
        </w:rPr>
        <w:pict>
          <v:group style="width:460.85pt;height:.75pt;mso-position-horizontal-relative:char;mso-position-vertical-relative:line" coordorigin="0,0" coordsize="9217,15">
            <v:shape style="position:absolute;left:0;top:0;width:9217;height:15" coordorigin="0,0" coordsize="9217,15" path="m1560,0l0,0,0,14,1560,14,1560,0xm6240,0l3557,0,3542,0,1574,0,1560,0,1560,14,1574,14,3542,14,3557,14,6240,14,6240,0xm9216,0l6254,0,6240,0,6240,14,6254,14,9216,14,9216,0xe" filled="true" fillcolor="#000000" stroked="false">
              <v:path arrowok="t"/>
              <v:fill type="solid"/>
            </v:shape>
          </v:group>
        </w:pict>
      </w:r>
      <w:r>
        <w:rPr>
          <w:rFonts w:ascii="Arial Narrow"/>
          <w:b w:val="0"/>
          <w:sz w:val="2"/>
        </w:rPr>
      </w:r>
    </w:p>
    <w:p>
      <w:pPr>
        <w:pStyle w:val="BodyText"/>
        <w:spacing w:line="206" w:lineRule="auto" w:before="56"/>
        <w:ind w:left="2980" w:right="6858"/>
        <w:rPr>
          <w:rFonts w:ascii="Arial Narrow"/>
        </w:rPr>
      </w:pPr>
      <w:r>
        <w:rPr>
          <w:rFonts w:ascii="Arial Narrow"/>
        </w:rPr>
        <w:t>Schedule 5/29/4</w:t>
      </w:r>
    </w:p>
    <w:p>
      <w:pPr>
        <w:pStyle w:val="BodyText"/>
        <w:tabs>
          <w:tab w:pos="2980" w:val="left" w:leader="none"/>
          <w:tab w:pos="7665" w:val="left" w:leader="none"/>
        </w:tabs>
        <w:spacing w:line="208" w:lineRule="exact"/>
        <w:ind w:left="1420"/>
        <w:rPr>
          <w:rFonts w:ascii="Arial Narrow"/>
        </w:rPr>
      </w:pPr>
      <w:r>
        <w:rPr>
          <w:rFonts w:ascii="Arial Narrow"/>
          <w:b w:val="0"/>
          <w:i w:val="0"/>
          <w:u w:val="none"/>
        </w:rPr>
        <w:t>Heading or subheading in</w:t>
      </w:r>
      <w:r>
        <w:rPr>
          <w:rFonts w:ascii="Arial Narrow"/>
          <w:spacing w:val="-4"/>
        </w:rPr>
      </w:r>
      <w:r>
        <w:rPr>
          <w:rFonts w:ascii="Arial Narrow"/>
        </w:rPr>
      </w:r>
      <w:r>
        <w:rPr>
          <w:rFonts w:ascii="Arial Narrow"/>
          <w:spacing w:val="1"/>
        </w:rPr>
      </w:r>
      <w:r>
        <w:rPr>
          <w:rFonts w:ascii="Arial Narrow"/>
        </w:rPr>
      </w:r>
    </w:p>
    <w:p>
      <w:pPr>
        <w:pStyle w:val="BodyText"/>
        <w:spacing w:before="9"/>
        <w:rPr>
          <w:rFonts w:ascii="Arial Narrow"/>
          <w:sz w:val="11"/>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3"/>
        <w:gridCol w:w="3470"/>
        <w:gridCol w:w="4756"/>
      </w:tblGrid>
      <w:tr>
        <w:trPr>
          <w:trHeight w:val="1268" w:hRule="atLeast"/>
        </w:trPr>
        <w:tc>
          <w:tcPr>
            <w:tcW w:w="469" w:type="dxa"/>
          </w:tcPr>
          <w:p>
            <w:pPr>
              <w:pStyle w:val="TableParagraph"/>
              <w:rPr>
                <w:sz w:val="20"/>
              </w:rPr>
            </w:pPr>
          </w:p>
        </w:tc>
        <w:tc>
          <w:tcPr>
            <w:tcW w:w="1003" w:type="dxa"/>
            <w:tcBorders>
              <w:top w:val="single" w:sz="6" w:space="0" w:color="000000"/>
            </w:tcBorders>
          </w:tcPr>
          <w:p>
            <w:pPr>
              <w:pStyle w:val="TableParagraph"/>
              <w:spacing w:before="7"/>
              <w:rPr>
                <w:rFonts w:ascii="Arial Narrow"/>
                <w:b/>
                <w:sz w:val="17"/>
              </w:rPr>
            </w:pPr>
          </w:p>
          <w:p>
            <w:pPr>
              <w:pStyle w:val="TableParagraph"/>
              <w:ind w:left="124"/>
              <w:rPr>
                <w:b/>
                <w:sz w:val="20"/>
              </w:rPr>
            </w:pPr>
            <w:bookmarkStart w:name="38" w:id="4"/>
            <w:bookmarkEnd w:id="4"/>
            <w:r>
              <w:rPr/>
            </w:r>
            <w:r>
              <w:rPr>
                <w:b/>
                <w:sz w:val="20"/>
              </w:rPr>
              <w:t>R.5</w:t>
            </w:r>
          </w:p>
        </w:tc>
        <w:tc>
          <w:tcPr>
            <w:tcW w:w="3470" w:type="dxa"/>
            <w:tcBorders>
              <w:top w:val="single" w:sz="6" w:space="0" w:color="000000"/>
            </w:tcBorders>
          </w:tcPr>
          <w:p>
            <w:pPr>
              <w:pStyle w:val="TableParagraph"/>
              <w:spacing w:before="7"/>
              <w:rPr>
                <w:rFonts w:ascii="Arial Narrow"/>
                <w:b/>
                <w:sz w:val="17"/>
              </w:rPr>
            </w:pPr>
          </w:p>
          <w:p>
            <w:pPr>
              <w:pStyle w:val="TableParagraph"/>
              <w:ind w:left="676"/>
              <w:rPr>
                <w:b/>
                <w:sz w:val="20"/>
              </w:rPr>
            </w:pPr>
            <w:r>
              <w:rPr>
                <w:b/>
                <w:sz w:val="20"/>
              </w:rPr>
              <w:t>R.5 Schedule 6/12</w:t>
            </w:r>
          </w:p>
        </w:tc>
        <w:tc>
          <w:tcPr>
            <w:tcW w:w="4756" w:type="dxa"/>
            <w:tcBorders>
              <w:top w:val="single" w:sz="6" w:space="0" w:color="000000"/>
            </w:tcBorders>
          </w:tcPr>
          <w:p>
            <w:pPr>
              <w:pStyle w:val="TableParagraph"/>
              <w:spacing w:before="4"/>
              <w:rPr>
                <w:rFonts w:ascii="Arial Narrow"/>
                <w:b/>
                <w:sz w:val="20"/>
              </w:rPr>
            </w:pPr>
          </w:p>
          <w:p>
            <w:pPr>
              <w:pStyle w:val="TableParagraph"/>
              <w:spacing w:line="199" w:lineRule="auto" w:before="1"/>
              <w:ind w:left="1891" w:right="261"/>
              <w:rPr>
                <w:b/>
                <w:sz w:val="20"/>
              </w:rPr>
            </w:pPr>
            <w:r>
              <w:rPr>
                <w:b/>
                <w:sz w:val="20"/>
              </w:rPr>
              <w:t># Unless otherwise indicated rates for Thai originating goods are Free.  Operative 4/3/19</w:t>
            </w:r>
          </w:p>
          <w:p>
            <w:pPr>
              <w:pStyle w:val="TableParagraph"/>
              <w:spacing w:line="193" w:lineRule="exact"/>
              <w:ind w:left="1891"/>
              <w:rPr>
                <w:b/>
                <w:sz w:val="20"/>
              </w:rPr>
            </w:pPr>
            <w:r>
              <w:rPr>
                <w:b/>
                <w:sz w:val="20"/>
              </w:rPr>
              <w:t>Schedule 6/13</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R.4</w:t>
            </w:r>
          </w:p>
        </w:tc>
        <w:tc>
          <w:tcPr>
            <w:tcW w:w="3470" w:type="dxa"/>
          </w:tcPr>
          <w:p>
            <w:pPr>
              <w:pStyle w:val="TableParagraph"/>
              <w:spacing w:before="71"/>
              <w:ind w:left="676"/>
              <w:rPr>
                <w:b/>
                <w:sz w:val="20"/>
              </w:rPr>
            </w:pPr>
            <w:r>
              <w:rPr>
                <w:b/>
                <w:sz w:val="20"/>
              </w:rPr>
              <w:t>R.5 Schedule 6/14</w:t>
            </w:r>
          </w:p>
        </w:tc>
        <w:tc>
          <w:tcPr>
            <w:tcW w:w="4756" w:type="dxa"/>
          </w:tcPr>
          <w:p>
            <w:pPr>
              <w:pStyle w:val="TableParagraph"/>
              <w:spacing w:before="71"/>
              <w:ind w:left="1891"/>
              <w:rPr>
                <w:b/>
                <w:sz w:val="20"/>
              </w:rPr>
            </w:pPr>
            <w:r>
              <w:rPr>
                <w:b/>
                <w:sz w:val="20"/>
              </w:rPr>
              <w:t>R.5 Schedule 6/15</w:t>
            </w:r>
          </w:p>
        </w:tc>
      </w:tr>
      <w:tr>
        <w:trPr>
          <w:trHeight w:val="381" w:hRule="atLeast"/>
        </w:trPr>
        <w:tc>
          <w:tcPr>
            <w:tcW w:w="469" w:type="dxa"/>
          </w:tcPr>
          <w:p>
            <w:pPr>
              <w:pStyle w:val="TableParagraph"/>
              <w:rPr>
                <w:sz w:val="20"/>
              </w:rPr>
            </w:pPr>
          </w:p>
        </w:tc>
        <w:tc>
          <w:tcPr>
            <w:tcW w:w="1003" w:type="dxa"/>
          </w:tcPr>
          <w:p>
            <w:pPr>
              <w:pStyle w:val="TableParagraph"/>
              <w:spacing w:before="73"/>
              <w:ind w:left="124"/>
              <w:rPr>
                <w:b/>
                <w:sz w:val="20"/>
              </w:rPr>
            </w:pPr>
            <w:r>
              <w:rPr>
                <w:b/>
                <w:sz w:val="20"/>
              </w:rPr>
              <w:t>R.6 Schedule 6/16</w:t>
            </w:r>
          </w:p>
        </w:tc>
        <w:tc>
          <w:tcPr>
            <w:tcW w:w="3470" w:type="dxa"/>
          </w:tcPr>
          <w:p>
            <w:pPr>
              <w:pStyle w:val="TableParagraph"/>
              <w:spacing w:before="73"/>
              <w:ind w:left="676"/>
              <w:rPr>
                <w:b/>
                <w:sz w:val="20"/>
              </w:rPr>
            </w:pPr>
            <w:r>
              <w:rPr>
                <w:b/>
                <w:sz w:val="20"/>
              </w:rPr>
              <w:t>Schedule 6/17</w:t>
            </w:r>
          </w:p>
        </w:tc>
        <w:tc>
          <w:tcPr>
            <w:tcW w:w="4756" w:type="dxa"/>
          </w:tcPr>
          <w:p>
            <w:pPr>
              <w:pStyle w:val="TableParagraph"/>
              <w:spacing w:before="73"/>
              <w:ind w:left="1891"/>
              <w:rPr>
                <w:b/>
                <w:sz w:val="20"/>
              </w:rPr>
            </w:pPr>
            <w:r>
              <w:rPr>
                <w:b/>
                <w:sz w:val="20"/>
              </w:rPr>
              <w:t>R.6 Schedule 6/18</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Schedule 6/19</w:t>
            </w:r>
          </w:p>
        </w:tc>
        <w:tc>
          <w:tcPr>
            <w:tcW w:w="3470" w:type="dxa"/>
          </w:tcPr>
          <w:p>
            <w:pPr>
              <w:pStyle w:val="TableParagraph"/>
              <w:spacing w:before="71"/>
              <w:ind w:left="676"/>
              <w:rPr>
                <w:b/>
                <w:sz w:val="20"/>
              </w:rPr>
            </w:pPr>
            <w:r>
              <w:rPr>
                <w:b/>
                <w:sz w:val="20"/>
              </w:rPr>
              <w:t>Schedule 6/20</w:t>
            </w:r>
          </w:p>
        </w:tc>
        <w:tc>
          <w:tcPr>
            <w:tcW w:w="4756" w:type="dxa"/>
          </w:tcPr>
          <w:p>
            <w:pPr>
              <w:pStyle w:val="TableParagraph"/>
              <w:spacing w:before="71"/>
              <w:ind w:left="1891"/>
              <w:rPr>
                <w:b/>
                <w:sz w:val="20"/>
              </w:rPr>
            </w:pPr>
            <w:r>
              <w:rPr>
                <w:b/>
                <w:sz w:val="20"/>
              </w:rPr>
              <w:t>R.6 Schedule 6/21</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R.7</w:t>
            </w:r>
          </w:p>
        </w:tc>
        <w:tc>
          <w:tcPr>
            <w:tcW w:w="3470" w:type="dxa"/>
          </w:tcPr>
          <w:p>
            <w:pPr>
              <w:pStyle w:val="TableParagraph"/>
              <w:spacing w:before="71"/>
              <w:ind w:left="676"/>
              <w:rPr>
                <w:b/>
                <w:sz w:val="20"/>
              </w:rPr>
            </w:pPr>
            <w:r>
              <w:rPr>
                <w:b/>
                <w:sz w:val="20"/>
              </w:rPr>
              <w:t>Schedule 6/22</w:t>
            </w:r>
          </w:p>
        </w:tc>
        <w:tc>
          <w:tcPr>
            <w:tcW w:w="4756" w:type="dxa"/>
          </w:tcPr>
          <w:p>
            <w:pPr>
              <w:pStyle w:val="TableParagraph"/>
              <w:spacing w:before="71"/>
              <w:ind w:left="1891"/>
              <w:rPr>
                <w:b/>
                <w:sz w:val="20"/>
              </w:rPr>
            </w:pPr>
            <w:r>
              <w:rPr>
                <w:b/>
                <w:sz w:val="20"/>
              </w:rPr>
              <w:t>Schedule 6/23</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R.7</w:t>
            </w:r>
          </w:p>
        </w:tc>
        <w:tc>
          <w:tcPr>
            <w:tcW w:w="3470" w:type="dxa"/>
          </w:tcPr>
          <w:p>
            <w:pPr>
              <w:pStyle w:val="TableParagraph"/>
              <w:spacing w:before="71"/>
              <w:ind w:left="676"/>
              <w:rPr>
                <w:b/>
                <w:sz w:val="20"/>
              </w:rPr>
            </w:pPr>
            <w:r>
              <w:rPr>
                <w:b/>
                <w:sz w:val="20"/>
              </w:rPr>
              <w:t>Schedule 6/24</w:t>
            </w:r>
          </w:p>
        </w:tc>
        <w:tc>
          <w:tcPr>
            <w:tcW w:w="4756" w:type="dxa"/>
          </w:tcPr>
          <w:p>
            <w:pPr>
              <w:pStyle w:val="TableParagraph"/>
              <w:spacing w:before="71"/>
              <w:ind w:left="1891"/>
              <w:rPr>
                <w:b/>
                <w:sz w:val="20"/>
              </w:rPr>
            </w:pPr>
            <w:r>
              <w:rPr>
                <w:b/>
                <w:sz w:val="20"/>
              </w:rPr>
              <w:t>Schedule 6/25</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R.7</w:t>
            </w:r>
          </w:p>
        </w:tc>
        <w:tc>
          <w:tcPr>
            <w:tcW w:w="3470" w:type="dxa"/>
          </w:tcPr>
          <w:p>
            <w:pPr>
              <w:pStyle w:val="TableParagraph"/>
              <w:spacing w:before="71"/>
              <w:ind w:left="676"/>
              <w:rPr>
                <w:b/>
                <w:sz w:val="20"/>
              </w:rPr>
            </w:pPr>
            <w:r>
              <w:rPr>
                <w:b/>
                <w:sz w:val="20"/>
              </w:rPr>
              <w:t>Schedule 6/26</w:t>
            </w:r>
          </w:p>
        </w:tc>
        <w:tc>
          <w:tcPr>
            <w:tcW w:w="4756" w:type="dxa"/>
          </w:tcPr>
          <w:p>
            <w:pPr>
              <w:pStyle w:val="TableParagraph"/>
              <w:spacing w:before="71"/>
              <w:ind w:left="1891"/>
              <w:rPr>
                <w:b/>
                <w:sz w:val="20"/>
              </w:rPr>
            </w:pPr>
            <w:r>
              <w:rPr>
                <w:b/>
                <w:sz w:val="20"/>
              </w:rPr>
              <w:t>R.8 Schedule 6/27</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R.9</w:t>
            </w:r>
          </w:p>
        </w:tc>
        <w:tc>
          <w:tcPr>
            <w:tcW w:w="3470" w:type="dxa"/>
          </w:tcPr>
          <w:p>
            <w:pPr>
              <w:pStyle w:val="TableParagraph"/>
              <w:spacing w:before="71"/>
              <w:ind w:left="676"/>
              <w:rPr>
                <w:b/>
                <w:sz w:val="20"/>
              </w:rPr>
            </w:pPr>
            <w:r>
              <w:rPr>
                <w:b/>
                <w:sz w:val="20"/>
              </w:rPr>
              <w:t>R.9 Schedule 6/28</w:t>
            </w:r>
          </w:p>
        </w:tc>
        <w:tc>
          <w:tcPr>
            <w:tcW w:w="4756" w:type="dxa"/>
          </w:tcPr>
          <w:p>
            <w:pPr>
              <w:pStyle w:val="TableParagraph"/>
              <w:spacing w:before="71"/>
              <w:ind w:left="1891"/>
              <w:rPr>
                <w:b/>
                <w:sz w:val="20"/>
              </w:rPr>
            </w:pPr>
            <w:r>
              <w:rPr>
                <w:b/>
                <w:sz w:val="20"/>
              </w:rPr>
              <w:t>Schedule 6/29</w:t>
            </w:r>
          </w:p>
        </w:tc>
      </w:tr>
      <w:tr>
        <w:trPr>
          <w:trHeight w:val="381" w:hRule="atLeast"/>
        </w:trPr>
        <w:tc>
          <w:tcPr>
            <w:tcW w:w="469" w:type="dxa"/>
          </w:tcPr>
          <w:p>
            <w:pPr>
              <w:pStyle w:val="TableParagraph"/>
              <w:rPr>
                <w:sz w:val="20"/>
              </w:rPr>
            </w:pPr>
          </w:p>
        </w:tc>
        <w:tc>
          <w:tcPr>
            <w:tcW w:w="1003" w:type="dxa"/>
          </w:tcPr>
          <w:p>
            <w:pPr>
              <w:pStyle w:val="TableParagraph"/>
              <w:spacing w:before="73"/>
              <w:ind w:left="124"/>
              <w:rPr>
                <w:b/>
                <w:sz w:val="20"/>
              </w:rPr>
            </w:pPr>
            <w:r>
              <w:rPr>
                <w:b/>
                <w:sz w:val="20"/>
              </w:rPr>
              <w:t>R.9</w:t>
            </w:r>
          </w:p>
        </w:tc>
        <w:tc>
          <w:tcPr>
            <w:tcW w:w="3470" w:type="dxa"/>
          </w:tcPr>
          <w:p>
            <w:pPr>
              <w:pStyle w:val="TableParagraph"/>
              <w:spacing w:before="73"/>
              <w:ind w:left="676"/>
              <w:rPr>
                <w:b/>
                <w:sz w:val="20"/>
              </w:rPr>
            </w:pPr>
            <w:r>
              <w:rPr>
                <w:b/>
                <w:sz w:val="20"/>
              </w:rPr>
              <w:t>R.9 Schedule 6/30</w:t>
            </w:r>
          </w:p>
        </w:tc>
        <w:tc>
          <w:tcPr>
            <w:tcW w:w="4756" w:type="dxa"/>
          </w:tcPr>
          <w:p>
            <w:pPr>
              <w:pStyle w:val="TableParagraph"/>
              <w:spacing w:before="73"/>
              <w:ind w:left="1891"/>
              <w:rPr>
                <w:b/>
                <w:sz w:val="20"/>
              </w:rPr>
            </w:pPr>
            <w:r>
              <w:rPr>
                <w:b/>
                <w:sz w:val="20"/>
              </w:rPr>
              <w:t>R.9 Schedule 6/31</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R.10</w:t>
            </w:r>
          </w:p>
        </w:tc>
        <w:tc>
          <w:tcPr>
            <w:tcW w:w="3470" w:type="dxa"/>
          </w:tcPr>
          <w:p>
            <w:pPr>
              <w:pStyle w:val="TableParagraph"/>
              <w:spacing w:before="71"/>
              <w:ind w:left="676"/>
              <w:rPr>
                <w:b/>
                <w:sz w:val="20"/>
              </w:rPr>
            </w:pPr>
            <w:r>
              <w:rPr>
                <w:b/>
                <w:sz w:val="20"/>
              </w:rPr>
              <w:t>R.10 Schedule 6/32</w:t>
            </w:r>
          </w:p>
        </w:tc>
        <w:tc>
          <w:tcPr>
            <w:tcW w:w="4756" w:type="dxa"/>
          </w:tcPr>
          <w:p>
            <w:pPr>
              <w:pStyle w:val="TableParagraph"/>
              <w:spacing w:before="71"/>
              <w:ind w:left="1891"/>
              <w:rPr>
                <w:b/>
                <w:sz w:val="20"/>
              </w:rPr>
            </w:pPr>
            <w:r>
              <w:rPr>
                <w:b/>
                <w:sz w:val="20"/>
              </w:rPr>
              <w:t>Schedule 6/33</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R.10</w:t>
            </w:r>
          </w:p>
        </w:tc>
        <w:tc>
          <w:tcPr>
            <w:tcW w:w="3470" w:type="dxa"/>
          </w:tcPr>
          <w:p>
            <w:pPr>
              <w:pStyle w:val="TableParagraph"/>
              <w:spacing w:before="71"/>
              <w:ind w:left="676"/>
              <w:rPr>
                <w:b/>
                <w:sz w:val="20"/>
              </w:rPr>
            </w:pPr>
            <w:r>
              <w:rPr>
                <w:b/>
                <w:sz w:val="20"/>
              </w:rPr>
              <w:t>Schedule 6/34</w:t>
            </w:r>
          </w:p>
        </w:tc>
        <w:tc>
          <w:tcPr>
            <w:tcW w:w="4756" w:type="dxa"/>
          </w:tcPr>
          <w:p>
            <w:pPr>
              <w:pStyle w:val="TableParagraph"/>
              <w:spacing w:before="71"/>
              <w:ind w:left="1891"/>
              <w:rPr>
                <w:b/>
                <w:sz w:val="20"/>
              </w:rPr>
            </w:pPr>
            <w:r>
              <w:rPr>
                <w:b/>
                <w:sz w:val="20"/>
              </w:rPr>
              <w:t>Schedule 6/35</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R.11</w:t>
            </w:r>
          </w:p>
        </w:tc>
        <w:tc>
          <w:tcPr>
            <w:tcW w:w="3470" w:type="dxa"/>
          </w:tcPr>
          <w:p>
            <w:pPr>
              <w:pStyle w:val="TableParagraph"/>
              <w:spacing w:before="71"/>
              <w:ind w:left="676"/>
              <w:rPr>
                <w:b/>
                <w:sz w:val="20"/>
              </w:rPr>
            </w:pPr>
            <w:r>
              <w:rPr>
                <w:b/>
                <w:sz w:val="20"/>
              </w:rPr>
              <w:t>R.11 Schedule 6/36</w:t>
            </w:r>
          </w:p>
        </w:tc>
        <w:tc>
          <w:tcPr>
            <w:tcW w:w="4756" w:type="dxa"/>
          </w:tcPr>
          <w:p>
            <w:pPr>
              <w:pStyle w:val="TableParagraph"/>
              <w:spacing w:before="71"/>
              <w:ind w:left="1891"/>
              <w:rPr>
                <w:b/>
                <w:sz w:val="20"/>
              </w:rPr>
            </w:pPr>
            <w:r>
              <w:rPr>
                <w:b/>
                <w:sz w:val="20"/>
              </w:rPr>
              <w:t>R.11 Schedule 6/37</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R.11</w:t>
            </w:r>
          </w:p>
        </w:tc>
        <w:tc>
          <w:tcPr>
            <w:tcW w:w="3470" w:type="dxa"/>
          </w:tcPr>
          <w:p>
            <w:pPr>
              <w:pStyle w:val="TableParagraph"/>
              <w:spacing w:before="71"/>
              <w:ind w:left="676"/>
              <w:rPr>
                <w:b/>
                <w:sz w:val="20"/>
              </w:rPr>
            </w:pPr>
            <w:r>
              <w:rPr>
                <w:b/>
                <w:sz w:val="20"/>
              </w:rPr>
              <w:t>R.11 Schedule 6/38</w:t>
            </w:r>
          </w:p>
        </w:tc>
        <w:tc>
          <w:tcPr>
            <w:tcW w:w="4756" w:type="dxa"/>
          </w:tcPr>
          <w:p>
            <w:pPr>
              <w:pStyle w:val="TableParagraph"/>
              <w:spacing w:before="71"/>
              <w:ind w:left="1891"/>
              <w:rPr>
                <w:b/>
                <w:sz w:val="20"/>
              </w:rPr>
            </w:pPr>
            <w:r>
              <w:rPr>
                <w:b/>
                <w:sz w:val="20"/>
              </w:rPr>
              <w:t>Schedule 6/39 Schedule 6/40</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R.11</w:t>
            </w:r>
          </w:p>
        </w:tc>
        <w:tc>
          <w:tcPr>
            <w:tcW w:w="3470" w:type="dxa"/>
          </w:tcPr>
          <w:p>
            <w:pPr>
              <w:pStyle w:val="TableParagraph"/>
              <w:spacing w:before="71"/>
              <w:ind w:left="676"/>
              <w:rPr>
                <w:b/>
                <w:sz w:val="20"/>
              </w:rPr>
            </w:pPr>
            <w:r>
              <w:rPr>
                <w:b/>
                <w:sz w:val="20"/>
              </w:rPr>
              <w:t>Schedule 6/41</w:t>
            </w:r>
          </w:p>
        </w:tc>
        <w:tc>
          <w:tcPr>
            <w:tcW w:w="4756" w:type="dxa"/>
          </w:tcPr>
          <w:p>
            <w:pPr>
              <w:pStyle w:val="TableParagraph"/>
              <w:spacing w:before="71"/>
              <w:ind w:left="1891"/>
              <w:rPr>
                <w:b/>
                <w:sz w:val="20"/>
              </w:rPr>
            </w:pPr>
            <w:r>
              <w:rPr>
                <w:b/>
                <w:sz w:val="20"/>
              </w:rPr>
              <w:t>Schedule 6/42</w:t>
            </w:r>
          </w:p>
        </w:tc>
      </w:tr>
      <w:tr>
        <w:trPr>
          <w:trHeight w:val="385"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(Sections 15 and 16 of the Customs Tariff Act 1995)</w:t>
            </w:r>
          </w:p>
        </w:tc>
        <w:tc>
          <w:tcPr>
            <w:tcW w:w="1003" w:type="dxa"/>
          </w:tcPr>
          <w:p>
            <w:pPr>
              <w:pStyle w:val="TableParagraph"/>
              <w:spacing w:before="73"/>
              <w:ind w:left="124"/>
              <w:rPr>
                <w:b/>
                <w:sz w:val="20"/>
              </w:rPr>
            </w:pPr>
            <w:r>
              <w:rPr>
                <w:b/>
                <w:sz w:val="20"/>
              </w:rPr>
              <w:t>R.11</w:t>
            </w:r>
          </w:p>
        </w:tc>
        <w:tc>
          <w:tcPr>
            <w:tcW w:w="3470" w:type="dxa"/>
          </w:tcPr>
          <w:p>
            <w:pPr>
              <w:pStyle w:val="TableParagraph"/>
              <w:spacing w:before="73"/>
              <w:ind w:left="676"/>
              <w:rPr>
                <w:b/>
                <w:sz w:val="20"/>
              </w:rPr>
            </w:pPr>
            <w:r>
              <w:rPr>
                <w:b/>
                <w:sz w:val="20"/>
              </w:rPr>
              <w:t>R.11 Schedule 6/43</w:t>
            </w:r>
          </w:p>
        </w:tc>
        <w:tc>
          <w:tcPr>
            <w:tcW w:w="4756" w:type="dxa"/>
          </w:tcPr>
          <w:p>
            <w:pPr>
              <w:pStyle w:val="TableParagraph"/>
              <w:spacing w:before="73"/>
              <w:ind w:left="1891"/>
              <w:rPr>
                <w:b/>
                <w:sz w:val="20"/>
              </w:rPr>
            </w:pPr>
            <w:r>
              <w:rPr>
                <w:b/>
                <w:sz w:val="20"/>
              </w:rPr>
              <w:t>Schedule 6/44</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Schedule 6/45 Tariff Concessions - In force from 1 January 1997</w:t>
            </w:r>
          </w:p>
        </w:tc>
        <w:tc>
          <w:tcPr>
            <w:tcW w:w="1003" w:type="dxa"/>
          </w:tcPr>
          <w:p>
            <w:pPr>
              <w:pStyle w:val="TableParagraph"/>
              <w:spacing w:before="66"/>
              <w:ind w:left="124"/>
              <w:rPr>
                <w:b/>
                <w:sz w:val="20"/>
              </w:rPr>
            </w:pPr>
            <w:r>
              <w:rPr>
                <w:b/>
                <w:sz w:val="20"/>
              </w:rPr>
              <w:t>R.11</w:t>
            </w:r>
          </w:p>
        </w:tc>
        <w:tc>
          <w:tcPr>
            <w:tcW w:w="3470" w:type="dxa"/>
          </w:tcPr>
          <w:p>
            <w:pPr>
              <w:pStyle w:val="TableParagraph"/>
              <w:spacing w:before="66"/>
              <w:ind w:left="676"/>
              <w:rPr>
                <w:b/>
                <w:sz w:val="20"/>
              </w:rPr>
            </w:pPr>
            <w:r>
              <w:rPr>
                <w:b/>
                <w:sz w:val="20"/>
              </w:rPr>
              <w:t>Schedule 6/49</w:t>
            </w:r>
          </w:p>
        </w:tc>
        <w:tc>
          <w:tcPr>
            <w:tcW w:w="4756" w:type="dxa"/>
          </w:tcPr>
          <w:p>
            <w:pPr>
              <w:pStyle w:val="TableParagraph"/>
              <w:spacing w:before="66"/>
              <w:ind w:left="1891"/>
              <w:rPr>
                <w:b/>
                <w:sz w:val="20"/>
              </w:rPr>
            </w:pPr>
            <w:r>
              <w:rPr>
                <w:b/>
                <w:sz w:val="20"/>
              </w:rPr>
              <w:t>Schedule 6/50 Schedule 6/51</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All goods in this class.</w:t>
            </w:r>
          </w:p>
        </w:tc>
        <w:tc>
          <w:tcPr>
            <w:tcW w:w="1003" w:type="dxa"/>
          </w:tcPr>
          <w:p>
            <w:pPr>
              <w:pStyle w:val="TableParagraph"/>
              <w:spacing w:before="66"/>
              <w:ind w:left="124"/>
              <w:rPr>
                <w:b/>
                <w:sz w:val="20"/>
              </w:rPr>
            </w:pPr>
            <w:r>
              <w:rPr>
                <w:b/>
                <w:sz w:val="20"/>
              </w:rPr>
              <w:t>R.7</w:t>
            </w:r>
          </w:p>
        </w:tc>
        <w:tc>
          <w:tcPr>
            <w:tcW w:w="3470" w:type="dxa"/>
          </w:tcPr>
          <w:p>
            <w:pPr>
              <w:pStyle w:val="TableParagraph"/>
              <w:spacing w:before="66"/>
              <w:ind w:left="676"/>
              <w:rPr>
                <w:b/>
                <w:sz w:val="20"/>
              </w:rPr>
            </w:pPr>
            <w:r>
              <w:rPr>
                <w:b/>
                <w:sz w:val="20"/>
              </w:rPr>
              <w:t>R.8 Schedule 6/52</w:t>
            </w:r>
          </w:p>
        </w:tc>
        <w:tc>
          <w:tcPr>
            <w:tcW w:w="4756" w:type="dxa"/>
          </w:tcPr>
          <w:p>
            <w:pPr>
              <w:pStyle w:val="TableParagraph"/>
              <w:spacing w:before="66"/>
              <w:ind w:left="1891"/>
              <w:rPr>
                <w:b/>
                <w:sz w:val="20"/>
              </w:rPr>
            </w:pPr>
            <w:r>
              <w:rPr>
                <w:b/>
                <w:sz w:val="20"/>
              </w:rPr>
              <w:t>R.8 Schedule 6/53</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Cargo holds in class 18 are:</w:t>
            </w:r>
          </w:p>
        </w:tc>
        <w:tc>
          <w:tcPr>
            <w:tcW w:w="1003" w:type="dxa"/>
          </w:tcPr>
          <w:p>
            <w:pPr>
              <w:pStyle w:val="TableParagraph"/>
              <w:spacing w:before="66"/>
              <w:ind w:left="124"/>
              <w:rPr>
                <w:b/>
                <w:sz w:val="20"/>
              </w:rPr>
            </w:pPr>
            <w:bookmarkStart w:name="55" w:id="5"/>
            <w:bookmarkEnd w:id="5"/>
            <w:r>
              <w:rPr/>
            </w:r>
            <w:r>
              <w:rPr>
                <w:b/>
                <w:sz w:val="20"/>
              </w:rPr>
              <w:t>R.7</w:t>
            </w:r>
          </w:p>
        </w:tc>
        <w:tc>
          <w:tcPr>
            <w:tcW w:w="3470" w:type="dxa"/>
          </w:tcPr>
          <w:p>
            <w:pPr>
              <w:pStyle w:val="TableParagraph"/>
              <w:spacing w:before="66"/>
              <w:ind w:left="676"/>
              <w:rPr>
                <w:b/>
                <w:sz w:val="20"/>
              </w:rPr>
            </w:pPr>
            <w:bookmarkStart w:name="2402.10.20" w:id="6"/>
            <w:bookmarkEnd w:id="6"/>
            <w:r>
              <w:rPr/>
            </w:r>
            <w:r>
              <w:rPr>
                <w:b/>
                <w:sz w:val="20"/>
              </w:rPr>
              <w:t>Schedule 6/54</w:t>
            </w:r>
          </w:p>
        </w:tc>
        <w:tc>
          <w:tcPr>
            <w:tcW w:w="4756" w:type="dxa"/>
          </w:tcPr>
          <w:p>
            <w:pPr>
              <w:pStyle w:val="TableParagraph"/>
              <w:spacing w:before="66"/>
              <w:ind w:left="1891"/>
              <w:rPr>
                <w:b/>
                <w:sz w:val="20"/>
              </w:rPr>
            </w:pPr>
            <w:r>
              <w:rPr>
                <w:b/>
                <w:sz w:val="20"/>
              </w:rPr>
              <w:t>R.8 Schedule 6/55</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Schedule 6/56 and Schedule 6/57 are prescribed for Schedule 6.</w:t>
            </w:r>
          </w:p>
        </w:tc>
        <w:tc>
          <w:tcPr>
            <w:tcW w:w="1003" w:type="dxa"/>
          </w:tcPr>
          <w:p>
            <w:pPr>
              <w:pStyle w:val="TableParagraph"/>
              <w:spacing w:before="66"/>
              <w:ind w:left="124"/>
              <w:rPr>
                <w:b/>
                <w:sz w:val="20"/>
              </w:rPr>
            </w:pPr>
            <w:bookmarkStart w:name="56" w:id="7"/>
            <w:bookmarkEnd w:id="7"/>
            <w:r>
              <w:rPr/>
            </w:r>
            <w:r>
              <w:rPr>
                <w:b/>
                <w:sz w:val="20"/>
              </w:rPr>
              <w:t>R.9</w:t>
            </w:r>
          </w:p>
        </w:tc>
        <w:tc>
          <w:tcPr>
            <w:tcW w:w="3470" w:type="dxa"/>
          </w:tcPr>
          <w:p>
            <w:pPr>
              <w:pStyle w:val="TableParagraph"/>
              <w:spacing w:before="66"/>
              <w:ind w:left="676"/>
              <w:rPr>
                <w:b/>
                <w:sz w:val="20"/>
              </w:rPr>
            </w:pPr>
            <w:bookmarkStart w:name="2402.10.80" w:id="8"/>
            <w:bookmarkEnd w:id="8"/>
            <w:r>
              <w:rPr/>
            </w:r>
            <w:r>
              <w:rPr>
                <w:b/>
                <w:sz w:val="20"/>
              </w:rPr>
              <w:t>R.9 Schedule 6/57</w:t>
            </w:r>
          </w:p>
        </w:tc>
        <w:tc>
          <w:tcPr>
            <w:tcW w:w="4756" w:type="dxa"/>
          </w:tcPr>
          <w:p>
            <w:pPr>
              <w:pStyle w:val="TableParagraph"/>
              <w:spacing w:before="66"/>
              <w:ind w:left="1891"/>
              <w:rPr>
                <w:b/>
                <w:sz w:val="20"/>
              </w:rPr>
            </w:pPr>
            <w:r>
              <w:rPr>
                <w:b/>
                <w:sz w:val="20"/>
              </w:rPr>
              <w:t>R.9 Schedule 6/58</w:t>
            </w:r>
          </w:p>
        </w:tc>
      </w:tr>
      <w:tr>
        <w:trPr>
          <w:trHeight w:val="381"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For the purposes of this ACN, the following goods are prescribed for Schedule 6.</w:t>
            </w:r>
          </w:p>
        </w:tc>
        <w:tc>
          <w:tcPr>
            <w:tcW w:w="1003" w:type="dxa"/>
          </w:tcPr>
          <w:p>
            <w:pPr>
              <w:pStyle w:val="TableParagraph"/>
              <w:spacing w:before="66"/>
              <w:ind w:left="124"/>
              <w:rPr>
                <w:b/>
                <w:sz w:val="20"/>
              </w:rPr>
            </w:pPr>
            <w:r>
              <w:rPr>
                <w:b/>
                <w:sz w:val="20"/>
              </w:rPr>
              <w:t>R.10</w:t>
            </w:r>
          </w:p>
        </w:tc>
        <w:tc>
          <w:tcPr>
            <w:tcW w:w="3470" w:type="dxa"/>
          </w:tcPr>
          <w:p>
            <w:pPr>
              <w:pStyle w:val="TableParagraph"/>
              <w:spacing w:before="66"/>
              <w:ind w:left="676"/>
              <w:rPr>
                <w:b/>
                <w:sz w:val="20"/>
              </w:rPr>
            </w:pPr>
            <w:r>
              <w:rPr>
                <w:b/>
                <w:sz w:val="20"/>
              </w:rPr>
              <w:t>R.10 Schedule 6/58</w:t>
            </w:r>
          </w:p>
        </w:tc>
        <w:tc>
          <w:tcPr>
            <w:tcW w:w="4756" w:type="dxa"/>
          </w:tcPr>
          <w:p>
            <w:pPr>
              <w:pStyle w:val="TableParagraph"/>
              <w:spacing w:before="66"/>
              <w:ind w:left="1891"/>
              <w:rPr>
                <w:b/>
                <w:sz w:val="20"/>
              </w:rPr>
            </w:pPr>
            <w:r>
              <w:rPr>
                <w:b/>
                <w:sz w:val="20"/>
              </w:rPr>
              <w:t>Schedule 6/59</w:t>
            </w:r>
          </w:p>
        </w:tc>
      </w:tr>
      <w:tr>
        <w:trPr>
          <w:trHeight w:val="381"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3</w:t>
            </w:r>
          </w:p>
        </w:tc>
        <w:tc>
          <w:tcPr>
            <w:tcW w:w="1003" w:type="dxa"/>
          </w:tcPr>
          <w:p>
            <w:pPr>
              <w:pStyle w:val="TableParagraph"/>
              <w:spacing w:before="69"/>
              <w:ind w:left="124"/>
              <w:rPr>
                <w:b/>
                <w:sz w:val="20"/>
              </w:rPr>
            </w:pPr>
            <w:r>
              <w:rPr>
                <w:b/>
                <w:sz w:val="20"/>
              </w:rPr>
              <w:t>3</w:t>
            </w:r>
          </w:p>
        </w:tc>
        <w:tc>
          <w:tcPr>
            <w:tcW w:w="3470" w:type="dxa"/>
          </w:tcPr>
          <w:p>
            <w:pPr>
              <w:pStyle w:val="TableParagraph"/>
              <w:spacing w:before="69"/>
              <w:ind w:left="676"/>
              <w:rPr>
                <w:b/>
                <w:sz w:val="20"/>
              </w:rPr>
            </w:pPr>
            <w:r>
              <w:rPr>
                <w:b/>
                <w:sz w:val="20"/>
              </w:rPr>
              <w:t>R.10 Schedule 6/59</w:t>
            </w:r>
          </w:p>
        </w:tc>
        <w:tc>
          <w:tcPr>
            <w:tcW w:w="4756" w:type="dxa"/>
          </w:tcPr>
          <w:p>
            <w:pPr>
              <w:pStyle w:val="TableParagraph"/>
              <w:spacing w:before="69"/>
              <w:ind w:left="1891"/>
              <w:rPr>
                <w:b/>
                <w:sz w:val="20"/>
              </w:rPr>
            </w:pPr>
            <w:r>
              <w:rPr>
                <w:b/>
                <w:sz w:val="20"/>
              </w:rPr>
              <w:t>Schedule 6/60 Schedule 6/61 Schedule 6/62 Schedule 6/63</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3</w:t>
            </w:r>
          </w:p>
        </w:tc>
        <w:tc>
          <w:tcPr>
            <w:tcW w:w="1003" w:type="dxa"/>
          </w:tcPr>
          <w:p>
            <w:pPr>
              <w:pStyle w:val="TableParagraph"/>
              <w:spacing w:before="66"/>
              <w:ind w:left="124"/>
              <w:rPr>
                <w:b/>
                <w:sz w:val="20"/>
              </w:rPr>
            </w:pPr>
            <w:r>
              <w:rPr>
                <w:b/>
                <w:sz w:val="20"/>
              </w:rPr>
              <w:t>3</w:t>
            </w:r>
          </w:p>
        </w:tc>
        <w:tc>
          <w:tcPr>
            <w:tcW w:w="3470" w:type="dxa"/>
          </w:tcPr>
          <w:p>
            <w:pPr>
              <w:pStyle w:val="TableParagraph"/>
              <w:spacing w:before="66"/>
              <w:ind w:left="676"/>
              <w:rPr>
                <w:b/>
                <w:sz w:val="20"/>
              </w:rPr>
            </w:pPr>
            <w:r>
              <w:rPr>
                <w:b/>
                <w:sz w:val="20"/>
              </w:rPr>
              <w:t>R.10 Schedule 6/63</w:t>
            </w:r>
          </w:p>
        </w:tc>
        <w:tc>
          <w:tcPr>
            <w:tcW w:w="4756" w:type="dxa"/>
          </w:tcPr>
          <w:p>
            <w:pPr>
              <w:pStyle w:val="TableParagraph"/>
              <w:spacing w:before="66"/>
              <w:ind w:left="1891"/>
              <w:rPr>
                <w:b/>
                <w:sz w:val="20"/>
              </w:rPr>
            </w:pPr>
            <w:r>
              <w:rPr>
                <w:b/>
                <w:sz w:val="20"/>
              </w:rPr>
              <w:t>R.10 Schedule 6/64</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3</w:t>
            </w:r>
          </w:p>
        </w:tc>
        <w:tc>
          <w:tcPr>
            <w:tcW w:w="1003" w:type="dxa"/>
          </w:tcPr>
          <w:p>
            <w:pPr>
              <w:pStyle w:val="TableParagraph"/>
              <w:spacing w:before="66"/>
              <w:ind w:left="124"/>
              <w:rPr>
                <w:b/>
                <w:sz w:val="20"/>
              </w:rPr>
            </w:pPr>
            <w:r>
              <w:rPr>
                <w:b/>
                <w:sz w:val="20"/>
              </w:rPr>
              <w:t>3</w:t>
            </w:r>
          </w:p>
        </w:tc>
        <w:tc>
          <w:tcPr>
            <w:tcW w:w="3470" w:type="dxa"/>
          </w:tcPr>
          <w:p>
            <w:pPr>
              <w:pStyle w:val="TableParagraph"/>
              <w:spacing w:before="66"/>
              <w:ind w:left="676"/>
              <w:rPr>
                <w:b/>
                <w:sz w:val="20"/>
              </w:rPr>
            </w:pPr>
            <w:r>
              <w:rPr>
                <w:b/>
                <w:sz w:val="20"/>
              </w:rPr>
              <w:t>R.10 Schedule 6/64</w:t>
            </w:r>
          </w:p>
        </w:tc>
        <w:tc>
          <w:tcPr>
            <w:tcW w:w="4756" w:type="dxa"/>
          </w:tcPr>
          <w:p>
            <w:pPr>
              <w:pStyle w:val="TableParagraph"/>
              <w:spacing w:before="66"/>
              <w:ind w:left="1891"/>
              <w:rPr>
                <w:b/>
                <w:sz w:val="20"/>
              </w:rPr>
            </w:pPr>
            <w:r>
              <w:rPr>
                <w:b/>
                <w:sz w:val="20"/>
              </w:rPr>
              <w:t>R.10 Schedule 6/65</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3</w:t>
            </w:r>
          </w:p>
        </w:tc>
        <w:tc>
          <w:tcPr>
            <w:tcW w:w="1003" w:type="dxa"/>
          </w:tcPr>
          <w:p>
            <w:pPr>
              <w:pStyle w:val="TableParagraph"/>
              <w:spacing w:before="66"/>
              <w:ind w:left="124"/>
              <w:rPr>
                <w:b/>
                <w:sz w:val="20"/>
              </w:rPr>
            </w:pPr>
            <w:r>
              <w:rPr>
                <w:b/>
                <w:sz w:val="20"/>
              </w:rPr>
              <w:t>3</w:t>
            </w:r>
          </w:p>
        </w:tc>
        <w:tc>
          <w:tcPr>
            <w:tcW w:w="3470" w:type="dxa"/>
          </w:tcPr>
          <w:p>
            <w:pPr>
              <w:pStyle w:val="TableParagraph"/>
              <w:spacing w:before="66"/>
              <w:ind w:left="676"/>
              <w:rPr>
                <w:b/>
                <w:sz w:val="20"/>
              </w:rPr>
            </w:pPr>
            <w:r>
              <w:rPr>
                <w:b/>
                <w:sz w:val="20"/>
              </w:rPr>
              <w:t>R.10 Schedule 6/65</w:t>
            </w:r>
          </w:p>
        </w:tc>
        <w:tc>
          <w:tcPr>
            <w:tcW w:w="4756" w:type="dxa"/>
          </w:tcPr>
          <w:p>
            <w:pPr>
              <w:pStyle w:val="TableParagraph"/>
              <w:spacing w:before="66"/>
              <w:ind w:left="1891"/>
              <w:rPr>
                <w:b/>
                <w:sz w:val="20"/>
              </w:rPr>
            </w:pPr>
            <w:r>
              <w:rPr>
                <w:b/>
                <w:sz w:val="20"/>
              </w:rPr>
              <w:t>R.10 Schedule 6/66</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3</w:t>
            </w:r>
          </w:p>
        </w:tc>
        <w:tc>
          <w:tcPr>
            <w:tcW w:w="1003" w:type="dxa"/>
          </w:tcPr>
          <w:p>
            <w:pPr>
              <w:pStyle w:val="TableParagraph"/>
              <w:spacing w:before="66"/>
              <w:ind w:left="124"/>
              <w:rPr>
                <w:b/>
                <w:sz w:val="20"/>
              </w:rPr>
            </w:pPr>
            <w:r>
              <w:rPr>
                <w:b/>
                <w:sz w:val="20"/>
              </w:rPr>
              <w:t>3</w:t>
            </w:r>
          </w:p>
        </w:tc>
        <w:tc>
          <w:tcPr>
            <w:tcW w:w="3470" w:type="dxa"/>
          </w:tcPr>
          <w:p>
            <w:pPr>
              <w:pStyle w:val="TableParagraph"/>
              <w:spacing w:before="66"/>
              <w:ind w:left="676"/>
              <w:rPr>
                <w:b/>
                <w:sz w:val="20"/>
              </w:rPr>
            </w:pPr>
            <w:r>
              <w:rPr>
                <w:b/>
                <w:sz w:val="20"/>
              </w:rPr>
              <w:t>R.10 Schedule 6/66</w:t>
            </w:r>
          </w:p>
        </w:tc>
        <w:tc>
          <w:tcPr>
            <w:tcW w:w="4756" w:type="dxa"/>
          </w:tcPr>
          <w:p>
            <w:pPr>
              <w:pStyle w:val="TableParagraph"/>
              <w:spacing w:before="66"/>
              <w:ind w:left="1891"/>
              <w:rPr>
                <w:b/>
                <w:sz w:val="20"/>
              </w:rPr>
            </w:pPr>
            <w:r>
              <w:rPr>
                <w:b/>
                <w:sz w:val="20"/>
              </w:rPr>
              <w:t>R.10 Schedule 6/66</w:t>
            </w:r>
          </w:p>
        </w:tc>
      </w:tr>
      <w:tr>
        <w:trPr>
          <w:trHeight w:val="381"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3</w:t>
            </w:r>
          </w:p>
        </w:tc>
        <w:tc>
          <w:tcPr>
            <w:tcW w:w="1003" w:type="dxa"/>
          </w:tcPr>
          <w:p>
            <w:pPr>
              <w:pStyle w:val="TableParagraph"/>
              <w:spacing w:before="66"/>
              <w:ind w:left="124"/>
              <w:rPr>
                <w:b/>
                <w:sz w:val="20"/>
              </w:rPr>
            </w:pPr>
            <w:r>
              <w:rPr>
                <w:b/>
                <w:sz w:val="20"/>
              </w:rPr>
              <w:t>3</w:t>
            </w:r>
          </w:p>
        </w:tc>
        <w:tc>
          <w:tcPr>
            <w:tcW w:w="3470" w:type="dxa"/>
          </w:tcPr>
          <w:p>
            <w:pPr>
              <w:pStyle w:val="TableParagraph"/>
              <w:spacing w:before="66"/>
              <w:ind w:left="676"/>
              <w:rPr>
                <w:b/>
                <w:sz w:val="20"/>
              </w:rPr>
            </w:pPr>
            <w:r>
              <w:rPr>
                <w:b/>
                <w:sz w:val="20"/>
              </w:rPr>
              <w:t>R.10 Schedule 6/66</w:t>
            </w:r>
          </w:p>
        </w:tc>
        <w:tc>
          <w:tcPr>
            <w:tcW w:w="4756" w:type="dxa"/>
          </w:tcPr>
          <w:p>
            <w:pPr>
              <w:pStyle w:val="TableParagraph"/>
              <w:spacing w:before="66"/>
              <w:ind w:left="1891"/>
              <w:rPr>
                <w:b/>
                <w:sz w:val="20"/>
              </w:rPr>
            </w:pPr>
            <w:r>
              <w:rPr>
                <w:b/>
                <w:sz w:val="20"/>
              </w:rPr>
              <w:t>R.10 Schedule 6/67</w:t>
            </w:r>
          </w:p>
        </w:tc>
      </w:tr>
      <w:tr>
        <w:trPr>
          <w:trHeight w:val="377" w:hRule="atLeast"/>
        </w:trPr>
        <w:tc>
          <w:tcPr>
            <w:tcW w:w="469" w:type="dxa"/>
          </w:tcPr>
          <w:p>
            <w:pPr>
              <w:pStyle w:val="TableParagraph"/>
              <w:rPr>
                <w:sz w:val="20"/>
              </w:rPr>
            </w:pPr>
          </w:p>
        </w:tc>
        <w:tc>
          <w:tcPr>
            <w:tcW w:w="1003" w:type="dxa"/>
          </w:tcPr>
          <w:p>
            <w:pPr>
              <w:pStyle w:val="TableParagraph"/>
              <w:spacing w:before="69"/>
              <w:ind w:left="124"/>
              <w:rPr>
                <w:b/>
                <w:sz w:val="20"/>
              </w:rPr>
            </w:pPr>
            <w:r>
              <w:rPr>
                <w:b/>
                <w:sz w:val="20"/>
              </w:rPr>
              <w:t>3</w:t>
            </w:r>
          </w:p>
        </w:tc>
        <w:tc>
          <w:tcPr>
            <w:tcW w:w="3470" w:type="dxa"/>
          </w:tcPr>
          <w:p>
            <w:pPr>
              <w:pStyle w:val="TableParagraph"/>
              <w:spacing w:before="69"/>
              <w:ind w:left="676"/>
              <w:rPr>
                <w:b/>
                <w:sz w:val="20"/>
              </w:rPr>
            </w:pPr>
            <w:r>
              <w:rPr>
                <w:b/>
                <w:sz w:val="20"/>
              </w:rPr>
              <w:t>R.10 Schedule 6/67</w:t>
            </w:r>
          </w:p>
        </w:tc>
        <w:tc>
          <w:tcPr>
            <w:tcW w:w="4756" w:type="dxa"/>
          </w:tcPr>
          <w:p>
            <w:pPr>
              <w:pStyle w:val="TableParagraph"/>
              <w:spacing w:before="69"/>
              <w:ind w:left="1891"/>
              <w:rPr>
                <w:b/>
                <w:sz w:val="20"/>
              </w:rPr>
            </w:pPr>
            <w:r>
              <w:rPr>
                <w:b/>
                <w:sz w:val="20"/>
              </w:rPr>
              <w:t>Schedule 6/68</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R.11</w:t>
            </w:r>
          </w:p>
        </w:tc>
        <w:tc>
          <w:tcPr>
            <w:tcW w:w="3470" w:type="dxa"/>
          </w:tcPr>
          <w:p>
            <w:pPr>
              <w:pStyle w:val="TableParagraph"/>
              <w:spacing w:before="71"/>
              <w:ind w:left="676"/>
              <w:rPr>
                <w:b/>
                <w:sz w:val="20"/>
              </w:rPr>
            </w:pPr>
            <w:r>
              <w:rPr>
                <w:b/>
                <w:sz w:val="20"/>
              </w:rPr>
              <w:t>Schedule 6/69</w:t>
            </w:r>
          </w:p>
        </w:tc>
        <w:tc>
          <w:tcPr>
            <w:tcW w:w="4756" w:type="dxa"/>
          </w:tcPr>
          <w:p>
            <w:pPr>
              <w:pStyle w:val="TableParagraph"/>
              <w:spacing w:before="71"/>
              <w:ind w:left="1891"/>
              <w:rPr>
                <w:b/>
                <w:sz w:val="20"/>
              </w:rPr>
            </w:pPr>
            <w:r>
              <w:rPr>
                <w:b/>
                <w:sz w:val="20"/>
              </w:rPr>
              <w:t>Schedule 6/70</w:t>
            </w:r>
          </w:p>
        </w:tc>
      </w:tr>
      <w:tr>
        <w:trPr>
          <w:trHeight w:val="301" w:hRule="atLeast"/>
        </w:trPr>
        <w:tc>
          <w:tcPr>
            <w:tcW w:w="469" w:type="dxa"/>
          </w:tcPr>
          <w:p>
            <w:pPr>
              <w:pStyle w:val="TableParagraph"/>
              <w:rPr>
                <w:sz w:val="20"/>
              </w:rPr>
            </w:pPr>
          </w:p>
        </w:tc>
        <w:tc>
          <w:tcPr>
            <w:tcW w:w="1003" w:type="dxa"/>
          </w:tcPr>
          <w:p>
            <w:pPr>
              <w:pStyle w:val="TableParagraph"/>
              <w:spacing w:line="210" w:lineRule="exact" w:before="71"/>
              <w:ind w:left="124"/>
              <w:rPr>
                <w:b/>
                <w:sz w:val="20"/>
              </w:rPr>
            </w:pPr>
            <w:r>
              <w:rPr>
                <w:b/>
                <w:sz w:val="20"/>
              </w:rPr>
              <w:t>4</w:t>
            </w:r>
          </w:p>
        </w:tc>
        <w:tc>
          <w:tcPr>
            <w:tcW w:w="3470" w:type="dxa"/>
          </w:tcPr>
          <w:p>
            <w:pPr>
              <w:pStyle w:val="TableParagraph"/>
              <w:spacing w:line="210" w:lineRule="exact" w:before="71"/>
              <w:ind w:left="676"/>
              <w:rPr>
                <w:b/>
                <w:sz w:val="20"/>
              </w:rPr>
            </w:pPr>
            <w:r>
              <w:rPr>
                <w:b/>
                <w:sz w:val="20"/>
              </w:rPr>
              <w:t>R.11 Schedule 6/70</w:t>
            </w:r>
          </w:p>
        </w:tc>
        <w:tc>
          <w:tcPr>
            <w:tcW w:w="4756" w:type="dxa"/>
          </w:tcPr>
          <w:p>
            <w:pPr>
              <w:pStyle w:val="TableParagraph"/>
              <w:spacing w:line="210" w:lineRule="exact" w:before="71"/>
              <w:ind w:left="1891"/>
              <w:rPr>
                <w:b/>
                <w:sz w:val="20"/>
              </w:rPr>
            </w:pPr>
            <w:r>
              <w:rPr>
                <w:b/>
                <w:sz w:val="20"/>
              </w:rPr>
              <w:t>Schedule 6/71</w:t>
            </w: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1"/>
        <w:rPr>
          <w:rFonts w:ascii="Arial Narrow"/>
          <w:sz w:val="26"/>
        </w:rPr>
      </w:pPr>
      <w:r>
        <w:rPr/>
        <w:pict>
          <v:rect style="position:absolute;margin-left:76.559998pt;margin-top:16.896954pt;width:467.76pt;height:.72pt;mso-position-horizontal-relative:page;mso-position-vertical-relative:paragraph;z-index:-15723008;mso-wrap-distance-left:0;mso-wrap-distance-right:0" filled="true" fillcolor="#000000" stroked="false">
            <v:fill type="solid"/>
            <w10:wrap type="topAndBottom"/>
          </v:rect>
        </w:pict>
      </w:r>
    </w:p>
    <w:p>
      <w:pPr>
        <w:pStyle w:val="BodyText"/>
        <w:tabs>
          <w:tab w:pos="8932" w:val="left" w:leader="none"/>
        </w:tabs>
        <w:spacing w:before="5"/>
        <w:ind w:left="1276"/>
        <w:rPr>
          <w:rFonts w:ascii="Arial Narrow" w:hAnsi="Arial Narrow"/>
        </w:rPr>
      </w:pPr>
      <w:r>
        <w:rPr>
          <w:rFonts w:ascii="Arial Narrow" w:hAnsi="Arial Narrow"/>
          <w:b w:val="0"/>
          <w:i w:val="0"/>
          <w:u w:val="none"/>
        </w:rPr>
        <w:t>Item Schedule 3 Rate #</w:t>
      </w:r>
      <w:r>
        <w:rPr>
          <w:rFonts w:ascii="Arial Narrow" w:hAnsi="Arial Narrow"/>
          <w:spacing w:val="-27"/>
        </w:rPr>
      </w:r>
      <w:r>
        <w:rPr>
          <w:rFonts w:ascii="Arial Narrow" w:hAnsi="Arial Narrow"/>
        </w:rPr>
      </w:r>
      <w:r>
        <w:rPr>
          <w:rFonts w:ascii="Arial Narrow" w:hAnsi="Arial Narrow"/>
          <w:spacing w:val="-1"/>
        </w:rPr>
      </w:r>
      <w:r>
        <w:rPr>
          <w:rFonts w:ascii="Arial Narrow" w:hAnsi="Arial Narrow"/>
        </w:rPr>
      </w:r>
      <w:r>
        <w:rPr>
          <w:rFonts w:ascii="Wingdings" w:hAnsi="Wingdings"/>
          <w:b w:val="0"/>
        </w:rPr>
      </w:r>
      <w:r>
        <w:rPr>
          <w:rFonts w:ascii="Wingdings" w:hAnsi="Wingdings"/>
          <w:b w:val="0"/>
          <w:spacing w:val="-154"/>
        </w:rPr>
      </w:r>
      <w:r>
        <w:rPr>
          <w:rFonts w:ascii="Arial Narrow" w:hAnsi="Arial Narrow"/>
        </w:rPr>
      </w:r>
    </w:p>
    <w:p>
      <w:pPr>
        <w:spacing w:after="0"/>
        <w:rPr>
          <w:rFonts w:ascii="Arial Narrow" w:hAnsi="Arial Narrow"/>
        </w:rPr>
        <w:sectPr>
          <w:pgSz w:w="11910" w:h="16840"/>
          <w:pgMar w:top="440" w:bottom="280" w:left="360" w:right="580"/>
        </w:sectPr>
      </w:pPr>
    </w:p>
    <w:p>
      <w:pPr>
        <w:pStyle w:val="BodyText"/>
        <w:spacing w:line="206" w:lineRule="auto" w:before="110"/>
        <w:ind w:left="4014" w:right="4667"/>
        <w:jc w:val="center"/>
      </w:pPr>
      <w:r>
        <w:rPr/>
        <w:t>Schedule 5/29/5</w:t>
      </w:r>
    </w:p>
    <w:p>
      <w:pPr>
        <w:pStyle w:val="BodyText"/>
        <w:spacing w:line="207" w:lineRule="exact"/>
        <w:ind w:left="3300" w:right="3951"/>
        <w:jc w:val="center"/>
      </w:pPr>
      <w:r>
        <w:rPr/>
        <w:t>Heading or subheading in</w:t>
      </w:r>
    </w:p>
    <w:p>
      <w:pPr>
        <w:pStyle w:val="BodyText"/>
        <w:tabs>
          <w:tab w:pos="9815" w:val="left" w:leader="none"/>
        </w:tabs>
        <w:spacing w:line="280" w:lineRule="atLeast" w:before="118"/>
        <w:ind w:left="2265" w:right="1150" w:hanging="1666"/>
        <w:rPr>
          <w:rFonts w:ascii="Arial Narrow"/>
        </w:rPr>
      </w:pPr>
      <w:r>
        <w:rPr>
          <w:rFonts w:ascii="Arial Narrow"/>
          <w:b w:val="0"/>
          <w:i w:val="0"/>
          <w:u w:val="none"/>
        </w:rPr>
        <w:t>Item Schedule 3 Rate #</w:t>
      </w:r>
      <w:r>
        <w:rPr>
          <w:rFonts w:ascii="Arial Narrow"/>
          <w:spacing w:val="2"/>
          <w:u w:val="single"/>
        </w:rPr>
      </w:r>
      <w:r>
        <w:rPr>
          <w:rFonts w:ascii="Arial Narrow"/>
          <w:u w:val="single"/>
        </w:rPr>
      </w:r>
      <w:r>
        <w:rPr>
          <w:rFonts w:ascii="Arial Narrow"/>
        </w:rPr>
      </w:r>
      <w:r>
        <w:rPr>
          <w:rFonts w:ascii="Arial Narrow"/>
          <w:spacing w:val="-3"/>
        </w:rPr>
      </w:r>
      <w:r>
        <w:rPr>
          <w:rFonts w:ascii="Arial Narrow"/>
        </w:rPr>
      </w:r>
    </w:p>
    <w:p>
      <w:pPr>
        <w:pStyle w:val="BodyText"/>
        <w:spacing w:line="167" w:lineRule="exact"/>
        <w:ind w:left="2265"/>
        <w:rPr>
          <w:rFonts w:ascii="Arial Narrow"/>
        </w:rPr>
      </w:pPr>
      <w:r>
        <w:rPr>
          <w:rFonts w:ascii="Arial Narrow"/>
        </w:rPr>
        <w:t>Schedule 5/29/6</w:t>
      </w:r>
    </w:p>
    <w:p>
      <w:pPr>
        <w:pStyle w:val="BodyText"/>
        <w:tabs>
          <w:tab w:pos="2265" w:val="left" w:leader="none"/>
          <w:tab w:pos="6950" w:val="left" w:leader="none"/>
        </w:tabs>
        <w:spacing w:before="1"/>
        <w:ind w:left="705"/>
        <w:rPr>
          <w:rFonts w:ascii="Arial Narrow"/>
        </w:rPr>
      </w:pPr>
      <w:r>
        <w:rPr>
          <w:rFonts w:ascii="Arial Narrow"/>
          <w:b w:val="0"/>
          <w:i w:val="0"/>
          <w:u w:val="none"/>
        </w:rPr>
        <w:t>Heading or subheading in</w:t>
      </w:r>
      <w:r>
        <w:rPr>
          <w:rFonts w:ascii="Arial Narrow"/>
          <w:spacing w:val="-4"/>
        </w:rPr>
      </w:r>
      <w:r>
        <w:rPr>
          <w:rFonts w:ascii="Arial Narrow"/>
        </w:rPr>
      </w:r>
      <w:r>
        <w:rPr>
          <w:rFonts w:ascii="Arial Narrow"/>
          <w:spacing w:val="1"/>
        </w:rPr>
      </w:r>
      <w:r>
        <w:rPr>
          <w:rFonts w:ascii="Arial Narrow"/>
        </w:rPr>
      </w:r>
    </w:p>
    <w:p>
      <w:pPr>
        <w:pStyle w:val="BodyText"/>
        <w:spacing w:before="10"/>
        <w:rPr>
          <w:rFonts w:ascii="Arial Narrow"/>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06"/>
        <w:gridCol w:w="2626"/>
        <w:gridCol w:w="2410"/>
        <w:gridCol w:w="3190"/>
      </w:tblGrid>
      <w:tr>
        <w:trPr>
          <w:trHeight w:val="485" w:hRule="atLeast"/>
        </w:trPr>
        <w:tc>
          <w:tcPr>
            <w:tcW w:w="474" w:type="dxa"/>
          </w:tcPr>
          <w:p>
            <w:pPr>
              <w:pStyle w:val="TableParagraph"/>
              <w:spacing w:before="189"/>
              <w:ind w:right="92"/>
              <w:jc w:val="right"/>
              <w:rPr>
                <w:rFonts w:ascii="Wingdings" w:hAnsi="Wingdings"/>
                <w:sz w:val="20"/>
              </w:rPr>
            </w:pPr>
            <w:r>
              <w:rPr>
                <w:rFonts w:ascii="Wingdings" w:hAnsi="Wingdings"/>
                <w:w w:val="100"/>
                <w:sz w:val="20"/>
              </w:rPr>
              <w:t>3</w:t>
            </w:r>
          </w:p>
        </w:tc>
        <w:tc>
          <w:tcPr>
            <w:tcW w:w="1006" w:type="dxa"/>
            <w:tcBorders>
              <w:top w:val="single" w:sz="6" w:space="0" w:color="000000"/>
            </w:tcBorders>
          </w:tcPr>
          <w:p>
            <w:pPr>
              <w:pStyle w:val="TableParagraph"/>
              <w:spacing w:before="173"/>
              <w:ind w:left="124"/>
              <w:rPr>
                <w:b/>
                <w:sz w:val="20"/>
              </w:rPr>
            </w:pPr>
            <w:r>
              <w:rPr>
                <w:b/>
                <w:sz w:val="20"/>
              </w:rPr>
              <w:t>4</w:t>
            </w:r>
          </w:p>
        </w:tc>
        <w:tc>
          <w:tcPr>
            <w:tcW w:w="2626" w:type="dxa"/>
            <w:tcBorders>
              <w:top w:val="single" w:sz="6" w:space="0" w:color="000000"/>
            </w:tcBorders>
          </w:tcPr>
          <w:p>
            <w:pPr>
              <w:pStyle w:val="TableParagraph"/>
              <w:spacing w:before="173"/>
              <w:ind w:left="678"/>
              <w:rPr>
                <w:b/>
                <w:sz w:val="20"/>
              </w:rPr>
            </w:pPr>
            <w:r>
              <w:rPr>
                <w:b/>
                <w:sz w:val="20"/>
              </w:rPr>
              <w:t>Schedule 6/72</w:t>
            </w:r>
          </w:p>
        </w:tc>
        <w:tc>
          <w:tcPr>
            <w:tcW w:w="2410" w:type="dxa"/>
            <w:tcBorders>
              <w:top w:val="single" w:sz="6" w:space="0" w:color="000000"/>
            </w:tcBorders>
          </w:tcPr>
          <w:p>
            <w:pPr>
              <w:pStyle w:val="TableParagraph"/>
              <w:rPr>
                <w:sz w:val="20"/>
              </w:rPr>
            </w:pPr>
          </w:p>
        </w:tc>
        <w:tc>
          <w:tcPr>
            <w:tcW w:w="3190" w:type="dxa"/>
            <w:tcBorders>
              <w:top w:val="single" w:sz="6" w:space="0" w:color="000000"/>
            </w:tcBorders>
          </w:tcPr>
          <w:p>
            <w:pPr>
              <w:pStyle w:val="TableParagraph"/>
              <w:spacing w:before="173"/>
              <w:ind w:left="317"/>
              <w:rPr>
                <w:b/>
                <w:sz w:val="20"/>
              </w:rPr>
            </w:pPr>
            <w:r>
              <w:rPr>
                <w:b/>
                <w:sz w:val="20"/>
              </w:rPr>
              <w:t>Schedule 6/73</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3</w:t>
            </w:r>
          </w:p>
        </w:tc>
        <w:tc>
          <w:tcPr>
            <w:tcW w:w="1006" w:type="dxa"/>
          </w:tcPr>
          <w:p>
            <w:pPr>
              <w:pStyle w:val="TableParagraph"/>
              <w:spacing w:before="66"/>
              <w:ind w:left="124"/>
              <w:rPr>
                <w:b/>
                <w:sz w:val="20"/>
              </w:rPr>
            </w:pPr>
            <w:r>
              <w:rPr>
                <w:b/>
                <w:sz w:val="20"/>
              </w:rPr>
              <w:t>3</w:t>
            </w:r>
          </w:p>
        </w:tc>
        <w:tc>
          <w:tcPr>
            <w:tcW w:w="2626" w:type="dxa"/>
          </w:tcPr>
          <w:p>
            <w:pPr>
              <w:pStyle w:val="TableParagraph"/>
              <w:spacing w:before="66"/>
              <w:ind w:left="678"/>
              <w:rPr>
                <w:b/>
                <w:sz w:val="20"/>
              </w:rPr>
            </w:pPr>
            <w:r>
              <w:rPr>
                <w:b/>
                <w:sz w:val="20"/>
              </w:rPr>
              <w:t>Schedule 6/74</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6/75</w:t>
            </w:r>
          </w:p>
        </w:tc>
      </w:tr>
      <w:tr>
        <w:trPr>
          <w:trHeight w:val="377"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3</w:t>
            </w:r>
          </w:p>
        </w:tc>
        <w:tc>
          <w:tcPr>
            <w:tcW w:w="2626" w:type="dxa"/>
          </w:tcPr>
          <w:p>
            <w:pPr>
              <w:pStyle w:val="TableParagraph"/>
              <w:spacing w:before="66"/>
              <w:ind w:left="678"/>
              <w:rPr>
                <w:b/>
                <w:sz w:val="20"/>
              </w:rPr>
            </w:pPr>
            <w:r>
              <w:rPr>
                <w:b/>
                <w:sz w:val="20"/>
              </w:rPr>
              <w:t>Schedule 6/76</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6/77</w:t>
            </w:r>
          </w:p>
        </w:tc>
      </w:tr>
      <w:tr>
        <w:trPr>
          <w:trHeight w:val="297" w:hRule="atLeast"/>
        </w:trPr>
        <w:tc>
          <w:tcPr>
            <w:tcW w:w="474" w:type="dxa"/>
          </w:tcPr>
          <w:p>
            <w:pPr>
              <w:pStyle w:val="TableParagraph"/>
              <w:spacing w:line="187" w:lineRule="exact" w:before="90"/>
              <w:ind w:right="92"/>
              <w:jc w:val="right"/>
              <w:rPr>
                <w:rFonts w:ascii="Wingdings" w:hAnsi="Wingdings"/>
                <w:sz w:val="20"/>
              </w:rPr>
            </w:pPr>
            <w:r>
              <w:rPr>
                <w:rFonts w:ascii="Wingdings" w:hAnsi="Wingdings"/>
                <w:w w:val="100"/>
                <w:sz w:val="20"/>
              </w:rPr>
              <w:t>3</w:t>
            </w:r>
          </w:p>
        </w:tc>
        <w:tc>
          <w:tcPr>
            <w:tcW w:w="1006" w:type="dxa"/>
          </w:tcPr>
          <w:p>
            <w:pPr>
              <w:pStyle w:val="TableParagraph"/>
              <w:spacing w:line="204" w:lineRule="exact" w:before="73"/>
              <w:ind w:left="124"/>
              <w:rPr>
                <w:b/>
                <w:sz w:val="20"/>
              </w:rPr>
            </w:pPr>
            <w:r>
              <w:rPr>
                <w:b/>
                <w:sz w:val="20"/>
              </w:rPr>
              <w:t>2</w:t>
            </w:r>
          </w:p>
        </w:tc>
        <w:tc>
          <w:tcPr>
            <w:tcW w:w="2626" w:type="dxa"/>
          </w:tcPr>
          <w:p>
            <w:pPr>
              <w:pStyle w:val="TableParagraph"/>
              <w:spacing w:line="204" w:lineRule="exact" w:before="73"/>
              <w:ind w:left="678"/>
              <w:rPr>
                <w:b/>
                <w:sz w:val="20"/>
              </w:rPr>
            </w:pPr>
            <w:r>
              <w:rPr>
                <w:b/>
                <w:sz w:val="20"/>
              </w:rPr>
              <w:t>Schedule 6/78</w:t>
            </w:r>
          </w:p>
        </w:tc>
        <w:tc>
          <w:tcPr>
            <w:tcW w:w="2410" w:type="dxa"/>
          </w:tcPr>
          <w:p>
            <w:pPr>
              <w:pStyle w:val="TableParagraph"/>
              <w:spacing w:line="204" w:lineRule="exact" w:before="73"/>
              <w:ind w:right="318"/>
              <w:jc w:val="right"/>
              <w:rPr>
                <w:sz w:val="20"/>
              </w:rPr>
            </w:pPr>
            <w:r>
              <w:rPr>
                <w:sz w:val="20"/>
              </w:rPr>
              <w:t>Schedule 6/79</w:t>
            </w:r>
          </w:p>
        </w:tc>
        <w:tc>
          <w:tcPr>
            <w:tcW w:w="3190" w:type="dxa"/>
          </w:tcPr>
          <w:p>
            <w:pPr>
              <w:pStyle w:val="TableParagraph"/>
              <w:spacing w:line="204" w:lineRule="exact" w:before="73"/>
              <w:ind w:left="317"/>
              <w:rPr>
                <w:b/>
                <w:sz w:val="20"/>
              </w:rPr>
            </w:pPr>
            <w:r>
              <w:rPr>
                <w:b/>
                <w:sz w:val="20"/>
              </w:rPr>
              <w:t>Schedule 6/80</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R.10</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Schedule 6/81</w:t>
            </w:r>
          </w:p>
        </w:tc>
        <w:tc>
          <w:tcPr>
            <w:tcW w:w="3190" w:type="dxa"/>
          </w:tcPr>
          <w:p>
            <w:pPr>
              <w:pStyle w:val="TableParagraph"/>
              <w:spacing w:line="189" w:lineRule="exact"/>
              <w:ind w:left="317"/>
              <w:rPr>
                <w:b/>
                <w:sz w:val="20"/>
              </w:rPr>
            </w:pPr>
            <w:r>
              <w:rPr>
                <w:b/>
                <w:sz w:val="20"/>
              </w:rPr>
              <w:t>Schedule 6/82 Schedule 6/83</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R.11</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Schedule 6/84 Schedule 6/85</w:t>
            </w:r>
          </w:p>
        </w:tc>
        <w:tc>
          <w:tcPr>
            <w:tcW w:w="3190" w:type="dxa"/>
          </w:tcPr>
          <w:p>
            <w:pPr>
              <w:pStyle w:val="TableParagraph"/>
              <w:spacing w:line="189" w:lineRule="exact"/>
              <w:ind w:left="317"/>
              <w:rPr>
                <w:b/>
                <w:sz w:val="20"/>
              </w:rPr>
            </w:pPr>
            <w:r>
              <w:rPr>
                <w:b/>
                <w:sz w:val="20"/>
              </w:rPr>
              <w:t>R.11 Schedule 6/86</w:t>
            </w:r>
          </w:p>
        </w:tc>
      </w:tr>
      <w:tr>
        <w:trPr>
          <w:trHeight w:val="292"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4" w:lineRule="exact"/>
              <w:ind w:left="317"/>
              <w:rPr>
                <w:b/>
                <w:sz w:val="20"/>
              </w:rPr>
            </w:pPr>
            <w:r>
              <w:rPr>
                <w:b/>
                <w:sz w:val="20"/>
              </w:rPr>
              <w:t>Schedule 6/87 Schedule 6/88 Schedule 6/89</w:t>
            </w:r>
          </w:p>
        </w:tc>
      </w:tr>
      <w:tr>
        <w:trPr>
          <w:trHeight w:val="388" w:hRule="atLeast"/>
        </w:trPr>
        <w:tc>
          <w:tcPr>
            <w:tcW w:w="474" w:type="dxa"/>
          </w:tcPr>
          <w:p>
            <w:pPr>
              <w:pStyle w:val="TableParagraph"/>
              <w:spacing w:before="92"/>
              <w:ind w:right="92"/>
              <w:jc w:val="right"/>
              <w:rPr>
                <w:rFonts w:ascii="Wingdings" w:hAnsi="Wingdings"/>
                <w:sz w:val="20"/>
              </w:rPr>
            </w:pPr>
            <w:r>
              <w:rPr>
                <w:rFonts w:ascii="Wingdings" w:hAnsi="Wingdings"/>
                <w:w w:val="100"/>
                <w:sz w:val="20"/>
              </w:rPr>
              <w:t>2</w:t>
            </w:r>
          </w:p>
        </w:tc>
        <w:tc>
          <w:tcPr>
            <w:tcW w:w="1006" w:type="dxa"/>
          </w:tcPr>
          <w:p>
            <w:pPr>
              <w:pStyle w:val="TableParagraph"/>
              <w:spacing w:before="71"/>
              <w:ind w:left="124"/>
              <w:rPr>
                <w:b/>
                <w:sz w:val="20"/>
              </w:rPr>
            </w:pPr>
            <w:r>
              <w:rPr>
                <w:b/>
                <w:sz w:val="20"/>
              </w:rPr>
              <w:t>3</w:t>
            </w:r>
          </w:p>
        </w:tc>
        <w:tc>
          <w:tcPr>
            <w:tcW w:w="2626" w:type="dxa"/>
          </w:tcPr>
          <w:p>
            <w:pPr>
              <w:pStyle w:val="TableParagraph"/>
              <w:spacing w:before="71"/>
              <w:ind w:left="678"/>
              <w:rPr>
                <w:b/>
                <w:sz w:val="20"/>
              </w:rPr>
            </w:pPr>
            <w:r>
              <w:rPr>
                <w:b/>
                <w:sz w:val="20"/>
              </w:rPr>
              <w:t>Schedule 6/90</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R.11</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3</w:t>
            </w:r>
          </w:p>
        </w:tc>
        <w:tc>
          <w:tcPr>
            <w:tcW w:w="1006" w:type="dxa"/>
          </w:tcPr>
          <w:p>
            <w:pPr>
              <w:pStyle w:val="TableParagraph"/>
              <w:spacing w:before="66"/>
              <w:ind w:left="124"/>
              <w:rPr>
                <w:b/>
                <w:sz w:val="20"/>
              </w:rPr>
            </w:pPr>
            <w:r>
              <w:rPr>
                <w:b/>
                <w:sz w:val="20"/>
              </w:rPr>
              <w:t>3</w:t>
            </w:r>
          </w:p>
        </w:tc>
        <w:tc>
          <w:tcPr>
            <w:tcW w:w="2626" w:type="dxa"/>
          </w:tcPr>
          <w:p>
            <w:pPr>
              <w:pStyle w:val="TableParagraph"/>
              <w:spacing w:before="66"/>
              <w:ind w:left="678"/>
              <w:rPr>
                <w:b/>
                <w:sz w:val="20"/>
              </w:rPr>
            </w:pPr>
            <w:r>
              <w:rPr>
                <w:b/>
                <w:sz w:val="20"/>
              </w:rPr>
              <w:t>Schedule 6/91</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R.12</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2</w:t>
            </w:r>
          </w:p>
        </w:tc>
        <w:tc>
          <w:tcPr>
            <w:tcW w:w="1006" w:type="dxa"/>
          </w:tcPr>
          <w:p>
            <w:pPr>
              <w:pStyle w:val="TableParagraph"/>
              <w:spacing w:before="66"/>
              <w:ind w:left="124"/>
              <w:rPr>
                <w:b/>
                <w:sz w:val="20"/>
              </w:rPr>
            </w:pPr>
            <w:r>
              <w:rPr>
                <w:b/>
                <w:sz w:val="20"/>
              </w:rPr>
              <w:t>R.12</w:t>
            </w:r>
          </w:p>
        </w:tc>
        <w:tc>
          <w:tcPr>
            <w:tcW w:w="2626" w:type="dxa"/>
          </w:tcPr>
          <w:p>
            <w:pPr>
              <w:pStyle w:val="TableParagraph"/>
              <w:spacing w:before="66"/>
              <w:ind w:left="678"/>
              <w:rPr>
                <w:b/>
                <w:sz w:val="20"/>
              </w:rPr>
            </w:pPr>
            <w:r>
              <w:rPr>
                <w:b/>
                <w:sz w:val="20"/>
              </w:rPr>
              <w:t>Schedule 6/92</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6/93</w:t>
            </w:r>
          </w:p>
        </w:tc>
      </w:tr>
      <w:tr>
        <w:trPr>
          <w:trHeight w:val="290" w:hRule="atLeast"/>
        </w:trPr>
        <w:tc>
          <w:tcPr>
            <w:tcW w:w="474" w:type="dxa"/>
          </w:tcPr>
          <w:p>
            <w:pPr>
              <w:pStyle w:val="TableParagraph"/>
              <w:spacing w:line="187" w:lineRule="exact" w:before="83"/>
              <w:ind w:right="92"/>
              <w:jc w:val="right"/>
              <w:rPr>
                <w:rFonts w:ascii="Wingdings" w:hAnsi="Wingdings"/>
                <w:sz w:val="20"/>
              </w:rPr>
            </w:pPr>
            <w:r>
              <w:rPr>
                <w:rFonts w:ascii="Wingdings" w:hAnsi="Wingdings"/>
                <w:w w:val="100"/>
                <w:sz w:val="20"/>
              </w:rPr>
              <w:t>3</w:t>
            </w:r>
          </w:p>
        </w:tc>
        <w:tc>
          <w:tcPr>
            <w:tcW w:w="1006" w:type="dxa"/>
          </w:tcPr>
          <w:p>
            <w:pPr>
              <w:pStyle w:val="TableParagraph"/>
              <w:spacing w:line="204" w:lineRule="exact" w:before="66"/>
              <w:ind w:left="124"/>
              <w:rPr>
                <w:b/>
                <w:sz w:val="20"/>
              </w:rPr>
            </w:pPr>
            <w:r>
              <w:rPr>
                <w:b/>
                <w:sz w:val="20"/>
              </w:rPr>
              <w:t>3</w:t>
            </w:r>
          </w:p>
        </w:tc>
        <w:tc>
          <w:tcPr>
            <w:tcW w:w="2626" w:type="dxa"/>
          </w:tcPr>
          <w:p>
            <w:pPr>
              <w:pStyle w:val="TableParagraph"/>
              <w:spacing w:line="204" w:lineRule="exact" w:before="66"/>
              <w:ind w:left="678"/>
              <w:rPr>
                <w:b/>
                <w:sz w:val="20"/>
              </w:rPr>
            </w:pPr>
            <w:r>
              <w:rPr>
                <w:b/>
                <w:sz w:val="20"/>
              </w:rPr>
              <w:t>Schedule 6/94</w:t>
            </w:r>
          </w:p>
        </w:tc>
        <w:tc>
          <w:tcPr>
            <w:tcW w:w="2410" w:type="dxa"/>
          </w:tcPr>
          <w:p>
            <w:pPr>
              <w:pStyle w:val="TableParagraph"/>
              <w:spacing w:line="204" w:lineRule="exact" w:before="66"/>
              <w:ind w:right="318"/>
              <w:jc w:val="right"/>
              <w:rPr>
                <w:sz w:val="20"/>
              </w:rPr>
            </w:pPr>
            <w:r>
              <w:rPr>
                <w:sz w:val="20"/>
              </w:rPr>
              <w:t>R.12 Schedule 6/95</w:t>
            </w:r>
          </w:p>
        </w:tc>
        <w:tc>
          <w:tcPr>
            <w:tcW w:w="3190" w:type="dxa"/>
          </w:tcPr>
          <w:p>
            <w:pPr>
              <w:pStyle w:val="TableParagraph"/>
              <w:spacing w:line="204" w:lineRule="exact" w:before="66"/>
              <w:ind w:left="317"/>
              <w:rPr>
                <w:b/>
                <w:sz w:val="20"/>
              </w:rPr>
            </w:pPr>
            <w:r>
              <w:rPr>
                <w:b/>
                <w:sz w:val="20"/>
              </w:rPr>
              <w:t>Schedule 6/96 Schedule 6/97</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R.13</w:t>
            </w:r>
          </w:p>
        </w:tc>
      </w:tr>
      <w:tr>
        <w:trPr>
          <w:trHeight w:val="211"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91" w:lineRule="exact"/>
              <w:ind w:right="318"/>
              <w:jc w:val="right"/>
              <w:rPr>
                <w:sz w:val="20"/>
              </w:rPr>
            </w:pPr>
            <w:r>
              <w:rPr>
                <w:sz w:val="20"/>
              </w:rPr>
              <w:t>Schedule 6/98 Schedule 6/99</w:t>
            </w:r>
          </w:p>
        </w:tc>
        <w:tc>
          <w:tcPr>
            <w:tcW w:w="3190" w:type="dxa"/>
          </w:tcPr>
          <w:p>
            <w:pPr>
              <w:pStyle w:val="TableParagraph"/>
              <w:spacing w:line="191" w:lineRule="exact"/>
              <w:ind w:left="317"/>
              <w:rPr>
                <w:b/>
                <w:sz w:val="20"/>
              </w:rPr>
            </w:pPr>
            <w:r>
              <w:rPr>
                <w:b/>
                <w:sz w:val="20"/>
              </w:rPr>
              <w:t>Schedule 6/100</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R.14</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Schedule 6/101</w:t>
            </w:r>
          </w:p>
        </w:tc>
        <w:tc>
          <w:tcPr>
            <w:tcW w:w="3190" w:type="dxa"/>
          </w:tcPr>
          <w:p>
            <w:pPr>
              <w:pStyle w:val="TableParagraph"/>
              <w:spacing w:line="189" w:lineRule="exact"/>
              <w:ind w:left="317"/>
              <w:rPr>
                <w:b/>
                <w:sz w:val="20"/>
              </w:rPr>
            </w:pPr>
            <w:r>
              <w:rPr>
                <w:b/>
                <w:sz w:val="20"/>
              </w:rPr>
              <w:t>Schedule 6/102</w:t>
            </w:r>
          </w:p>
        </w:tc>
      </w:tr>
      <w:tr>
        <w:trPr>
          <w:trHeight w:val="295"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7" w:lineRule="exact"/>
              <w:ind w:left="317"/>
              <w:rPr>
                <w:b/>
                <w:sz w:val="20"/>
              </w:rPr>
            </w:pPr>
            <w:r>
              <w:rPr>
                <w:b/>
                <w:sz w:val="20"/>
              </w:rPr>
              <w:t>R.14 Schedule 6/103</w:t>
            </w:r>
          </w:p>
        </w:tc>
      </w:tr>
      <w:tr>
        <w:trPr>
          <w:trHeight w:val="383" w:hRule="atLeast"/>
        </w:trPr>
        <w:tc>
          <w:tcPr>
            <w:tcW w:w="474" w:type="dxa"/>
          </w:tcPr>
          <w:p>
            <w:pPr>
              <w:pStyle w:val="TableParagraph"/>
              <w:spacing w:before="87"/>
              <w:ind w:right="92"/>
              <w:jc w:val="right"/>
              <w:rPr>
                <w:rFonts w:ascii="Wingdings" w:hAnsi="Wingdings"/>
                <w:sz w:val="20"/>
              </w:rPr>
            </w:pPr>
            <w:r>
              <w:rPr>
                <w:rFonts w:ascii="Wingdings" w:hAnsi="Wingdings"/>
                <w:w w:val="100"/>
                <w:sz w:val="20"/>
              </w:rPr>
              <w:t>3</w:t>
            </w:r>
          </w:p>
        </w:tc>
        <w:tc>
          <w:tcPr>
            <w:tcW w:w="1006" w:type="dxa"/>
          </w:tcPr>
          <w:p>
            <w:pPr>
              <w:pStyle w:val="TableParagraph"/>
              <w:spacing w:before="71"/>
              <w:ind w:left="124"/>
              <w:rPr>
                <w:b/>
                <w:sz w:val="20"/>
              </w:rPr>
            </w:pPr>
            <w:r>
              <w:rPr>
                <w:b/>
                <w:sz w:val="20"/>
              </w:rPr>
              <w:t>3</w:t>
            </w:r>
          </w:p>
        </w:tc>
        <w:tc>
          <w:tcPr>
            <w:tcW w:w="2626" w:type="dxa"/>
          </w:tcPr>
          <w:p>
            <w:pPr>
              <w:pStyle w:val="TableParagraph"/>
              <w:spacing w:before="71"/>
              <w:ind w:left="678"/>
              <w:rPr>
                <w:b/>
                <w:sz w:val="20"/>
              </w:rPr>
            </w:pPr>
            <w:r>
              <w:rPr>
                <w:b/>
                <w:sz w:val="20"/>
              </w:rPr>
              <w:t>Schedule 6/104</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Schedule 6/105</w:t>
            </w:r>
          </w:p>
        </w:tc>
      </w:tr>
      <w:tr>
        <w:trPr>
          <w:trHeight w:val="374"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3</w:t>
            </w:r>
          </w:p>
        </w:tc>
        <w:tc>
          <w:tcPr>
            <w:tcW w:w="2626" w:type="dxa"/>
          </w:tcPr>
          <w:p>
            <w:pPr>
              <w:pStyle w:val="TableParagraph"/>
              <w:spacing w:before="66"/>
              <w:ind w:left="678"/>
              <w:rPr>
                <w:b/>
                <w:sz w:val="20"/>
              </w:rPr>
            </w:pPr>
            <w:r>
              <w:rPr>
                <w:b/>
                <w:sz w:val="20"/>
              </w:rPr>
              <w:t>Schedule 6/106</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6/107</w:t>
            </w:r>
          </w:p>
        </w:tc>
      </w:tr>
      <w:tr>
        <w:trPr>
          <w:trHeight w:val="383" w:hRule="atLeast"/>
        </w:trPr>
        <w:tc>
          <w:tcPr>
            <w:tcW w:w="474" w:type="dxa"/>
          </w:tcPr>
          <w:p>
            <w:pPr>
              <w:pStyle w:val="TableParagraph"/>
              <w:spacing w:before="87"/>
              <w:ind w:right="92"/>
              <w:jc w:val="right"/>
              <w:rPr>
                <w:rFonts w:ascii="Wingdings" w:hAnsi="Wingdings"/>
                <w:sz w:val="20"/>
              </w:rPr>
            </w:pPr>
            <w:r>
              <w:rPr>
                <w:rFonts w:ascii="Wingdings" w:hAnsi="Wingdings"/>
                <w:w w:val="100"/>
                <w:sz w:val="20"/>
              </w:rPr>
              <w:t>3</w:t>
            </w:r>
          </w:p>
        </w:tc>
        <w:tc>
          <w:tcPr>
            <w:tcW w:w="1006" w:type="dxa"/>
          </w:tcPr>
          <w:p>
            <w:pPr>
              <w:pStyle w:val="TableParagraph"/>
              <w:spacing w:before="71"/>
              <w:ind w:left="124"/>
              <w:rPr>
                <w:b/>
                <w:sz w:val="20"/>
              </w:rPr>
            </w:pPr>
            <w:r>
              <w:rPr>
                <w:b/>
                <w:sz w:val="20"/>
              </w:rPr>
              <w:t>2</w:t>
            </w:r>
          </w:p>
        </w:tc>
        <w:tc>
          <w:tcPr>
            <w:tcW w:w="2626" w:type="dxa"/>
          </w:tcPr>
          <w:p>
            <w:pPr>
              <w:pStyle w:val="TableParagraph"/>
              <w:spacing w:before="71"/>
              <w:ind w:left="678"/>
              <w:rPr>
                <w:b/>
                <w:sz w:val="20"/>
              </w:rPr>
            </w:pPr>
            <w:r>
              <w:rPr>
                <w:b/>
                <w:sz w:val="20"/>
              </w:rPr>
              <w:t>Schedule 6/108</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Schedule 6/109</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3</w:t>
            </w:r>
          </w:p>
        </w:tc>
        <w:tc>
          <w:tcPr>
            <w:tcW w:w="1006" w:type="dxa"/>
          </w:tcPr>
          <w:p>
            <w:pPr>
              <w:pStyle w:val="TableParagraph"/>
              <w:spacing w:before="66"/>
              <w:ind w:left="124"/>
              <w:rPr>
                <w:b/>
                <w:sz w:val="20"/>
              </w:rPr>
            </w:pPr>
            <w:r>
              <w:rPr>
                <w:b/>
                <w:sz w:val="20"/>
              </w:rPr>
              <w:t>R.12</w:t>
            </w:r>
          </w:p>
        </w:tc>
        <w:tc>
          <w:tcPr>
            <w:tcW w:w="2626" w:type="dxa"/>
          </w:tcPr>
          <w:p>
            <w:pPr>
              <w:pStyle w:val="TableParagraph"/>
              <w:spacing w:before="66"/>
              <w:ind w:left="678"/>
              <w:rPr>
                <w:b/>
                <w:sz w:val="20"/>
              </w:rPr>
            </w:pPr>
            <w:r>
              <w:rPr>
                <w:b/>
                <w:sz w:val="20"/>
              </w:rPr>
              <w:t>Schedule 6/110</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6/111</w:t>
            </w:r>
          </w:p>
        </w:tc>
      </w:tr>
      <w:tr>
        <w:trPr>
          <w:trHeight w:val="383" w:hRule="atLeast"/>
        </w:trPr>
        <w:tc>
          <w:tcPr>
            <w:tcW w:w="474" w:type="dxa"/>
          </w:tcPr>
          <w:p>
            <w:pPr>
              <w:pStyle w:val="TableParagraph"/>
              <w:spacing w:before="88"/>
              <w:ind w:right="92"/>
              <w:jc w:val="right"/>
              <w:rPr>
                <w:rFonts w:ascii="Wingdings" w:hAnsi="Wingdings"/>
                <w:sz w:val="20"/>
              </w:rPr>
            </w:pPr>
            <w:r>
              <w:rPr>
                <w:rFonts w:ascii="Wingdings" w:hAnsi="Wingdings"/>
                <w:w w:val="100"/>
                <w:sz w:val="20"/>
              </w:rPr>
              <w:t>3</w:t>
            </w:r>
          </w:p>
        </w:tc>
        <w:tc>
          <w:tcPr>
            <w:tcW w:w="1006" w:type="dxa"/>
          </w:tcPr>
          <w:p>
            <w:pPr>
              <w:pStyle w:val="TableParagraph"/>
              <w:spacing w:before="66"/>
              <w:ind w:left="124"/>
              <w:rPr>
                <w:b/>
                <w:sz w:val="20"/>
              </w:rPr>
            </w:pPr>
            <w:r>
              <w:rPr>
                <w:b/>
                <w:sz w:val="20"/>
              </w:rPr>
              <w:t>3</w:t>
            </w:r>
          </w:p>
        </w:tc>
        <w:tc>
          <w:tcPr>
            <w:tcW w:w="2626" w:type="dxa"/>
          </w:tcPr>
          <w:p>
            <w:pPr>
              <w:pStyle w:val="TableParagraph"/>
              <w:spacing w:before="66"/>
              <w:ind w:left="678"/>
              <w:rPr>
                <w:b/>
                <w:sz w:val="20"/>
              </w:rPr>
            </w:pPr>
            <w:r>
              <w:rPr>
                <w:b/>
                <w:sz w:val="20"/>
              </w:rPr>
              <w:t>Schedule 6/112</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6/113</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3</w:t>
            </w:r>
          </w:p>
        </w:tc>
        <w:tc>
          <w:tcPr>
            <w:tcW w:w="1006" w:type="dxa"/>
          </w:tcPr>
          <w:p>
            <w:pPr>
              <w:pStyle w:val="TableParagraph"/>
              <w:spacing w:before="66"/>
              <w:ind w:left="124"/>
              <w:rPr>
                <w:b/>
                <w:sz w:val="20"/>
              </w:rPr>
            </w:pPr>
            <w:r>
              <w:rPr>
                <w:b/>
                <w:sz w:val="20"/>
              </w:rPr>
              <w:t>2</w:t>
            </w:r>
          </w:p>
        </w:tc>
        <w:tc>
          <w:tcPr>
            <w:tcW w:w="2626" w:type="dxa"/>
          </w:tcPr>
          <w:p>
            <w:pPr>
              <w:pStyle w:val="TableParagraph"/>
              <w:spacing w:before="66"/>
              <w:ind w:left="678"/>
              <w:rPr>
                <w:b/>
                <w:sz w:val="20"/>
              </w:rPr>
            </w:pPr>
            <w:r>
              <w:rPr>
                <w:b/>
                <w:sz w:val="20"/>
              </w:rPr>
              <w:t>Schedule 6/114</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6/115</w:t>
            </w:r>
          </w:p>
        </w:tc>
      </w:tr>
      <w:tr>
        <w:trPr>
          <w:trHeight w:val="374"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2</w:t>
            </w:r>
          </w:p>
        </w:tc>
        <w:tc>
          <w:tcPr>
            <w:tcW w:w="2626" w:type="dxa"/>
          </w:tcPr>
          <w:p>
            <w:pPr>
              <w:pStyle w:val="TableParagraph"/>
              <w:spacing w:before="66"/>
              <w:ind w:left="678"/>
              <w:rPr>
                <w:b/>
                <w:sz w:val="20"/>
              </w:rPr>
            </w:pPr>
            <w:r>
              <w:rPr>
                <w:b/>
                <w:sz w:val="20"/>
              </w:rPr>
              <w:t>6 Schedule 6/116</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Schedule 6/117</w:t>
            </w:r>
          </w:p>
        </w:tc>
      </w:tr>
      <w:tr>
        <w:trPr>
          <w:trHeight w:val="379" w:hRule="atLeast"/>
        </w:trPr>
        <w:tc>
          <w:tcPr>
            <w:tcW w:w="474" w:type="dxa"/>
          </w:tcPr>
          <w:p>
            <w:pPr>
              <w:pStyle w:val="TableParagraph"/>
              <w:rPr>
                <w:sz w:val="20"/>
              </w:rPr>
            </w:pPr>
          </w:p>
        </w:tc>
        <w:tc>
          <w:tcPr>
            <w:tcW w:w="1006" w:type="dxa"/>
          </w:tcPr>
          <w:p>
            <w:pPr>
              <w:pStyle w:val="TableParagraph"/>
              <w:spacing w:before="71"/>
              <w:ind w:left="124"/>
              <w:rPr>
                <w:b/>
                <w:sz w:val="20"/>
              </w:rPr>
            </w:pPr>
            <w:r>
              <w:rPr>
                <w:b/>
                <w:sz w:val="20"/>
              </w:rPr>
              <w:t>4</w:t>
            </w:r>
          </w:p>
        </w:tc>
        <w:tc>
          <w:tcPr>
            <w:tcW w:w="2626" w:type="dxa"/>
          </w:tcPr>
          <w:p>
            <w:pPr>
              <w:pStyle w:val="TableParagraph"/>
              <w:spacing w:before="71"/>
              <w:ind w:left="678"/>
              <w:rPr>
                <w:b/>
                <w:sz w:val="20"/>
              </w:rPr>
            </w:pPr>
            <w:r>
              <w:rPr>
                <w:b/>
                <w:sz w:val="20"/>
              </w:rPr>
              <w:t>6 Schedule 6/118</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Schedule 6/119</w:t>
            </w:r>
          </w:p>
        </w:tc>
      </w:tr>
      <w:tr>
        <w:trPr>
          <w:trHeight w:val="297" w:hRule="atLeast"/>
        </w:trPr>
        <w:tc>
          <w:tcPr>
            <w:tcW w:w="474" w:type="dxa"/>
          </w:tcPr>
          <w:p>
            <w:pPr>
              <w:pStyle w:val="TableParagraph"/>
              <w:spacing w:line="190" w:lineRule="exact" w:before="87"/>
              <w:ind w:right="92"/>
              <w:jc w:val="right"/>
              <w:rPr>
                <w:rFonts w:ascii="Wingdings" w:hAnsi="Wingdings"/>
                <w:sz w:val="20"/>
              </w:rPr>
            </w:pPr>
            <w:r>
              <w:rPr>
                <w:rFonts w:ascii="Wingdings" w:hAnsi="Wingdings"/>
                <w:w w:val="100"/>
                <w:sz w:val="20"/>
              </w:rPr>
              <w:t>3</w:t>
            </w:r>
          </w:p>
        </w:tc>
        <w:tc>
          <w:tcPr>
            <w:tcW w:w="1006" w:type="dxa"/>
          </w:tcPr>
          <w:p>
            <w:pPr>
              <w:pStyle w:val="TableParagraph"/>
              <w:spacing w:line="206" w:lineRule="exact" w:before="71"/>
              <w:ind w:left="124"/>
              <w:rPr>
                <w:b/>
                <w:sz w:val="20"/>
              </w:rPr>
            </w:pPr>
            <w:r>
              <w:rPr>
                <w:b/>
                <w:sz w:val="20"/>
              </w:rPr>
              <w:t>3</w:t>
            </w:r>
          </w:p>
        </w:tc>
        <w:tc>
          <w:tcPr>
            <w:tcW w:w="2626" w:type="dxa"/>
          </w:tcPr>
          <w:p>
            <w:pPr>
              <w:pStyle w:val="TableParagraph"/>
              <w:spacing w:line="206" w:lineRule="exact" w:before="71"/>
              <w:ind w:left="678"/>
              <w:rPr>
                <w:b/>
                <w:sz w:val="20"/>
              </w:rPr>
            </w:pPr>
            <w:r>
              <w:rPr>
                <w:b/>
                <w:sz w:val="20"/>
              </w:rPr>
              <w:t>Schedule 6/120</w:t>
            </w:r>
          </w:p>
        </w:tc>
        <w:tc>
          <w:tcPr>
            <w:tcW w:w="2410" w:type="dxa"/>
          </w:tcPr>
          <w:p>
            <w:pPr>
              <w:pStyle w:val="TableParagraph"/>
              <w:spacing w:line="206" w:lineRule="exact" w:before="71"/>
              <w:ind w:right="318"/>
              <w:jc w:val="right"/>
              <w:rPr>
                <w:sz w:val="20"/>
              </w:rPr>
            </w:pPr>
            <w:r>
              <w:rPr>
                <w:sz w:val="20"/>
              </w:rPr>
              <w:t>7 Schedule 6/121</w:t>
            </w:r>
          </w:p>
        </w:tc>
        <w:tc>
          <w:tcPr>
            <w:tcW w:w="3190" w:type="dxa"/>
          </w:tcPr>
          <w:p>
            <w:pPr>
              <w:pStyle w:val="TableParagraph"/>
              <w:spacing w:line="206" w:lineRule="exact" w:before="71"/>
              <w:ind w:left="317"/>
              <w:rPr>
                <w:b/>
                <w:sz w:val="20"/>
              </w:rPr>
            </w:pPr>
            <w:r>
              <w:rPr>
                <w:b/>
                <w:sz w:val="20"/>
              </w:rPr>
              <w:t>Schedule 6/122</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4</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5 Schedule 6/123</w:t>
            </w:r>
          </w:p>
        </w:tc>
        <w:tc>
          <w:tcPr>
            <w:tcW w:w="3190" w:type="dxa"/>
          </w:tcPr>
          <w:p>
            <w:pPr>
              <w:pStyle w:val="TableParagraph"/>
              <w:spacing w:line="189" w:lineRule="exact"/>
              <w:ind w:left="317"/>
              <w:rPr>
                <w:b/>
                <w:sz w:val="20"/>
              </w:rPr>
            </w:pPr>
            <w:r>
              <w:rPr>
                <w:b/>
                <w:sz w:val="20"/>
              </w:rPr>
              <w:t>Schedule 6/124 Schedule 6/125</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Schedule 6/126 Schedule 6/127</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1 Schedule 6/128</w:t>
            </w:r>
          </w:p>
        </w:tc>
        <w:tc>
          <w:tcPr>
            <w:tcW w:w="3190" w:type="dxa"/>
          </w:tcPr>
          <w:p>
            <w:pPr>
              <w:pStyle w:val="TableParagraph"/>
              <w:spacing w:line="189" w:lineRule="exact"/>
              <w:ind w:left="317"/>
              <w:rPr>
                <w:b/>
                <w:sz w:val="20"/>
              </w:rPr>
            </w:pPr>
            <w:r>
              <w:rPr>
                <w:b/>
                <w:sz w:val="20"/>
              </w:rPr>
              <w:t>Schedule 6/129</w:t>
            </w:r>
          </w:p>
        </w:tc>
      </w:tr>
      <w:tr>
        <w:trPr>
          <w:trHeight w:val="866"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7" w:lineRule="exact"/>
              <w:ind w:left="317"/>
              <w:rPr>
                <w:b/>
                <w:sz w:val="20"/>
              </w:rPr>
            </w:pPr>
            <w:r>
              <w:rPr>
                <w:b/>
                <w:sz w:val="20"/>
              </w:rPr>
              <w:t>Schedule 6/130</w:t>
            </w:r>
          </w:p>
        </w:tc>
      </w:tr>
      <w:tr>
        <w:trPr>
          <w:trHeight w:val="1251" w:hRule="atLeast"/>
        </w:trPr>
        <w:tc>
          <w:tcPr>
            <w:tcW w:w="474" w:type="dxa"/>
          </w:tcPr>
          <w:p>
            <w:pPr>
              <w:pStyle w:val="TableParagraph"/>
              <w:rPr>
                <w:sz w:val="20"/>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spacing w:line="194" w:lineRule="auto" w:before="174"/>
              <w:ind w:left="1142" w:right="954" w:hanging="293"/>
              <w:rPr>
                <w:sz w:val="20"/>
              </w:rPr>
            </w:pPr>
            <w:r>
              <w:rPr>
                <w:b w:val="0"/>
                <w:i w:val="0"/>
                <w:sz w:val="20"/>
                <w:u w:val="none"/>
              </w:rPr>
              <w:t>Schedule 12/1 Schedule 12/2 Schedule 12/3 Schedule 12/4 Schedule 12/5 Schedule 12/6 Schedule 12/7 Schedule 12/8 Schedule 12/9 to Schedule 12/14</w:t>
            </w:r>
            <w:r>
              <w:rPr>
                <w:sz w:val="20"/>
              </w:rPr>
            </w:r>
          </w:p>
          <w:p>
            <w:pPr>
              <w:pStyle w:val="TableParagraph"/>
              <w:spacing w:line="181" w:lineRule="exact"/>
              <w:ind w:left="1142"/>
              <w:rPr>
                <w:sz w:val="20"/>
              </w:rPr>
            </w:pPr>
            <w:r>
              <w:rPr>
                <w:sz w:val="20"/>
              </w:rPr>
              <w:t>Schedule 12/20 to Schedule 12/23</w:t>
            </w: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5"/>
        <w:rPr>
          <w:rFonts w:ascii="Arial Narrow"/>
          <w:sz w:val="13"/>
        </w:rPr>
      </w:pPr>
      <w:r>
        <w:rPr/>
        <w:pict>
          <v:rect style="position:absolute;margin-left:40.799999pt;margin-top:9.639465pt;width:467.761pt;height:.72pt;mso-position-horizontal-relative:page;mso-position-vertical-relative:paragraph;z-index:-15722496;mso-wrap-distance-left:0;mso-wrap-distance-right:0" filled="true" fillcolor="#000000" stroked="false">
            <v:fill type="solid"/>
            <w10:wrap type="topAndBottom"/>
          </v:rect>
        </w:pict>
      </w:r>
    </w:p>
    <w:p>
      <w:pPr>
        <w:pStyle w:val="BodyText"/>
        <w:tabs>
          <w:tab w:pos="8222" w:val="left" w:leader="none"/>
        </w:tabs>
        <w:spacing w:before="5"/>
        <w:ind w:left="566"/>
        <w:rPr>
          <w:rFonts w:ascii="Arial Narrow" w:hAnsi="Arial Narrow"/>
        </w:rPr>
      </w:pPr>
      <w:r>
        <w:rPr>
          <w:rFonts w:ascii="Arial Narrow" w:hAnsi="Arial Narrow"/>
          <w:b w:val="0"/>
          <w:i w:val="0"/>
          <w:u w:val="none"/>
        </w:rPr>
        <w:t>Item Schedule 3 Rate #</w:t>
      </w:r>
      <w:r>
        <w:rPr>
          <w:rFonts w:ascii="Arial Narrow" w:hAnsi="Arial Narrow"/>
          <w:spacing w:val="-27"/>
        </w:rPr>
      </w:r>
      <w:r>
        <w:rPr>
          <w:rFonts w:ascii="Arial Narrow" w:hAnsi="Arial Narrow"/>
        </w:rPr>
      </w:r>
      <w:r>
        <w:rPr>
          <w:rFonts w:ascii="Arial Narrow" w:hAnsi="Arial Narrow"/>
          <w:spacing w:val="-1"/>
        </w:rPr>
      </w:r>
      <w:r>
        <w:rPr>
          <w:rFonts w:ascii="Arial Narrow" w:hAnsi="Arial Narrow"/>
        </w:rPr>
      </w:r>
      <w:r>
        <w:rPr>
          <w:rFonts w:ascii="Wingdings" w:hAnsi="Wingdings"/>
          <w:b w:val="0"/>
        </w:rPr>
      </w:r>
      <w:r>
        <w:rPr>
          <w:rFonts w:ascii="Wingdings" w:hAnsi="Wingdings"/>
          <w:b w:val="0"/>
          <w:spacing w:val="-154"/>
        </w:rPr>
      </w:r>
      <w:r>
        <w:rPr>
          <w:rFonts w:ascii="Arial Narrow" w:hAnsi="Arial Narrow"/>
        </w:rPr>
      </w:r>
    </w:p>
    <w:p>
      <w:pPr>
        <w:spacing w:after="0"/>
        <w:rPr>
          <w:rFonts w:ascii="Arial Narrow" w:hAnsi="Arial Narrow"/>
        </w:rPr>
        <w:sectPr>
          <w:pgSz w:w="11910" w:h="16840"/>
          <w:pgMar w:top="440" w:bottom="280" w:left="360" w:right="580"/>
        </w:sectPr>
      </w:pPr>
    </w:p>
    <w:p>
      <w:pPr>
        <w:pStyle w:val="BodyText"/>
        <w:spacing w:line="211" w:lineRule="auto" w:before="103"/>
        <w:ind w:left="4477" w:right="3711"/>
        <w:jc w:val="center"/>
      </w:pPr>
      <w:r>
        <w:rPr/>
        <w:t>Schedule 5/29/7</w:t>
      </w:r>
    </w:p>
    <w:p>
      <w:pPr>
        <w:pStyle w:val="BodyText"/>
        <w:spacing w:line="204" w:lineRule="exact"/>
        <w:ind w:left="4477" w:right="3711"/>
        <w:jc w:val="center"/>
      </w:pPr>
      <w:r>
        <w:rPr/>
        <w:t>Heading or subheading in</w:t>
      </w:r>
    </w:p>
    <w:p>
      <w:pPr>
        <w:pStyle w:val="BodyText"/>
        <w:tabs>
          <w:tab w:pos="9419" w:val="left" w:leader="none"/>
        </w:tabs>
        <w:spacing w:before="171"/>
        <w:ind w:left="1312"/>
      </w:pPr>
      <w:r>
        <w:rPr/>
        <w:pict>
          <v:shape style="position:absolute;margin-left:83.099998pt;margin-top:19.849819pt;width:461.5pt;height:519.15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553"/>
                    <w:gridCol w:w="4114"/>
                    <w:gridCol w:w="1490"/>
                    <w:gridCol w:w="1002"/>
                  </w:tblGrid>
                  <w:tr>
                    <w:trPr>
                      <w:trHeight w:val="249" w:hRule="atLeast"/>
                    </w:trPr>
                    <w:tc>
                      <w:tcPr>
                        <w:tcW w:w="1074" w:type="dxa"/>
                        <w:tcBorders>
                          <w:top w:val="single" w:sz="6" w:space="0" w:color="000000"/>
                        </w:tcBorders>
                      </w:tcPr>
                      <w:p>
                        <w:pPr>
                          <w:pStyle w:val="TableParagraph"/>
                          <w:rPr>
                            <w:sz w:val="18"/>
                          </w:rPr>
                        </w:pPr>
                      </w:p>
                    </w:tc>
                    <w:tc>
                      <w:tcPr>
                        <w:tcW w:w="1553"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1490" w:type="dxa"/>
                        <w:tcBorders>
                          <w:top w:val="single" w:sz="6" w:space="0" w:color="000000"/>
                        </w:tcBorders>
                      </w:tcPr>
                      <w:p>
                        <w:pPr>
                          <w:pStyle w:val="TableParagraph"/>
                          <w:rPr>
                            <w:sz w:val="18"/>
                          </w:rPr>
                        </w:pPr>
                      </w:p>
                    </w:tc>
                    <w:tc>
                      <w:tcPr>
                        <w:tcW w:w="1002" w:type="dxa"/>
                        <w:tcBorders>
                          <w:top w:val="single" w:sz="6" w:space="0" w:color="000000"/>
                        </w:tcBorders>
                      </w:tcPr>
                      <w:p>
                        <w:pPr>
                          <w:pStyle w:val="TableParagraph"/>
                          <w:rPr>
                            <w:sz w:val="18"/>
                          </w:rPr>
                        </w:pPr>
                      </w:p>
                    </w:tc>
                  </w:tr>
                  <w:tr>
                    <w:trPr>
                      <w:trHeight w:val="200" w:hRule="atLeast"/>
                    </w:trPr>
                    <w:tc>
                      <w:tcPr>
                        <w:tcW w:w="1074" w:type="dxa"/>
                      </w:tcPr>
                      <w:p>
                        <w:pPr>
                          <w:pStyle w:val="TableParagraph"/>
                          <w:rPr>
                            <w:sz w:val="12"/>
                          </w:rPr>
                        </w:pPr>
                      </w:p>
                    </w:tc>
                    <w:tc>
                      <w:tcPr>
                        <w:tcW w:w="1553"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1490" w:type="dxa"/>
                      </w:tcPr>
                      <w:p>
                        <w:pPr>
                          <w:pStyle w:val="TableParagraph"/>
                          <w:rPr>
                            <w:sz w:val="12"/>
                          </w:rPr>
                        </w:pPr>
                      </w:p>
                    </w:tc>
                    <w:tc>
                      <w:tcPr>
                        <w:tcW w:w="1002" w:type="dxa"/>
                      </w:tcPr>
                      <w:p>
                        <w:pPr>
                          <w:pStyle w:val="TableParagraph"/>
                          <w:rPr>
                            <w:sz w:val="12"/>
                          </w:rPr>
                        </w:pPr>
                      </w:p>
                    </w:tc>
                  </w:tr>
                  <w:tr>
                    <w:trPr>
                      <w:trHeight w:val="351" w:hRule="atLeast"/>
                    </w:trPr>
                    <w:tc>
                      <w:tcPr>
                        <w:tcW w:w="1074"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3"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1490"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1002" w:type="dxa"/>
                        <w:tcBorders>
                          <w:bottom w:val="single" w:sz="6" w:space="0" w:color="000000"/>
                        </w:tcBorders>
                      </w:tcPr>
                      <w:p>
                        <w:pPr>
                          <w:pStyle w:val="TableParagraph"/>
                          <w:rPr>
                            <w:sz w:val="18"/>
                          </w:rPr>
                        </w:pPr>
                      </w:p>
                    </w:tc>
                  </w:tr>
                  <w:tr>
                    <w:trPr>
                      <w:trHeight w:val="510" w:hRule="atLeast"/>
                    </w:trPr>
                    <w:tc>
                      <w:tcPr>
                        <w:tcW w:w="1074" w:type="dxa"/>
                        <w:tcBorders>
                          <w:top w:val="single" w:sz="6" w:space="0" w:color="000000"/>
                        </w:tcBorders>
                      </w:tcPr>
                      <w:p>
                        <w:pPr>
                          <w:pStyle w:val="TableParagraph"/>
                          <w:spacing w:before="6"/>
                          <w:rPr>
                            <w:rFonts w:ascii="Arial"/>
                            <w:b/>
                            <w:sz w:val="17"/>
                          </w:rPr>
                        </w:pPr>
                      </w:p>
                      <w:p>
                        <w:pPr>
                          <w:pStyle w:val="TableParagraph"/>
                          <w:ind w:left="123"/>
                          <w:rPr>
                            <w:b/>
                            <w:sz w:val="20"/>
                          </w:rPr>
                        </w:pPr>
                        <w:r>
                          <w:rPr>
                            <w:b/>
                            <w:sz w:val="20"/>
                          </w:rPr>
                          <w:t>31</w:t>
                        </w:r>
                      </w:p>
                    </w:tc>
                    <w:tc>
                      <w:tcPr>
                        <w:tcW w:w="1553" w:type="dxa"/>
                        <w:tcBorders>
                          <w:top w:val="single" w:sz="6" w:space="0" w:color="000000"/>
                        </w:tcBorders>
                      </w:tcPr>
                      <w:p>
                        <w:pPr>
                          <w:pStyle w:val="TableParagraph"/>
                          <w:spacing w:before="6"/>
                          <w:rPr>
                            <w:rFonts w:ascii="Arial"/>
                            <w:b/>
                            <w:sz w:val="17"/>
                          </w:rPr>
                        </w:pPr>
                      </w:p>
                      <w:p>
                        <w:pPr>
                          <w:pStyle w:val="TableParagraph"/>
                          <w:ind w:right="40"/>
                          <w:jc w:val="right"/>
                          <w:rPr>
                            <w:b/>
                            <w:sz w:val="20"/>
                          </w:rPr>
                        </w:pPr>
                        <w:r>
                          <w:rPr>
                            <w:b/>
                            <w:sz w:val="20"/>
                          </w:rPr>
                          <w:t>2206.00.92</w:t>
                        </w:r>
                      </w:p>
                    </w:tc>
                    <w:tc>
                      <w:tcPr>
                        <w:tcW w:w="5604" w:type="dxa"/>
                        <w:gridSpan w:val="2"/>
                        <w:tcBorders>
                          <w:top w:val="single" w:sz="6" w:space="0" w:color="000000"/>
                        </w:tcBorders>
                      </w:tcPr>
                      <w:p>
                        <w:pPr>
                          <w:pStyle w:val="TableParagraph"/>
                          <w:spacing w:before="6"/>
                          <w:rPr>
                            <w:rFonts w:ascii="Arial"/>
                            <w:b/>
                            <w:sz w:val="17"/>
                          </w:rPr>
                        </w:pPr>
                      </w:p>
                      <w:p>
                        <w:pPr>
                          <w:pStyle w:val="TableParagraph"/>
                          <w:ind w:right="244"/>
                          <w:jc w:val="right"/>
                          <w:rPr>
                            <w:b/>
                            <w:sz w:val="20"/>
                          </w:rPr>
                        </w:pPr>
                        <w:r>
                          <w:rPr>
                            <w:b/>
                            <w:sz w:val="20"/>
                          </w:rPr>
                          <w:t>$83.84/L of alcohol</w:t>
                        </w:r>
                      </w:p>
                    </w:tc>
                    <w:tc>
                      <w:tcPr>
                        <w:tcW w:w="1002" w:type="dxa"/>
                        <w:tcBorders>
                          <w:top w:val="single" w:sz="6" w:space="0" w:color="000000"/>
                        </w:tcBorders>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32</w:t>
                        </w:r>
                      </w:p>
                    </w:tc>
                    <w:tc>
                      <w:tcPr>
                        <w:tcW w:w="1553" w:type="dxa"/>
                      </w:tcPr>
                      <w:p>
                        <w:pPr>
                          <w:pStyle w:val="TableParagraph"/>
                          <w:spacing w:before="70"/>
                          <w:ind w:right="40"/>
                          <w:jc w:val="right"/>
                          <w:rPr>
                            <w:b/>
                            <w:sz w:val="20"/>
                          </w:rPr>
                        </w:pPr>
                        <w:r>
                          <w:rPr>
                            <w:b/>
                            <w:sz w:val="20"/>
                          </w:rPr>
                          <w:t>2206.00.99</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33</w:t>
                        </w:r>
                      </w:p>
                    </w:tc>
                    <w:tc>
                      <w:tcPr>
                        <w:tcW w:w="1553" w:type="dxa"/>
                      </w:tcPr>
                      <w:p>
                        <w:pPr>
                          <w:pStyle w:val="TableParagraph"/>
                          <w:spacing w:before="70"/>
                          <w:ind w:right="40"/>
                          <w:jc w:val="right"/>
                          <w:rPr>
                            <w:b/>
                            <w:sz w:val="20"/>
                          </w:rPr>
                        </w:pPr>
                        <w:r>
                          <w:rPr>
                            <w:b/>
                            <w:sz w:val="20"/>
                          </w:rPr>
                          <w:t>2207.10.00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34</w:t>
                        </w:r>
                      </w:p>
                    </w:tc>
                    <w:tc>
                      <w:tcPr>
                        <w:tcW w:w="1553" w:type="dxa"/>
                      </w:tcPr>
                      <w:p>
                        <w:pPr>
                          <w:pStyle w:val="TableParagraph"/>
                          <w:spacing w:before="71"/>
                          <w:ind w:right="40"/>
                          <w:jc w:val="right"/>
                          <w:rPr>
                            <w:b/>
                            <w:sz w:val="20"/>
                          </w:rPr>
                        </w:pPr>
                        <w:r>
                          <w:rPr>
                            <w:b/>
                            <w:sz w:val="20"/>
                          </w:rPr>
                          <w:t>2207.20.10</w:t>
                        </w:r>
                      </w:p>
                    </w:tc>
                    <w:tc>
                      <w:tcPr>
                        <w:tcW w:w="5604" w:type="dxa"/>
                        <w:gridSpan w:val="2"/>
                      </w:tcPr>
                      <w:p>
                        <w:pPr>
                          <w:pStyle w:val="TableParagraph"/>
                          <w:spacing w:before="71"/>
                          <w:ind w:right="1125"/>
                          <w:jc w:val="right"/>
                          <w:rPr>
                            <w:b/>
                            <w:sz w:val="20"/>
                          </w:rPr>
                        </w:pPr>
                        <w:r>
                          <w:rPr>
                            <w:b/>
                            <w:sz w:val="20"/>
                          </w:rPr>
                          <w:t>$0.409/L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35</w:t>
                        </w:r>
                      </w:p>
                    </w:tc>
                    <w:tc>
                      <w:tcPr>
                        <w:tcW w:w="1553" w:type="dxa"/>
                      </w:tcPr>
                      <w:p>
                        <w:pPr>
                          <w:pStyle w:val="TableParagraph"/>
                          <w:spacing w:before="70"/>
                          <w:ind w:right="40"/>
                          <w:jc w:val="right"/>
                          <w:rPr>
                            <w:b/>
                            <w:sz w:val="20"/>
                          </w:rPr>
                        </w:pPr>
                        <w:r>
                          <w:rPr>
                            <w:b/>
                            <w:sz w:val="20"/>
                          </w:rPr>
                          <w:t>2208.20.10</w:t>
                        </w:r>
                      </w:p>
                    </w:tc>
                    <w:tc>
                      <w:tcPr>
                        <w:tcW w:w="5604" w:type="dxa"/>
                        <w:gridSpan w:val="2"/>
                      </w:tcPr>
                      <w:p>
                        <w:pPr>
                          <w:pStyle w:val="TableParagraph"/>
                          <w:spacing w:before="70"/>
                          <w:ind w:right="244"/>
                          <w:jc w:val="right"/>
                          <w:rPr>
                            <w:b/>
                            <w:sz w:val="20"/>
                          </w:rPr>
                        </w:pPr>
                        <w:r>
                          <w:rPr>
                            <w:b/>
                            <w:sz w:val="20"/>
                          </w:rPr>
                          <w:t>$78.30/L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36</w:t>
                        </w:r>
                      </w:p>
                    </w:tc>
                    <w:tc>
                      <w:tcPr>
                        <w:tcW w:w="1553" w:type="dxa"/>
                      </w:tcPr>
                      <w:p>
                        <w:pPr>
                          <w:pStyle w:val="TableParagraph"/>
                          <w:spacing w:before="70"/>
                          <w:ind w:right="40"/>
                          <w:jc w:val="right"/>
                          <w:rPr>
                            <w:b/>
                            <w:sz w:val="20"/>
                          </w:rPr>
                        </w:pPr>
                        <w:r>
                          <w:rPr>
                            <w:b/>
                            <w:sz w:val="20"/>
                          </w:rPr>
                          <w:t>2208.20.90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37</w:t>
                        </w:r>
                      </w:p>
                    </w:tc>
                    <w:tc>
                      <w:tcPr>
                        <w:tcW w:w="1553" w:type="dxa"/>
                      </w:tcPr>
                      <w:p>
                        <w:pPr>
                          <w:pStyle w:val="TableParagraph"/>
                          <w:spacing w:before="71"/>
                          <w:ind w:right="40"/>
                          <w:jc w:val="right"/>
                          <w:rPr>
                            <w:b/>
                            <w:sz w:val="20"/>
                          </w:rPr>
                        </w:pPr>
                        <w:r>
                          <w:rPr>
                            <w:b/>
                            <w:sz w:val="20"/>
                          </w:rPr>
                          <w:t>2208.30.00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38</w:t>
                        </w:r>
                      </w:p>
                    </w:tc>
                    <w:tc>
                      <w:tcPr>
                        <w:tcW w:w="1553" w:type="dxa"/>
                      </w:tcPr>
                      <w:p>
                        <w:pPr>
                          <w:pStyle w:val="TableParagraph"/>
                          <w:spacing w:before="70"/>
                          <w:ind w:right="40"/>
                          <w:jc w:val="right"/>
                          <w:rPr>
                            <w:b/>
                            <w:sz w:val="20"/>
                          </w:rPr>
                        </w:pPr>
                        <w:r>
                          <w:rPr>
                            <w:b/>
                            <w:sz w:val="20"/>
                          </w:rPr>
                          <w:t>2208.40.00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39</w:t>
                        </w:r>
                      </w:p>
                    </w:tc>
                    <w:tc>
                      <w:tcPr>
                        <w:tcW w:w="1553" w:type="dxa"/>
                      </w:tcPr>
                      <w:p>
                        <w:pPr>
                          <w:pStyle w:val="TableParagraph"/>
                          <w:spacing w:before="70"/>
                          <w:ind w:right="40"/>
                          <w:jc w:val="right"/>
                          <w:rPr>
                            <w:b/>
                            <w:sz w:val="20"/>
                          </w:rPr>
                        </w:pPr>
                        <w:r>
                          <w:rPr>
                            <w:b/>
                            <w:sz w:val="20"/>
                          </w:rPr>
                          <w:t>2208.50.00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40</w:t>
                        </w:r>
                      </w:p>
                    </w:tc>
                    <w:tc>
                      <w:tcPr>
                        <w:tcW w:w="1553" w:type="dxa"/>
                      </w:tcPr>
                      <w:p>
                        <w:pPr>
                          <w:pStyle w:val="TableParagraph"/>
                          <w:spacing w:before="71"/>
                          <w:ind w:right="40"/>
                          <w:jc w:val="right"/>
                          <w:rPr>
                            <w:b/>
                            <w:sz w:val="20"/>
                          </w:rPr>
                        </w:pPr>
                        <w:r>
                          <w:rPr>
                            <w:b/>
                            <w:sz w:val="20"/>
                          </w:rPr>
                          <w:t>2208.60.00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41</w:t>
                        </w:r>
                      </w:p>
                    </w:tc>
                    <w:tc>
                      <w:tcPr>
                        <w:tcW w:w="1553" w:type="dxa"/>
                      </w:tcPr>
                      <w:p>
                        <w:pPr>
                          <w:pStyle w:val="TableParagraph"/>
                          <w:spacing w:before="70"/>
                          <w:ind w:right="40"/>
                          <w:jc w:val="right"/>
                          <w:rPr>
                            <w:b/>
                            <w:sz w:val="20"/>
                          </w:rPr>
                        </w:pPr>
                        <w:r>
                          <w:rPr>
                            <w:b/>
                            <w:sz w:val="20"/>
                          </w:rPr>
                          <w:t>2208.70.00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42</w:t>
                        </w:r>
                      </w:p>
                    </w:tc>
                    <w:tc>
                      <w:tcPr>
                        <w:tcW w:w="1553" w:type="dxa"/>
                      </w:tcPr>
                      <w:p>
                        <w:pPr>
                          <w:pStyle w:val="TableParagraph"/>
                          <w:spacing w:before="70"/>
                          <w:ind w:right="40"/>
                          <w:jc w:val="right"/>
                          <w:rPr>
                            <w:b/>
                            <w:sz w:val="20"/>
                          </w:rPr>
                        </w:pPr>
                        <w:r>
                          <w:rPr>
                            <w:b/>
                            <w:sz w:val="20"/>
                          </w:rPr>
                          <w:t>2208.90.20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43</w:t>
                        </w:r>
                      </w:p>
                    </w:tc>
                    <w:tc>
                      <w:tcPr>
                        <w:tcW w:w="1553" w:type="dxa"/>
                      </w:tcPr>
                      <w:p>
                        <w:pPr>
                          <w:pStyle w:val="TableParagraph"/>
                          <w:spacing w:before="71"/>
                          <w:ind w:right="40"/>
                          <w:jc w:val="right"/>
                          <w:rPr>
                            <w:b/>
                            <w:sz w:val="20"/>
                          </w:rPr>
                        </w:pPr>
                        <w:r>
                          <w:rPr>
                            <w:b/>
                            <w:sz w:val="20"/>
                          </w:rPr>
                          <w:t>2208.90.90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43A</w:t>
                        </w:r>
                      </w:p>
                    </w:tc>
                    <w:tc>
                      <w:tcPr>
                        <w:tcW w:w="1553" w:type="dxa"/>
                      </w:tcPr>
                      <w:p>
                        <w:pPr>
                          <w:pStyle w:val="TableParagraph"/>
                          <w:spacing w:before="70"/>
                          <w:ind w:right="40"/>
                          <w:jc w:val="right"/>
                          <w:rPr>
                            <w:b/>
                            <w:sz w:val="20"/>
                          </w:rPr>
                        </w:pPr>
                        <w:r>
                          <w:rPr>
                            <w:b/>
                            <w:sz w:val="20"/>
                          </w:rPr>
                          <w:t>2401.10.00</w:t>
                        </w:r>
                      </w:p>
                    </w:tc>
                    <w:tc>
                      <w:tcPr>
                        <w:tcW w:w="5604" w:type="dxa"/>
                        <w:gridSpan w:val="2"/>
                      </w:tcPr>
                      <w:p>
                        <w:pPr>
                          <w:pStyle w:val="TableParagraph"/>
                          <w:spacing w:before="70"/>
                          <w:ind w:right="950"/>
                          <w:jc w:val="right"/>
                          <w:rPr>
                            <w:b/>
                            <w:sz w:val="20"/>
                          </w:rPr>
                        </w:pPr>
                        <w:r>
                          <w:rPr>
                            <w:b/>
                            <w:w w:val="95"/>
                            <w:sz w:val="20"/>
                          </w:rPr>
                          <w:t>$916.72/kg</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44</w:t>
                        </w:r>
                      </w:p>
                    </w:tc>
                    <w:tc>
                      <w:tcPr>
                        <w:tcW w:w="1553" w:type="dxa"/>
                      </w:tcPr>
                      <w:p>
                        <w:pPr>
                          <w:pStyle w:val="TableParagraph"/>
                          <w:spacing w:before="70"/>
                          <w:ind w:right="40"/>
                          <w:jc w:val="right"/>
                          <w:rPr>
                            <w:b/>
                            <w:sz w:val="20"/>
                          </w:rPr>
                        </w:pPr>
                        <w:r>
                          <w:rPr>
                            <w:b/>
                            <w:sz w:val="20"/>
                          </w:rPr>
                          <w:t>2401.20.00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45</w:t>
                        </w:r>
                      </w:p>
                    </w:tc>
                    <w:tc>
                      <w:tcPr>
                        <w:tcW w:w="1553" w:type="dxa"/>
                      </w:tcPr>
                      <w:p>
                        <w:pPr>
                          <w:pStyle w:val="TableParagraph"/>
                          <w:spacing w:before="71"/>
                          <w:ind w:right="40"/>
                          <w:jc w:val="right"/>
                          <w:rPr>
                            <w:b/>
                            <w:sz w:val="20"/>
                          </w:rPr>
                        </w:pPr>
                        <w:r>
                          <w:rPr>
                            <w:b/>
                            <w:sz w:val="20"/>
                          </w:rPr>
                          <w:t>2401.30.00</w:t>
                        </w:r>
                      </w:p>
                    </w:tc>
                    <w:tc>
                      <w:tcPr>
                        <w:tcW w:w="5604" w:type="dxa"/>
                        <w:gridSpan w:val="2"/>
                      </w:tcPr>
                      <w:p>
                        <w:pPr>
                          <w:pStyle w:val="TableParagraph"/>
                          <w:spacing w:before="71"/>
                          <w:ind w:right="26"/>
                          <w:jc w:val="right"/>
                          <w:rPr>
                            <w:b/>
                            <w:sz w:val="20"/>
                          </w:rPr>
                        </w:pPr>
                        <w:r>
                          <w:rPr>
                            <w:b/>
                            <w:sz w:val="20"/>
                          </w:rPr>
                          <w:t>$916.72/kg of tobacco</w:t>
                        </w:r>
                      </w:p>
                    </w:tc>
                    <w:tc>
                      <w:tcPr>
                        <w:tcW w:w="1002" w:type="dxa"/>
                      </w:tcPr>
                      <w:p>
                        <w:pPr>
                          <w:pStyle w:val="TableParagraph"/>
                          <w:spacing w:before="71"/>
                          <w:ind w:left="23"/>
                          <w:rPr>
                            <w:b/>
                            <w:sz w:val="20"/>
                          </w:rPr>
                        </w:pPr>
                        <w:r>
                          <w:rPr>
                            <w:b/>
                            <w:sz w:val="20"/>
                          </w:rPr>
                          <w:t>content</w:t>
                        </w:r>
                      </w:p>
                    </w:tc>
                  </w:tr>
                  <w:tr>
                    <w:trPr>
                      <w:trHeight w:val="379" w:hRule="atLeast"/>
                    </w:trPr>
                    <w:tc>
                      <w:tcPr>
                        <w:tcW w:w="1074" w:type="dxa"/>
                      </w:tcPr>
                      <w:p>
                        <w:pPr>
                          <w:pStyle w:val="TableParagraph"/>
                          <w:spacing w:before="70"/>
                          <w:ind w:left="123"/>
                          <w:rPr>
                            <w:b/>
                            <w:sz w:val="20"/>
                          </w:rPr>
                        </w:pPr>
                        <w:r>
                          <w:rPr>
                            <w:b/>
                            <w:sz w:val="20"/>
                          </w:rPr>
                          <w:t>46</w:t>
                        </w:r>
                      </w:p>
                    </w:tc>
                    <w:tc>
                      <w:tcPr>
                        <w:tcW w:w="1553" w:type="dxa"/>
                      </w:tcPr>
                      <w:p>
                        <w:pPr>
                          <w:pStyle w:val="TableParagraph"/>
                          <w:spacing w:before="70"/>
                          <w:ind w:right="40"/>
                          <w:jc w:val="right"/>
                          <w:rPr>
                            <w:b/>
                            <w:sz w:val="20"/>
                          </w:rPr>
                        </w:pPr>
                        <w:r>
                          <w:rPr>
                            <w:b/>
                            <w:sz w:val="20"/>
                          </w:rPr>
                          <w:t>2402.10.20</w:t>
                        </w:r>
                      </w:p>
                    </w:tc>
                    <w:tc>
                      <w:tcPr>
                        <w:tcW w:w="5604" w:type="dxa"/>
                        <w:gridSpan w:val="2"/>
                      </w:tcPr>
                      <w:p>
                        <w:pPr>
                          <w:pStyle w:val="TableParagraph"/>
                          <w:spacing w:before="70"/>
                          <w:ind w:right="657"/>
                          <w:jc w:val="right"/>
                          <w:rPr>
                            <w:b/>
                            <w:sz w:val="20"/>
                          </w:rPr>
                        </w:pPr>
                        <w:r>
                          <w:rPr>
                            <w:b/>
                            <w:sz w:val="20"/>
                          </w:rPr>
                          <w:t>$0.71046/stick</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47</w:t>
                        </w:r>
                      </w:p>
                    </w:tc>
                    <w:tc>
                      <w:tcPr>
                        <w:tcW w:w="1553" w:type="dxa"/>
                      </w:tcPr>
                      <w:p>
                        <w:pPr>
                          <w:pStyle w:val="TableParagraph"/>
                          <w:spacing w:before="70"/>
                          <w:ind w:right="40"/>
                          <w:jc w:val="right"/>
                          <w:rPr>
                            <w:b/>
                            <w:sz w:val="20"/>
                          </w:rPr>
                        </w:pPr>
                        <w:r>
                          <w:rPr>
                            <w:b/>
                            <w:sz w:val="20"/>
                          </w:rPr>
                          <w:t>2402.10.80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48</w:t>
                        </w:r>
                      </w:p>
                    </w:tc>
                    <w:tc>
                      <w:tcPr>
                        <w:tcW w:w="1553" w:type="dxa"/>
                      </w:tcPr>
                      <w:p>
                        <w:pPr>
                          <w:pStyle w:val="TableParagraph"/>
                          <w:spacing w:before="71"/>
                          <w:ind w:right="40"/>
                          <w:jc w:val="right"/>
                          <w:rPr>
                            <w:b/>
                            <w:sz w:val="20"/>
                          </w:rPr>
                        </w:pPr>
                        <w:r>
                          <w:rPr>
                            <w:b/>
                            <w:sz w:val="20"/>
                          </w:rPr>
                          <w:t>2402.20.20</w:t>
                        </w:r>
                      </w:p>
                    </w:tc>
                    <w:tc>
                      <w:tcPr>
                        <w:tcW w:w="5604" w:type="dxa"/>
                        <w:gridSpan w:val="2"/>
                      </w:tcPr>
                      <w:p>
                        <w:pPr>
                          <w:pStyle w:val="TableParagraph"/>
                          <w:spacing w:before="71"/>
                          <w:ind w:right="657"/>
                          <w:jc w:val="right"/>
                          <w:rPr>
                            <w:b/>
                            <w:sz w:val="20"/>
                          </w:rPr>
                        </w:pPr>
                        <w:r>
                          <w:rPr>
                            <w:b/>
                            <w:sz w:val="20"/>
                          </w:rPr>
                          <w:t>$0.71046/stick</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49</w:t>
                        </w:r>
                      </w:p>
                    </w:tc>
                    <w:tc>
                      <w:tcPr>
                        <w:tcW w:w="1553" w:type="dxa"/>
                      </w:tcPr>
                      <w:p>
                        <w:pPr>
                          <w:pStyle w:val="TableParagraph"/>
                          <w:spacing w:before="70"/>
                          <w:ind w:right="40"/>
                          <w:jc w:val="right"/>
                          <w:rPr>
                            <w:b/>
                            <w:sz w:val="20"/>
                          </w:rPr>
                        </w:pPr>
                        <w:r>
                          <w:rPr>
                            <w:b/>
                            <w:sz w:val="20"/>
                          </w:rPr>
                          <w:t>2402.20.80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0"/>
                          <w:ind w:left="123"/>
                          <w:rPr>
                            <w:b/>
                            <w:sz w:val="20"/>
                          </w:rPr>
                        </w:pPr>
                        <w:r>
                          <w:rPr>
                            <w:b/>
                            <w:sz w:val="20"/>
                          </w:rPr>
                          <w:t>50</w:t>
                        </w:r>
                      </w:p>
                    </w:tc>
                    <w:tc>
                      <w:tcPr>
                        <w:tcW w:w="1553" w:type="dxa"/>
                      </w:tcPr>
                      <w:p>
                        <w:pPr>
                          <w:pStyle w:val="TableParagraph"/>
                          <w:spacing w:before="70"/>
                          <w:ind w:right="40"/>
                          <w:jc w:val="right"/>
                          <w:rPr>
                            <w:b/>
                            <w:sz w:val="20"/>
                          </w:rPr>
                        </w:pPr>
                        <w:r>
                          <w:rPr>
                            <w:b/>
                            <w:sz w:val="20"/>
                          </w:rPr>
                          <w:t>2403.11.00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51</w:t>
                        </w:r>
                      </w:p>
                    </w:tc>
                    <w:tc>
                      <w:tcPr>
                        <w:tcW w:w="1553" w:type="dxa"/>
                      </w:tcPr>
                      <w:p>
                        <w:pPr>
                          <w:pStyle w:val="TableParagraph"/>
                          <w:spacing w:before="71"/>
                          <w:ind w:right="40"/>
                          <w:jc w:val="right"/>
                          <w:rPr>
                            <w:b/>
                            <w:sz w:val="20"/>
                          </w:rPr>
                        </w:pPr>
                        <w:r>
                          <w:rPr>
                            <w:b/>
                            <w:sz w:val="20"/>
                          </w:rPr>
                          <w:t>2403.19.10</w:t>
                        </w:r>
                      </w:p>
                    </w:tc>
                    <w:tc>
                      <w:tcPr>
                        <w:tcW w:w="5604" w:type="dxa"/>
                        <w:gridSpan w:val="2"/>
                      </w:tcPr>
                      <w:p>
                        <w:pPr>
                          <w:pStyle w:val="TableParagraph"/>
                          <w:spacing w:before="71"/>
                          <w:ind w:right="657"/>
                          <w:jc w:val="right"/>
                          <w:rPr>
                            <w:b/>
                            <w:sz w:val="20"/>
                          </w:rPr>
                        </w:pPr>
                        <w:r>
                          <w:rPr>
                            <w:b/>
                            <w:sz w:val="20"/>
                          </w:rPr>
                          <w:t>$0.71046/stick</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51A</w:t>
                        </w:r>
                      </w:p>
                    </w:tc>
                    <w:tc>
                      <w:tcPr>
                        <w:tcW w:w="1553" w:type="dxa"/>
                      </w:tcPr>
                      <w:p>
                        <w:pPr>
                          <w:pStyle w:val="TableParagraph"/>
                          <w:spacing w:before="70"/>
                          <w:ind w:right="40"/>
                          <w:jc w:val="right"/>
                          <w:rPr>
                            <w:b/>
                            <w:sz w:val="20"/>
                          </w:rPr>
                        </w:pPr>
                        <w:r>
                          <w:rPr>
                            <w:b/>
                            <w:sz w:val="20"/>
                          </w:rPr>
                          <w:t>2403.19.90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0"/>
                          <w:ind w:left="123"/>
                          <w:rPr>
                            <w:b/>
                            <w:sz w:val="20"/>
                          </w:rPr>
                        </w:pPr>
                        <w:r>
                          <w:rPr>
                            <w:b/>
                            <w:sz w:val="20"/>
                          </w:rPr>
                          <w:t>52</w:t>
                        </w:r>
                      </w:p>
                    </w:tc>
                    <w:tc>
                      <w:tcPr>
                        <w:tcW w:w="1553" w:type="dxa"/>
                      </w:tcPr>
                      <w:p>
                        <w:pPr>
                          <w:pStyle w:val="TableParagraph"/>
                          <w:spacing w:before="70"/>
                          <w:ind w:right="40"/>
                          <w:jc w:val="right"/>
                          <w:rPr>
                            <w:b/>
                            <w:sz w:val="20"/>
                          </w:rPr>
                        </w:pPr>
                        <w:r>
                          <w:rPr>
                            <w:b/>
                            <w:sz w:val="20"/>
                          </w:rPr>
                          <w:t>2403.91.00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01" w:hRule="atLeast"/>
                    </w:trPr>
                    <w:tc>
                      <w:tcPr>
                        <w:tcW w:w="1074" w:type="dxa"/>
                      </w:tcPr>
                      <w:p>
                        <w:pPr>
                          <w:pStyle w:val="TableParagraph"/>
                          <w:spacing w:line="210" w:lineRule="exact" w:before="71"/>
                          <w:ind w:left="123"/>
                          <w:rPr>
                            <w:b/>
                            <w:sz w:val="20"/>
                          </w:rPr>
                        </w:pPr>
                        <w:r>
                          <w:rPr>
                            <w:b/>
                            <w:sz w:val="20"/>
                          </w:rPr>
                          <w:t>54</w:t>
                        </w:r>
                      </w:p>
                    </w:tc>
                    <w:tc>
                      <w:tcPr>
                        <w:tcW w:w="1553" w:type="dxa"/>
                      </w:tcPr>
                      <w:p>
                        <w:pPr>
                          <w:pStyle w:val="TableParagraph"/>
                          <w:spacing w:line="210" w:lineRule="exact" w:before="71"/>
                          <w:ind w:right="40"/>
                          <w:jc w:val="right"/>
                          <w:rPr>
                            <w:b/>
                            <w:sz w:val="20"/>
                          </w:rPr>
                        </w:pPr>
                        <w:r>
                          <w:rPr>
                            <w:b/>
                            <w:sz w:val="20"/>
                          </w:rPr>
                          <w:t>2403.99.80</w:t>
                        </w:r>
                      </w:p>
                    </w:tc>
                    <w:tc>
                      <w:tcPr>
                        <w:tcW w:w="5604" w:type="dxa"/>
                        <w:gridSpan w:val="2"/>
                      </w:tcPr>
                      <w:p>
                        <w:pPr>
                          <w:pStyle w:val="TableParagraph"/>
                          <w:spacing w:line="210" w:lineRule="exact" w:before="71"/>
                          <w:ind w:right="26"/>
                          <w:jc w:val="right"/>
                          <w:rPr>
                            <w:b/>
                            <w:sz w:val="20"/>
                          </w:rPr>
                        </w:pPr>
                        <w:r>
                          <w:rPr>
                            <w:b/>
                            <w:sz w:val="20"/>
                          </w:rPr>
                          <w:t>$916.72/kg of tobacco</w:t>
                        </w:r>
                      </w:p>
                    </w:tc>
                    <w:tc>
                      <w:tcPr>
                        <w:tcW w:w="1002" w:type="dxa"/>
                      </w:tcPr>
                      <w:p>
                        <w:pPr>
                          <w:pStyle w:val="TableParagraph"/>
                          <w:spacing w:line="210" w:lineRule="exact" w:before="71"/>
                          <w:ind w:left="23"/>
                          <w:rPr>
                            <w:b/>
                            <w:sz w:val="20"/>
                          </w:rPr>
                        </w:pPr>
                        <w:r>
                          <w:rPr>
                            <w:b/>
                            <w:sz w:val="20"/>
                          </w:rPr>
                          <w:t>content</w:t>
                        </w:r>
                      </w:p>
                    </w:tc>
                  </w:tr>
                </w:tbl>
                <w:p>
                  <w:pPr>
                    <w:pStyle w:val="BodyText"/>
                  </w:pPr>
                </w:p>
              </w:txbxContent>
            </v:textbox>
            <w10:wrap type="none"/>
          </v:shape>
        </w:pict>
      </w:r>
      <w:r>
        <w:rPr>
          <w:b w:val="0"/>
          <w:i w:val="0"/>
          <w:w w:val="90"/>
          <w:u w:val="none"/>
        </w:rPr>
        <w:t>Item Schedule 3 Rate #</w:t>
      </w:r>
      <w:r>
        <w:rPr>
          <w:spacing w:val="-13"/>
          <w:w w:val="90"/>
        </w:rPr>
      </w:r>
      <w:r>
        <w:rPr>
          <w:w w:val="9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3"/>
        <w:ind w:left="1031" w:right="0" w:firstLine="0"/>
        <w:jc w:val="left"/>
        <w:rPr>
          <w:rFonts w:ascii="Webdings" w:hAnsi="Webdings"/>
          <w:sz w:val="20"/>
        </w:rPr>
      </w:pPr>
      <w:r>
        <w:rPr>
          <w:rFonts w:ascii="Webdings" w:hAnsi="Webdings"/>
          <w:w w:val="88"/>
          <w:sz w:val="20"/>
        </w:rPr>
        <w:t>Schedule 5/30/7</w:t>
      </w:r>
    </w:p>
    <w:p>
      <w:pPr>
        <w:spacing w:before="180"/>
        <w:ind w:left="1031" w:right="0" w:firstLine="0"/>
        <w:jc w:val="left"/>
        <w:rPr>
          <w:rFonts w:ascii="Webdings" w:hAnsi="Webdings"/>
          <w:sz w:val="20"/>
        </w:rPr>
      </w:pPr>
      <w:r>
        <w:rPr>
          <w:rFonts w:ascii="Webdings" w:hAnsi="Webdings"/>
          <w:w w:val="88"/>
          <w:sz w:val="20"/>
        </w:rPr>
        <w:t>Schedule 5/32/7</w:t>
      </w:r>
    </w:p>
    <w:p>
      <w:pPr>
        <w:spacing w:before="181"/>
        <w:ind w:left="1031" w:right="0" w:firstLine="0"/>
        <w:jc w:val="left"/>
        <w:rPr>
          <w:rFonts w:ascii="Webdings" w:hAnsi="Webdings"/>
          <w:sz w:val="20"/>
        </w:rPr>
      </w:pPr>
      <w:r>
        <w:rPr>
          <w:rFonts w:ascii="Webdings" w:hAnsi="Webdings"/>
          <w:w w:val="88"/>
          <w:sz w:val="20"/>
        </w:rPr>
        <w:t>(Sections 15 and 16 of the Customs Tariff Act 1995)</w:t>
      </w:r>
    </w:p>
    <w:p>
      <w:pPr>
        <w:spacing w:before="179"/>
        <w:ind w:left="1031" w:right="0" w:firstLine="0"/>
        <w:jc w:val="left"/>
        <w:rPr>
          <w:rFonts w:ascii="Webdings" w:hAnsi="Webdings"/>
          <w:sz w:val="20"/>
        </w:rPr>
      </w:pPr>
      <w:r>
        <w:rPr>
          <w:rFonts w:ascii="Webdings" w:hAnsi="Webdings"/>
          <w:w w:val="88"/>
          <w:sz w:val="20"/>
        </w:rPr>
        <w:t># Unless otherwise indicated rates for Japan originating goods are Free.  Operative 5/8/19 Unless otherwise indicated general rate applies for CA.</w:t>
      </w:r>
    </w:p>
    <w:p>
      <w:pPr>
        <w:spacing w:before="180"/>
        <w:ind w:left="1031" w:right="0" w:firstLine="0"/>
        <w:jc w:val="left"/>
        <w:rPr>
          <w:rFonts w:ascii="Webdings" w:hAnsi="Webdings"/>
          <w:sz w:val="20"/>
        </w:rPr>
      </w:pPr>
      <w:r>
        <w:rPr>
          <w:rFonts w:ascii="Webdings" w:hAnsi="Webdings"/>
          <w:w w:val="88"/>
          <w:sz w:val="20"/>
        </w:rPr>
        <w:t>Unless indicated in Schedules 4A, 5, 6, 7, 8, 8B, 9, 10, 11 or 12 rates for Singaporean, US, Thai, Chilean, AANZ, Trans-Pacific Partnership, Malaysian, Korean, Japanese and Chinese originating goods, respectively, are Free.</w:t>
      </w:r>
    </w:p>
    <w:p>
      <w:pPr>
        <w:spacing w:before="181"/>
        <w:ind w:left="1031" w:right="0" w:firstLine="0"/>
        <w:jc w:val="left"/>
        <w:rPr>
          <w:rFonts w:ascii="Webdings" w:hAnsi="Webdings"/>
          <w:sz w:val="20"/>
        </w:rPr>
      </w:pPr>
      <w:r>
        <w:rPr>
          <w:rFonts w:ascii="Webdings" w:hAnsi="Webdings"/>
          <w:w w:val="88"/>
          <w:sz w:val="20"/>
        </w:rPr>
        <w:t>DCS denotes the rate for countries and places listed in Part 4 of Schedule 1 to this Act. DCT denotes the rate for HK, KR, SG and TW.</w:t>
      </w:r>
    </w:p>
    <w:p>
      <w:pPr>
        <w:spacing w:before="179"/>
        <w:ind w:left="1031" w:right="0" w:firstLine="0"/>
        <w:jc w:val="left"/>
        <w:rPr>
          <w:rFonts w:ascii="Webdings" w:hAnsi="Webdings"/>
          <w:sz w:val="20"/>
        </w:rPr>
      </w:pPr>
      <w:r>
        <w:rPr>
          <w:rFonts w:ascii="Webdings" w:hAnsi="Webdings"/>
          <w:w w:val="88"/>
          <w:sz w:val="20"/>
        </w:rPr>
        <w:t>Where the rate shown does not reflect the rate on file with the Department of Home Affairs, that rate applies.</w:t>
      </w:r>
    </w:p>
    <w:p>
      <w:pPr>
        <w:spacing w:before="180"/>
        <w:ind w:left="1031" w:right="0" w:firstLine="0"/>
        <w:jc w:val="left"/>
        <w:rPr>
          <w:rFonts w:ascii="Webdings" w:hAnsi="Webdings"/>
          <w:sz w:val="20"/>
        </w:rPr>
      </w:pPr>
      <w:r>
        <w:rPr>
          <w:rFonts w:ascii="Webdings" w:hAnsi="Webdings"/>
          <w:w w:val="88"/>
          <w:sz w:val="20"/>
        </w:rPr>
        <w:t>Unless the rate shown is different, the rate for HK, KR, SG and TW is Free.</w:t>
      </w:r>
    </w:p>
    <w:p>
      <w:pPr>
        <w:spacing w:before="181"/>
        <w:ind w:left="1031" w:right="0" w:firstLine="0"/>
        <w:jc w:val="left"/>
        <w:rPr>
          <w:rFonts w:ascii="Webdings" w:hAnsi="Webdings"/>
          <w:sz w:val="20"/>
        </w:rPr>
      </w:pPr>
      <w:r>
        <w:rPr>
          <w:rFonts w:ascii="Webdings" w:hAnsi="Webdings"/>
          <w:w w:val="88"/>
          <w:sz w:val="20"/>
        </w:rPr>
        <w:t>If no DCT rate shown, DCS rate applies. If no DCT or DCS rate shown, general rate applies.</w:t>
      </w:r>
    </w:p>
    <w:p>
      <w:pPr>
        <w:spacing w:before="179"/>
        <w:ind w:left="1031" w:right="0" w:firstLine="0"/>
        <w:jc w:val="left"/>
        <w:rPr>
          <w:rFonts w:ascii="Webdings" w:hAnsi="Webdings"/>
          <w:sz w:val="20"/>
        </w:rPr>
      </w:pPr>
      <w:r>
        <w:rPr>
          <w:rFonts w:ascii="Webdings" w:hAnsi="Webdings"/>
          <w:w w:val="88"/>
          <w:sz w:val="20"/>
        </w:rPr>
        <w:t>* Enter under tariff classifications, statistical key requirements and material</w:t>
      </w:r>
    </w:p>
    <w:p>
      <w:pPr>
        <w:spacing w:before="180"/>
        <w:ind w:left="1031" w:right="0" w:firstLine="0"/>
        <w:jc w:val="left"/>
        <w:rPr>
          <w:rFonts w:ascii="Webdings" w:hAnsi="Webdings"/>
          <w:sz w:val="20"/>
        </w:rPr>
      </w:pPr>
      <w:r>
        <w:rPr>
          <w:rFonts w:ascii="Webdings" w:hAnsi="Webdings"/>
          <w:w w:val="88"/>
          <w:sz w:val="20"/>
        </w:rPr>
        <w:t>equivalencies in Schedule 4. 2300.00.70</w:t>
      </w:r>
    </w:p>
    <w:p>
      <w:pPr>
        <w:spacing w:before="181"/>
        <w:ind w:left="1031" w:right="0" w:firstLine="0"/>
        <w:jc w:val="left"/>
        <w:rPr>
          <w:rFonts w:ascii="Webdings" w:hAnsi="Webdings"/>
          <w:sz w:val="20"/>
        </w:rPr>
      </w:pPr>
      <w:r>
        <w:rPr>
          <w:rFonts w:ascii="Webdings" w:hAnsi="Webdings"/>
          <w:w w:val="88"/>
          <w:sz w:val="20"/>
        </w:rPr>
        <w:t>3%</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28"/>
        </w:rPr>
      </w:pPr>
      <w:r>
        <w:rPr/>
        <w:pict>
          <v:rect style="position:absolute;margin-left:76.559998pt;margin-top:16.342163pt;width:467.76pt;height:.72pt;mso-position-horizontal-relative:page;mso-position-vertical-relative:paragraph;z-index:-15721984;mso-wrap-distance-left:0;mso-wrap-distance-right:0" filled="true" fillcolor="#000000" stroked="false">
            <v:fill type="solid"/>
            <w10:wrap type="topAndBottom"/>
          </v:rect>
        </w:pict>
      </w:r>
    </w:p>
    <w:p>
      <w:pPr>
        <w:pStyle w:val="BodyText"/>
        <w:tabs>
          <w:tab w:pos="8764" w:val="left" w:leader="none"/>
        </w:tabs>
        <w:spacing w:before="6"/>
        <w:ind w:left="1279"/>
      </w:pPr>
      <w:r>
        <w:rPr>
          <w:b w:val="0"/>
          <w:i w:val="0"/>
          <w:w w:val="85"/>
          <w:u w:val="none"/>
        </w:rPr>
        <w:t>** Enter under tariff classifications, statistical key requirements and material equivalencies in Schedule 5.</w:t>
      </w:r>
      <w:r>
        <w:rPr>
          <w:spacing w:val="-19"/>
          <w:w w:val="85"/>
        </w:rPr>
      </w:r>
      <w:r>
        <w:rPr>
          <w:w w:val="85"/>
        </w:rPr>
      </w:r>
      <w:r>
        <w:rPr>
          <w:spacing w:val="-19"/>
          <w:w w:val="85"/>
        </w:rPr>
      </w:r>
      <w:r>
        <w:rPr>
          <w:w w:val="85"/>
        </w:rPr>
      </w:r>
      <w:r>
        <w:rPr>
          <w:spacing w:val="-19"/>
          <w:w w:val="85"/>
        </w:rPr>
      </w:r>
      <w:r>
        <w:rPr>
          <w:w w:val="85"/>
        </w:rPr>
      </w:r>
      <w:r>
        <w:rPr>
          <w:spacing w:val="-18"/>
          <w:w w:val="85"/>
        </w:rPr>
      </w:r>
      <w:r>
        <w:rPr>
          <w:w w:val="85"/>
        </w:rPr>
      </w:r>
      <w:r>
        <w:rPr>
          <w:spacing w:val="-19"/>
          <w:w w:val="85"/>
        </w:rPr>
      </w:r>
      <w:r>
        <w:rPr>
          <w:w w:val="85"/>
        </w:rPr>
      </w:r>
      <w:r>
        <w:rPr>
          <w:spacing w:val="-20"/>
          <w:w w:val="85"/>
        </w:rPr>
      </w:r>
      <w:r>
        <w:rPr>
          <w:w w:val="85"/>
        </w:rPr>
      </w:r>
      <w:r>
        <w:rPr>
          <w:spacing w:val="-19"/>
          <w:w w:val="85"/>
        </w:rPr>
      </w:r>
      <w:r>
        <w:rPr>
          <w:w w:val="85"/>
        </w:rPr>
      </w:r>
      <w:r>
        <w:rPr>
          <w:spacing w:val="-19"/>
          <w:w w:val="85"/>
        </w:rPr>
      </w:r>
      <w:r>
        <w:rPr>
          <w:w w:val="85"/>
        </w:rPr>
      </w:r>
      <w:r>
        <w:rPr>
          <w:spacing w:val="-20"/>
          <w:w w:val="85"/>
        </w:rPr>
      </w:r>
      <w:r>
        <w:rPr>
          <w:w w:val="85"/>
        </w:rPr>
      </w:r>
      <w:r>
        <w:rPr>
          <w:spacing w:val="-19"/>
          <w:w w:val="85"/>
        </w:rPr>
      </w:r>
      <w:r>
        <w:rPr>
          <w:w w:val="85"/>
        </w:rPr>
      </w:r>
      <w:r>
        <w:rPr>
          <w:rFonts w:ascii="Webdings" w:hAnsi="Webdings"/>
          <w:b w:val="0"/>
          <w:w w:val="90"/>
        </w:rPr>
      </w:r>
      <w:r>
        <w:rPr>
          <w:rFonts w:ascii="Webdings" w:hAnsi="Webdings"/>
          <w:b w:val="0"/>
          <w:spacing w:val="-63"/>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Schedule 6/2</w:t>
      </w:r>
    </w:p>
    <w:p>
      <w:pPr>
        <w:pStyle w:val="BodyText"/>
        <w:spacing w:line="204" w:lineRule="exact"/>
        <w:ind w:left="3053" w:right="3711"/>
        <w:jc w:val="center"/>
      </w:pPr>
      <w:r>
        <w:rPr/>
        <w:pict>
          <v:shape style="position:absolute;margin-left:47.279999pt;margin-top:18.777611pt;width:461.65pt;height:647.75pt;mso-position-horizontal-relative:page;mso-position-vertical-relative:paragraph;z-index:157368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389"/>
                    <w:gridCol w:w="1583"/>
                    <w:gridCol w:w="1951"/>
                    <w:gridCol w:w="4653"/>
                  </w:tblGrid>
                  <w:tr>
                    <w:trPr>
                      <w:trHeight w:val="251" w:hRule="atLeast"/>
                    </w:trPr>
                    <w:tc>
                      <w:tcPr>
                        <w:tcW w:w="9235" w:type="dxa"/>
                        <w:gridSpan w:val="5"/>
                      </w:tcPr>
                      <w:p>
                        <w:pPr>
                          <w:pStyle w:val="TableParagraph"/>
                          <w:tabs>
                            <w:tab w:pos="9232" w:val="left" w:leader="none"/>
                          </w:tabs>
                          <w:spacing w:line="229" w:lineRule="exact"/>
                          <w:ind w:left="14"/>
                          <w:rPr>
                            <w:rFonts w:ascii="Arial"/>
                            <w:b/>
                            <w:sz w:val="20"/>
                          </w:rPr>
                        </w:pPr>
                        <w:r>
                          <w:rPr>
                            <w:spacing w:val="-50"/>
                            <w:w w:val="99"/>
                            <w:sz w:val="20"/>
                            <w:u w:val="single"/>
                          </w:rPr>
                          <w:t> </w:t>
                        </w:r>
                        <w:r>
                          <w:rPr>
                            <w:rFonts w:ascii="Arial"/>
                            <w:b/>
                            <w:w w:val="80"/>
                            <w:sz w:val="20"/>
                            <w:u w:val="single"/>
                          </w:rPr>
                          <w:t>Schedule</w:t>
                        </w:r>
                        <w:r>
                          <w:rPr>
                            <w:rFonts w:ascii="Arial"/>
                            <w:b/>
                            <w:spacing w:val="17"/>
                            <w:w w:val="80"/>
                            <w:sz w:val="20"/>
                            <w:u w:val="single"/>
                          </w:rPr>
                          <w:t> </w:t>
                        </w:r>
                        <w:r>
                          <w:rPr>
                            <w:rFonts w:ascii="Arial"/>
                            <w:b/>
                            <w:w w:val="80"/>
                            <w:sz w:val="20"/>
                            <w:u w:val="single"/>
                          </w:rPr>
                          <w:t>5/4</w:t>
                        </w:r>
                        <w:r>
                          <w:rPr>
                            <w:rFonts w:ascii="Arial"/>
                            <w:b/>
                            <w:sz w:val="20"/>
                            <w:u w:val="single"/>
                          </w:rPr>
                          <w:tab/>
                        </w:r>
                      </w:p>
                    </w:tc>
                  </w:tr>
                  <w:tr>
                    <w:trPr>
                      <w:trHeight w:val="789" w:hRule="atLeast"/>
                    </w:trPr>
                    <w:tc>
                      <w:tcPr>
                        <w:tcW w:w="1048"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3" w:type="dxa"/>
                        <w:tcBorders>
                          <w:bottom w:val="single" w:sz="6" w:space="0" w:color="000000"/>
                        </w:tcBorders>
                      </w:tcPr>
                      <w:p>
                        <w:pPr>
                          <w:pStyle w:val="TableParagraph"/>
                          <w:spacing w:line="208" w:lineRule="auto" w:before="45"/>
                          <w:ind w:left="634"/>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0"/>
                          <w:rPr>
                            <w:rFonts w:ascii="Arial"/>
                            <w:b/>
                            <w:sz w:val="20"/>
                          </w:rPr>
                        </w:pPr>
                        <w:r>
                          <w:rPr>
                            <w:rFonts w:ascii="Arial"/>
                            <w:b/>
                            <w:w w:val="90"/>
                            <w:sz w:val="20"/>
                          </w:rPr>
                          <w:t>in</w:t>
                        </w:r>
                      </w:p>
                    </w:tc>
                    <w:tc>
                      <w:tcPr>
                        <w:tcW w:w="4653" w:type="dxa"/>
                        <w:tcBorders>
                          <w:bottom w:val="single" w:sz="6" w:space="0" w:color="000000"/>
                        </w:tcBorders>
                      </w:tcPr>
                      <w:p>
                        <w:pPr>
                          <w:pStyle w:val="TableParagraph"/>
                          <w:rPr>
                            <w:rFonts w:ascii="Arial"/>
                            <w:b/>
                            <w:sz w:val="22"/>
                          </w:rPr>
                        </w:pPr>
                      </w:p>
                      <w:p>
                        <w:pPr>
                          <w:pStyle w:val="TableParagraph"/>
                          <w:spacing w:before="169"/>
                          <w:ind w:left="1739" w:right="2332"/>
                          <w:jc w:val="center"/>
                          <w:rPr>
                            <w:rFonts w:ascii="Arial"/>
                            <w:b/>
                            <w:sz w:val="20"/>
                          </w:rPr>
                        </w:pPr>
                        <w:r>
                          <w:rPr>
                            <w:rFonts w:ascii="Arial"/>
                            <w:b/>
                            <w:w w:val="90"/>
                            <w:sz w:val="20"/>
                          </w:rPr>
                          <w:t>Rate #</w:t>
                        </w:r>
                      </w:p>
                    </w:tc>
                  </w:tr>
                  <w:tr>
                    <w:trPr>
                      <w:trHeight w:val="11898" w:hRule="atLeast"/>
                    </w:trPr>
                    <w:tc>
                      <w:tcPr>
                        <w:tcW w:w="659" w:type="dxa"/>
                        <w:tcBorders>
                          <w:top w:val="single" w:sz="6" w:space="0" w:color="000000"/>
                        </w:tcBorders>
                      </w:tcPr>
                      <w:p>
                        <w:pPr>
                          <w:pStyle w:val="TableParagraph"/>
                          <w:spacing w:before="173"/>
                          <w:ind w:left="122"/>
                          <w:rPr>
                            <w:b/>
                            <w:sz w:val="20"/>
                          </w:rPr>
                        </w:pPr>
                        <w:r>
                          <w:rPr>
                            <w:b/>
                            <w:sz w:val="20"/>
                          </w:rPr>
                          <w:t>55</w:t>
                        </w:r>
                      </w:p>
                      <w:p>
                        <w:pPr>
                          <w:pStyle w:val="TableParagraph"/>
                          <w:spacing w:before="149"/>
                          <w:ind w:left="122"/>
                          <w:rPr>
                            <w:b/>
                            <w:sz w:val="20"/>
                          </w:rPr>
                        </w:pPr>
                        <w:r>
                          <w:rPr>
                            <w:b/>
                            <w:sz w:val="20"/>
                          </w:rPr>
                          <w:t>56</w:t>
                        </w:r>
                      </w:p>
                      <w:p>
                        <w:pPr>
                          <w:pStyle w:val="TableParagraph"/>
                          <w:spacing w:before="152"/>
                          <w:ind w:left="122"/>
                          <w:rPr>
                            <w:b/>
                            <w:sz w:val="20"/>
                          </w:rPr>
                        </w:pPr>
                        <w:r>
                          <w:rPr>
                            <w:b/>
                            <w:sz w:val="20"/>
                          </w:rPr>
                          <w:t>57</w:t>
                        </w:r>
                      </w:p>
                      <w:p>
                        <w:pPr>
                          <w:pStyle w:val="TableParagraph"/>
                          <w:spacing w:before="149"/>
                          <w:ind w:left="122"/>
                          <w:rPr>
                            <w:b/>
                            <w:sz w:val="20"/>
                          </w:rPr>
                        </w:pPr>
                        <w:r>
                          <w:rPr>
                            <w:b/>
                            <w:sz w:val="20"/>
                          </w:rPr>
                          <w:t>58</w:t>
                        </w:r>
                      </w:p>
                      <w:p>
                        <w:pPr>
                          <w:pStyle w:val="TableParagraph"/>
                          <w:spacing w:before="149"/>
                          <w:ind w:left="122"/>
                          <w:rPr>
                            <w:b/>
                            <w:sz w:val="20"/>
                          </w:rPr>
                        </w:pPr>
                        <w:r>
                          <w:rPr>
                            <w:b/>
                            <w:sz w:val="20"/>
                          </w:rPr>
                          <w:t>59</w:t>
                        </w:r>
                      </w:p>
                      <w:p>
                        <w:pPr>
                          <w:pStyle w:val="TableParagraph"/>
                          <w:spacing w:before="152"/>
                          <w:ind w:left="122"/>
                          <w:rPr>
                            <w:b/>
                            <w:sz w:val="20"/>
                          </w:rPr>
                        </w:pPr>
                        <w:r>
                          <w:rPr>
                            <w:b/>
                            <w:sz w:val="20"/>
                          </w:rPr>
                          <w:t>60</w:t>
                        </w:r>
                      </w:p>
                      <w:p>
                        <w:pPr>
                          <w:pStyle w:val="TableParagraph"/>
                          <w:spacing w:before="149"/>
                          <w:ind w:left="122"/>
                          <w:rPr>
                            <w:b/>
                            <w:sz w:val="20"/>
                          </w:rPr>
                        </w:pPr>
                        <w:r>
                          <w:rPr>
                            <w:b/>
                            <w:sz w:val="20"/>
                          </w:rPr>
                          <w:t>60A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2"/>
                          <w:rPr>
                            <w:b/>
                            <w:sz w:val="20"/>
                          </w:rPr>
                        </w:pPr>
                        <w:r>
                          <w:rPr>
                            <w:b/>
                            <w:sz w:val="20"/>
                          </w:rPr>
                          <w:t>61</w:t>
                        </w:r>
                      </w:p>
                      <w:p>
                        <w:pPr>
                          <w:pStyle w:val="TableParagraph"/>
                          <w:spacing w:before="149"/>
                          <w:ind w:left="122"/>
                          <w:rPr>
                            <w:b/>
                            <w:sz w:val="20"/>
                          </w:rPr>
                        </w:pPr>
                        <w:r>
                          <w:rPr>
                            <w:b/>
                            <w:sz w:val="20"/>
                          </w:rPr>
                          <w:t>62</w:t>
                        </w:r>
                      </w:p>
                      <w:p>
                        <w:pPr>
                          <w:pStyle w:val="TableParagraph"/>
                          <w:spacing w:before="149"/>
                          <w:ind w:left="122"/>
                          <w:rPr>
                            <w:b/>
                            <w:sz w:val="20"/>
                          </w:rPr>
                        </w:pPr>
                        <w:r>
                          <w:rPr>
                            <w:b/>
                            <w:sz w:val="20"/>
                          </w:rPr>
                          <w:t>64</w:t>
                        </w:r>
                      </w:p>
                      <w:p>
                        <w:pPr>
                          <w:pStyle w:val="TableParagraph"/>
                          <w:spacing w:before="152"/>
                          <w:ind w:left="122"/>
                          <w:rPr>
                            <w:b/>
                            <w:sz w:val="20"/>
                          </w:rPr>
                        </w:pPr>
                        <w:r>
                          <w:rPr>
                            <w:b/>
                            <w:sz w:val="20"/>
                          </w:rPr>
                          <w:t>65</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2"/>
                          <w:rPr>
                            <w:b/>
                            <w:sz w:val="20"/>
                          </w:rPr>
                        </w:pPr>
                        <w:r>
                          <w:rPr>
                            <w:b/>
                            <w:sz w:val="20"/>
                          </w:rPr>
                          <w:t>65A</w:t>
                        </w:r>
                      </w:p>
                      <w:p>
                        <w:pPr>
                          <w:pStyle w:val="TableParagraph"/>
                          <w:spacing w:before="151"/>
                          <w:ind w:left="122"/>
                          <w:rPr>
                            <w:b/>
                            <w:sz w:val="20"/>
                          </w:rPr>
                        </w:pPr>
                        <w:r>
                          <w:rPr>
                            <w:b/>
                            <w:sz w:val="20"/>
                          </w:rPr>
                          <w:t>66</w:t>
                        </w:r>
                      </w:p>
                      <w:p>
                        <w:pPr>
                          <w:pStyle w:val="TableParagraph"/>
                          <w:spacing w:before="150"/>
                          <w:ind w:left="122"/>
                          <w:rPr>
                            <w:b/>
                            <w:sz w:val="20"/>
                          </w:rPr>
                        </w:pPr>
                        <w:r>
                          <w:rPr>
                            <w:b/>
                            <w:sz w:val="20"/>
                          </w:rPr>
                          <w:t>67</w:t>
                        </w:r>
                      </w:p>
                      <w:p>
                        <w:pPr>
                          <w:pStyle w:val="TableParagraph"/>
                          <w:spacing w:before="149"/>
                          <w:ind w:left="122"/>
                          <w:rPr>
                            <w:b/>
                            <w:sz w:val="20"/>
                          </w:rPr>
                        </w:pPr>
                        <w:r>
                          <w:rPr>
                            <w:b/>
                            <w:sz w:val="20"/>
                          </w:rPr>
                          <w:t>68</w:t>
                        </w:r>
                      </w:p>
                      <w:p>
                        <w:pPr>
                          <w:pStyle w:val="TableParagraph"/>
                          <w:spacing w:before="152"/>
                          <w:ind w:left="122"/>
                          <w:rPr>
                            <w:b/>
                            <w:sz w:val="20"/>
                          </w:rPr>
                        </w:pPr>
                        <w:r>
                          <w:rPr>
                            <w:b/>
                            <w:sz w:val="20"/>
                          </w:rPr>
                          <w:t>69</w:t>
                        </w:r>
                      </w:p>
                      <w:p>
                        <w:pPr>
                          <w:pStyle w:val="TableParagraph"/>
                          <w:spacing w:before="149"/>
                          <w:ind w:left="122"/>
                          <w:rPr>
                            <w:b/>
                            <w:sz w:val="20"/>
                          </w:rPr>
                        </w:pPr>
                        <w:r>
                          <w:rPr>
                            <w:b/>
                            <w:sz w:val="20"/>
                          </w:rPr>
                          <w:t>70</w:t>
                        </w:r>
                      </w:p>
                      <w:p>
                        <w:pPr>
                          <w:pStyle w:val="TableParagraph"/>
                          <w:spacing w:before="149"/>
                          <w:ind w:left="122"/>
                          <w:rPr>
                            <w:b/>
                            <w:sz w:val="20"/>
                          </w:rPr>
                        </w:pPr>
                        <w:r>
                          <w:rPr>
                            <w:b/>
                            <w:sz w:val="20"/>
                          </w:rPr>
                          <w:t>72</w:t>
                        </w:r>
                      </w:p>
                      <w:p>
                        <w:pPr>
                          <w:pStyle w:val="TableParagraph"/>
                          <w:spacing w:before="152"/>
                          <w:ind w:left="122"/>
                          <w:rPr>
                            <w:b/>
                            <w:sz w:val="20"/>
                          </w:rPr>
                        </w:pPr>
                        <w:r>
                          <w:rPr>
                            <w:b/>
                            <w:sz w:val="20"/>
                          </w:rPr>
                          <w:t>73</w:t>
                        </w:r>
                      </w:p>
                      <w:p>
                        <w:pPr>
                          <w:pStyle w:val="TableParagraph"/>
                          <w:spacing w:before="149"/>
                          <w:ind w:left="122"/>
                          <w:rPr>
                            <w:b/>
                            <w:sz w:val="20"/>
                          </w:rPr>
                        </w:pPr>
                        <w:r>
                          <w:rPr>
                            <w:b/>
                            <w:sz w:val="20"/>
                          </w:rPr>
                          <w:t>73A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2"/>
                          <w:rPr>
                            <w:b/>
                            <w:sz w:val="20"/>
                          </w:rPr>
                        </w:pPr>
                        <w:r>
                          <w:rPr>
                            <w:b/>
                            <w:sz w:val="20"/>
                          </w:rPr>
                          <w:t>74</w:t>
                        </w:r>
                      </w:p>
                    </w:tc>
                    <w:tc>
                      <w:tcPr>
                        <w:tcW w:w="389" w:type="dxa"/>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6"/>
                          <w:ind w:left="190"/>
                          <w:rPr>
                            <w:b/>
                            <w:sz w:val="20"/>
                          </w:rPr>
                        </w:pPr>
                        <w:r>
                          <w:rPr>
                            <w:b/>
                            <w:w w:val="99"/>
                            <w:sz w:val="20"/>
                          </w:rPr>
                          <w:t>*</w:t>
                        </w:r>
                      </w:p>
                    </w:tc>
                    <w:tc>
                      <w:tcPr>
                        <w:tcW w:w="8187" w:type="dxa"/>
                        <w:gridSpan w:val="3"/>
                        <w:tcBorders>
                          <w:top w:val="single" w:sz="6" w:space="0" w:color="000000"/>
                        </w:tcBorders>
                      </w:tcPr>
                      <w:p>
                        <w:pPr>
                          <w:pStyle w:val="TableParagraph"/>
                          <w:tabs>
                            <w:tab w:pos="5311" w:val="left" w:leader="none"/>
                          </w:tabs>
                          <w:spacing w:before="173"/>
                          <w:ind w:left="636"/>
                          <w:rPr>
                            <w:b/>
                            <w:sz w:val="20"/>
                          </w:rPr>
                        </w:pPr>
                        <w:r>
                          <w:rPr>
                            <w:b/>
                            <w:sz w:val="20"/>
                          </w:rPr>
                          <w:t>2707.10.00</w:t>
                          <w:tab/>
                          <w:t>$0.409/L</w:t>
                        </w:r>
                      </w:p>
                      <w:p>
                        <w:pPr>
                          <w:pStyle w:val="TableParagraph"/>
                          <w:tabs>
                            <w:tab w:pos="5311" w:val="left" w:leader="none"/>
                          </w:tabs>
                          <w:spacing w:before="149"/>
                          <w:ind w:left="636"/>
                          <w:rPr>
                            <w:b/>
                            <w:sz w:val="20"/>
                          </w:rPr>
                        </w:pPr>
                        <w:r>
                          <w:rPr>
                            <w:b/>
                            <w:sz w:val="20"/>
                          </w:rPr>
                          <w:t>2707.20.00</w:t>
                          <w:tab/>
                          <w:t>$0.409/L</w:t>
                        </w:r>
                      </w:p>
                      <w:p>
                        <w:pPr>
                          <w:pStyle w:val="TableParagraph"/>
                          <w:tabs>
                            <w:tab w:pos="5311" w:val="left" w:leader="none"/>
                          </w:tabs>
                          <w:spacing w:before="152"/>
                          <w:ind w:left="636"/>
                          <w:rPr>
                            <w:b/>
                            <w:sz w:val="20"/>
                          </w:rPr>
                        </w:pPr>
                        <w:r>
                          <w:rPr>
                            <w:b/>
                            <w:sz w:val="20"/>
                          </w:rPr>
                          <w:t>2707.30.00</w:t>
                          <w:tab/>
                          <w:t>$0.409/L</w:t>
                        </w:r>
                      </w:p>
                      <w:p>
                        <w:pPr>
                          <w:pStyle w:val="TableParagraph"/>
                          <w:tabs>
                            <w:tab w:pos="5311" w:val="left" w:leader="none"/>
                          </w:tabs>
                          <w:spacing w:before="149"/>
                          <w:ind w:left="636"/>
                          <w:rPr>
                            <w:b/>
                            <w:sz w:val="20"/>
                          </w:rPr>
                        </w:pPr>
                        <w:r>
                          <w:rPr>
                            <w:b/>
                            <w:sz w:val="20"/>
                          </w:rPr>
                          <w:t>2707.50.00</w:t>
                          <w:tab/>
                          <w:t>$0.409/L</w:t>
                        </w:r>
                      </w:p>
                      <w:p>
                        <w:pPr>
                          <w:pStyle w:val="TableParagraph"/>
                          <w:tabs>
                            <w:tab w:pos="5311" w:val="left" w:leader="none"/>
                          </w:tabs>
                          <w:spacing w:before="149"/>
                          <w:ind w:left="636"/>
                          <w:rPr>
                            <w:b/>
                            <w:sz w:val="20"/>
                          </w:rPr>
                        </w:pPr>
                        <w:r>
                          <w:rPr>
                            <w:b/>
                            <w:sz w:val="20"/>
                          </w:rPr>
                          <w:t>2709.00.90</w:t>
                          <w:tab/>
                          <w:t>$0.409/L</w:t>
                        </w:r>
                      </w:p>
                      <w:p>
                        <w:pPr>
                          <w:pStyle w:val="TableParagraph"/>
                          <w:tabs>
                            <w:tab w:pos="5311" w:val="left" w:leader="none"/>
                          </w:tabs>
                          <w:spacing w:before="152"/>
                          <w:ind w:left="636"/>
                          <w:rPr>
                            <w:b/>
                            <w:sz w:val="20"/>
                          </w:rPr>
                        </w:pPr>
                        <w:r>
                          <w:rPr>
                            <w:b/>
                            <w:sz w:val="20"/>
                          </w:rPr>
                          <w:t>2710.12.61</w:t>
                          <w:tab/>
                          <w:t>$0.03556/L</w:t>
                        </w:r>
                      </w:p>
                      <w:p>
                        <w:pPr>
                          <w:pStyle w:val="TableParagraph"/>
                          <w:tabs>
                            <w:tab w:pos="3471" w:val="left" w:leader="none"/>
                            <w:tab w:pos="5311" w:val="left" w:leader="none"/>
                          </w:tabs>
                          <w:spacing w:line="218" w:lineRule="auto" w:before="166"/>
                          <w:ind w:left="5311" w:right="1179"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11" w:val="left" w:leader="none"/>
                          </w:tabs>
                          <w:spacing w:line="202" w:lineRule="exact"/>
                          <w:ind w:left="3471"/>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11"/>
                          <w:rPr>
                            <w:b/>
                            <w:sz w:val="20"/>
                          </w:rPr>
                        </w:pPr>
                        <w:r>
                          <w:rPr>
                            <w:b/>
                            <w:sz w:val="20"/>
                          </w:rPr>
                          <w:t>plus</w:t>
                        </w:r>
                      </w:p>
                      <w:p>
                        <w:pPr>
                          <w:pStyle w:val="TableParagraph"/>
                          <w:tabs>
                            <w:tab w:pos="5311" w:val="left" w:leader="none"/>
                          </w:tabs>
                          <w:spacing w:line="209"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11"/>
                          <w:rPr>
                            <w:b/>
                            <w:sz w:val="20"/>
                          </w:rPr>
                        </w:pPr>
                        <w:r>
                          <w:rPr>
                            <w:b/>
                            <w:sz w:val="20"/>
                          </w:rPr>
                          <w:t>(if any) in the blend</w:t>
                        </w:r>
                      </w:p>
                      <w:p>
                        <w:pPr>
                          <w:pStyle w:val="TableParagraph"/>
                          <w:tabs>
                            <w:tab w:pos="5311" w:val="left" w:leader="none"/>
                          </w:tabs>
                          <w:spacing w:before="151"/>
                          <w:ind w:left="636"/>
                          <w:rPr>
                            <w:b/>
                            <w:sz w:val="20"/>
                          </w:rPr>
                        </w:pPr>
                        <w:r>
                          <w:rPr>
                            <w:b/>
                            <w:sz w:val="20"/>
                          </w:rPr>
                          <w:t>2710.12.69</w:t>
                          <w:tab/>
                          <w:t>$0.409/L</w:t>
                        </w:r>
                      </w:p>
                      <w:p>
                        <w:pPr>
                          <w:pStyle w:val="TableParagraph"/>
                          <w:tabs>
                            <w:tab w:pos="5311" w:val="left" w:leader="none"/>
                          </w:tabs>
                          <w:spacing w:before="149"/>
                          <w:ind w:left="636"/>
                          <w:rPr>
                            <w:b/>
                            <w:sz w:val="20"/>
                          </w:rPr>
                        </w:pPr>
                        <w:r>
                          <w:rPr>
                            <w:b/>
                            <w:sz w:val="20"/>
                          </w:rPr>
                          <w:t>2710.12.70</w:t>
                          <w:tab/>
                          <w:t>$0.409/L</w:t>
                        </w:r>
                      </w:p>
                      <w:p>
                        <w:pPr>
                          <w:pStyle w:val="TableParagraph"/>
                          <w:tabs>
                            <w:tab w:pos="5311" w:val="left" w:leader="none"/>
                          </w:tabs>
                          <w:spacing w:before="150"/>
                          <w:ind w:left="636"/>
                          <w:rPr>
                            <w:b/>
                            <w:sz w:val="20"/>
                          </w:rPr>
                        </w:pPr>
                        <w:r>
                          <w:rPr>
                            <w:b/>
                            <w:sz w:val="20"/>
                          </w:rPr>
                          <w:t>2710.19.16</w:t>
                          <w:tab/>
                          <w:t>$0.409/L</w:t>
                        </w:r>
                      </w:p>
                      <w:p>
                        <w:pPr>
                          <w:pStyle w:val="TableParagraph"/>
                          <w:tabs>
                            <w:tab w:pos="3471" w:val="left" w:leader="none"/>
                            <w:tab w:pos="5311" w:val="left" w:leader="none"/>
                          </w:tabs>
                          <w:spacing w:line="218" w:lineRule="auto" w:before="168"/>
                          <w:ind w:left="5311" w:right="1389"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11" w:val="left" w:leader="none"/>
                          </w:tabs>
                          <w:spacing w:line="202" w:lineRule="exact"/>
                          <w:ind w:left="3471"/>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11"/>
                          <w:rPr>
                            <w:b/>
                            <w:sz w:val="20"/>
                          </w:rPr>
                        </w:pPr>
                        <w:r>
                          <w:rPr>
                            <w:b/>
                            <w:sz w:val="20"/>
                          </w:rPr>
                          <w:t>plus</w:t>
                        </w:r>
                      </w:p>
                      <w:p>
                        <w:pPr>
                          <w:pStyle w:val="TableParagraph"/>
                          <w:tabs>
                            <w:tab w:pos="5311" w:val="left" w:leader="none"/>
                          </w:tabs>
                          <w:spacing w:line="209"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11"/>
                          <w:rPr>
                            <w:b/>
                            <w:sz w:val="20"/>
                          </w:rPr>
                        </w:pPr>
                        <w:r>
                          <w:rPr>
                            <w:b/>
                            <w:sz w:val="20"/>
                          </w:rPr>
                          <w:t>(if any) in the blend</w:t>
                        </w:r>
                      </w:p>
                      <w:p>
                        <w:pPr>
                          <w:pStyle w:val="TableParagraph"/>
                          <w:tabs>
                            <w:tab w:pos="5311" w:val="left" w:leader="none"/>
                          </w:tabs>
                          <w:spacing w:before="149"/>
                          <w:ind w:left="636"/>
                          <w:rPr>
                            <w:b/>
                            <w:sz w:val="20"/>
                          </w:rPr>
                        </w:pPr>
                        <w:r>
                          <w:rPr>
                            <w:b/>
                            <w:sz w:val="20"/>
                          </w:rPr>
                          <w:t>2710.19.28</w:t>
                          <w:tab/>
                          <w:t>$0.409/L</w:t>
                        </w:r>
                      </w:p>
                      <w:p>
                        <w:pPr>
                          <w:pStyle w:val="TableParagraph"/>
                          <w:tabs>
                            <w:tab w:pos="5311" w:val="left" w:leader="none"/>
                          </w:tabs>
                          <w:spacing w:before="152"/>
                          <w:ind w:left="636"/>
                          <w:rPr>
                            <w:b/>
                            <w:sz w:val="20"/>
                          </w:rPr>
                        </w:pPr>
                        <w:r>
                          <w:rPr>
                            <w:b/>
                            <w:sz w:val="20"/>
                          </w:rPr>
                          <w:t>2710.19.40</w:t>
                          <w:tab/>
                          <w:t>$0.03556/L</w:t>
                        </w:r>
                      </w:p>
                      <w:p>
                        <w:pPr>
                          <w:pStyle w:val="TableParagraph"/>
                          <w:tabs>
                            <w:tab w:pos="5311" w:val="left" w:leader="none"/>
                          </w:tabs>
                          <w:spacing w:before="149"/>
                          <w:ind w:left="636"/>
                          <w:rPr>
                            <w:b/>
                            <w:sz w:val="20"/>
                          </w:rPr>
                        </w:pPr>
                        <w:r>
                          <w:rPr>
                            <w:b/>
                            <w:sz w:val="20"/>
                          </w:rPr>
                          <w:t>2710.19.51</w:t>
                          <w:tab/>
                          <w:t>$0.409/L</w:t>
                        </w:r>
                      </w:p>
                      <w:p>
                        <w:pPr>
                          <w:pStyle w:val="TableParagraph"/>
                          <w:tabs>
                            <w:tab w:pos="5311" w:val="left" w:leader="none"/>
                          </w:tabs>
                          <w:spacing w:before="149"/>
                          <w:ind w:left="636"/>
                          <w:rPr>
                            <w:b/>
                            <w:sz w:val="20"/>
                          </w:rPr>
                        </w:pPr>
                        <w:r>
                          <w:rPr>
                            <w:b/>
                            <w:sz w:val="20"/>
                          </w:rPr>
                          <w:t>2710.19.52</w:t>
                          <w:tab/>
                          <w:t>$0.409/L</w:t>
                        </w:r>
                      </w:p>
                      <w:p>
                        <w:pPr>
                          <w:pStyle w:val="TableParagraph"/>
                          <w:tabs>
                            <w:tab w:pos="5311" w:val="left" w:leader="none"/>
                          </w:tabs>
                          <w:spacing w:before="152"/>
                          <w:ind w:left="636"/>
                          <w:rPr>
                            <w:b/>
                            <w:sz w:val="20"/>
                          </w:rPr>
                        </w:pPr>
                        <w:r>
                          <w:rPr>
                            <w:b/>
                            <w:sz w:val="20"/>
                          </w:rPr>
                          <w:t>2710.19.53</w:t>
                          <w:tab/>
                          <w:t>$0.409/L</w:t>
                        </w:r>
                      </w:p>
                      <w:p>
                        <w:pPr>
                          <w:pStyle w:val="TableParagraph"/>
                          <w:tabs>
                            <w:tab w:pos="5311" w:val="left" w:leader="none"/>
                          </w:tabs>
                          <w:spacing w:before="149"/>
                          <w:ind w:left="636"/>
                          <w:rPr>
                            <w:b/>
                            <w:sz w:val="20"/>
                          </w:rPr>
                        </w:pPr>
                        <w:r>
                          <w:rPr>
                            <w:b/>
                            <w:sz w:val="20"/>
                          </w:rPr>
                          <w:t>2710.19.70</w:t>
                          <w:tab/>
                          <w:t>$0.409/L</w:t>
                        </w:r>
                      </w:p>
                      <w:p>
                        <w:pPr>
                          <w:pStyle w:val="TableParagraph"/>
                          <w:tabs>
                            <w:tab w:pos="5311" w:val="left" w:leader="none"/>
                          </w:tabs>
                          <w:spacing w:before="149"/>
                          <w:ind w:left="636"/>
                          <w:rPr>
                            <w:b/>
                            <w:sz w:val="20"/>
                          </w:rPr>
                        </w:pPr>
                        <w:r>
                          <w:rPr>
                            <w:b/>
                            <w:sz w:val="20"/>
                          </w:rPr>
                          <w:t>2710.19.91</w:t>
                          <w:tab/>
                          <w:t>$0.085/L</w:t>
                        </w:r>
                      </w:p>
                      <w:p>
                        <w:pPr>
                          <w:pStyle w:val="TableParagraph"/>
                          <w:tabs>
                            <w:tab w:pos="5311" w:val="left" w:leader="none"/>
                          </w:tabs>
                          <w:spacing w:before="152"/>
                          <w:ind w:left="636"/>
                          <w:rPr>
                            <w:b/>
                            <w:sz w:val="20"/>
                          </w:rPr>
                        </w:pPr>
                        <w:r>
                          <w:rPr>
                            <w:b/>
                            <w:sz w:val="20"/>
                          </w:rPr>
                          <w:t>2710.19.92</w:t>
                          <w:tab/>
                          <w:t>$0.085/kg</w:t>
                        </w:r>
                      </w:p>
                      <w:p>
                        <w:pPr>
                          <w:pStyle w:val="TableParagraph"/>
                          <w:tabs>
                            <w:tab w:pos="3471" w:val="left" w:leader="none"/>
                            <w:tab w:pos="5311" w:val="left" w:leader="none"/>
                          </w:tabs>
                          <w:spacing w:line="218" w:lineRule="auto" w:before="166"/>
                          <w:ind w:left="5311" w:right="1122" w:hanging="4676"/>
                          <w:rPr>
                            <w:b/>
                            <w:sz w:val="20"/>
                          </w:rPr>
                        </w:pPr>
                        <w:r>
                          <w:rPr>
                            <w:b/>
                            <w:sz w:val="20"/>
                          </w:rPr>
                          <w:t>2710.20.00</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biodiesel </w:t>
                        </w:r>
                        <w:r>
                          <w:rPr>
                            <w:b/>
                            <w:sz w:val="20"/>
                          </w:rPr>
                          <w:t>plus</w:t>
                        </w:r>
                      </w:p>
                      <w:p>
                        <w:pPr>
                          <w:pStyle w:val="TableParagraph"/>
                          <w:tabs>
                            <w:tab w:pos="5311" w:val="left" w:leader="none"/>
                          </w:tabs>
                          <w:spacing w:line="218" w:lineRule="auto"/>
                          <w:ind w:left="5311" w:right="564" w:hanging="1841"/>
                          <w:rPr>
                            <w:b/>
                            <w:sz w:val="20"/>
                          </w:rPr>
                        </w:pPr>
                        <w:r>
                          <w:rPr>
                            <w:sz w:val="20"/>
                          </w:rPr>
                          <w:t>(Rate No.</w:t>
                        </w:r>
                        <w:r>
                          <w:rPr>
                            <w:spacing w:val="-2"/>
                            <w:sz w:val="20"/>
                          </w:rPr>
                          <w:t> </w:t>
                        </w:r>
                        <w:r>
                          <w:rPr>
                            <w:sz w:val="20"/>
                          </w:rPr>
                          <w:t>002)</w:t>
                          <w:tab/>
                        </w:r>
                        <w:r>
                          <w:rPr>
                            <w:b/>
                            <w:sz w:val="20"/>
                          </w:rPr>
                          <w:t>$0.409/L of ethanol (if </w:t>
                        </w:r>
                        <w:r>
                          <w:rPr>
                            <w:b/>
                            <w:spacing w:val="-3"/>
                            <w:sz w:val="20"/>
                          </w:rPr>
                          <w:t>any) </w:t>
                        </w:r>
                        <w:r>
                          <w:rPr>
                            <w:b/>
                            <w:sz w:val="20"/>
                          </w:rPr>
                          <w:t>plus</w:t>
                        </w:r>
                      </w:p>
                      <w:p>
                        <w:pPr>
                          <w:pStyle w:val="TableParagraph"/>
                          <w:tabs>
                            <w:tab w:pos="5311" w:val="left" w:leader="none"/>
                          </w:tabs>
                          <w:spacing w:line="203"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21" w:lineRule="exact"/>
                          <w:ind w:left="5311"/>
                          <w:rPr>
                            <w:b/>
                            <w:sz w:val="20"/>
                          </w:rPr>
                        </w:pPr>
                        <w:r>
                          <w:rPr>
                            <w:b/>
                            <w:sz w:val="20"/>
                          </w:rPr>
                          <w:t>in the blend</w:t>
                        </w:r>
                      </w:p>
                      <w:p>
                        <w:pPr>
                          <w:pStyle w:val="TableParagraph"/>
                          <w:tabs>
                            <w:tab w:pos="5311" w:val="left" w:leader="none"/>
                          </w:tabs>
                          <w:spacing w:before="148"/>
                          <w:ind w:left="636"/>
                          <w:rPr>
                            <w:b/>
                            <w:sz w:val="20"/>
                          </w:rPr>
                        </w:pPr>
                        <w:r>
                          <w:rPr>
                            <w:b/>
                            <w:sz w:val="20"/>
                          </w:rPr>
                          <w:t>2710.91.16</w:t>
                          <w:tab/>
                          <w:t>$0.409/L</w:t>
                        </w:r>
                      </w:p>
                      <w:p>
                        <w:pPr>
                          <w:pStyle w:val="TableParagraph"/>
                          <w:spacing w:line="196" w:lineRule="auto" w:before="183"/>
                          <w:ind w:left="96" w:right="812"/>
                          <w:rPr>
                            <w:sz w:val="20"/>
                          </w:rPr>
                        </w:pP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96"/>
                          <w:rPr>
                            <w:sz w:val="20"/>
                          </w:rPr>
                        </w:pPr>
                        <w:r>
                          <w:rPr>
                            <w:sz w:val="20"/>
                          </w:rPr>
                          <w:t>for each tariff classification are set out in Schedule 3.</w:t>
                        </w:r>
                      </w:p>
                    </w:tc>
                  </w:tr>
                </w:tbl>
                <w:p>
                  <w:pPr>
                    <w:pStyle w:val="BodyText"/>
                  </w:pPr>
                </w:p>
              </w:txbxContent>
            </v:textbox>
            <w10:wrap type="none"/>
          </v:shape>
        </w:pict>
      </w:r>
      <w:r>
        <w:rPr/>
        <w:t>Heading or subheading in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Item Schedule 3 Rate #</w:t>
      </w:r>
    </w:p>
    <w:p>
      <w:pPr>
        <w:spacing w:before="179"/>
        <w:ind w:left="316" w:right="0" w:firstLine="0"/>
        <w:jc w:val="left"/>
        <w:rPr>
          <w:rFonts w:ascii="Webdings" w:hAnsi="Webdings"/>
          <w:sz w:val="20"/>
        </w:rPr>
      </w:pPr>
      <w:r>
        <w:rPr>
          <w:rFonts w:ascii="Webdings" w:hAnsi="Webdings"/>
          <w:w w:val="88"/>
          <w:sz w:val="20"/>
        </w:rPr>
        <w:t>(Sections 15 and 16 of the Customs Tariff Act 1995)</w:t>
      </w:r>
    </w:p>
    <w:p>
      <w:pPr>
        <w:spacing w:before="182"/>
        <w:ind w:left="316" w:right="0" w:firstLine="0"/>
        <w:jc w:val="left"/>
        <w:rPr>
          <w:rFonts w:ascii="Webdings" w:hAnsi="Webdings"/>
          <w:sz w:val="20"/>
        </w:rPr>
      </w:pPr>
      <w:r>
        <w:rPr>
          <w:rFonts w:ascii="Webdings" w:hAnsi="Webdings"/>
          <w:w w:val="88"/>
          <w:sz w:val="20"/>
        </w:rPr>
        <w:t>7/11/20</w:t>
      </w:r>
    </w:p>
    <w:p>
      <w:pPr>
        <w:spacing w:before="179"/>
        <w:ind w:left="316" w:right="0" w:firstLine="0"/>
        <w:jc w:val="left"/>
        <w:rPr>
          <w:rFonts w:ascii="Webdings" w:hAnsi="Webdings"/>
          <w:sz w:val="20"/>
        </w:rPr>
      </w:pPr>
      <w:r>
        <w:rPr>
          <w:rFonts w:ascii="Webdings" w:hAnsi="Webdings"/>
          <w:w w:val="88"/>
          <w:sz w:val="20"/>
        </w:rPr>
        <w:t>6%</w:t>
      </w:r>
    </w:p>
    <w:p>
      <w:pPr>
        <w:spacing w:before="179"/>
        <w:ind w:left="316" w:right="0" w:firstLine="0"/>
        <w:jc w:val="left"/>
        <w:rPr>
          <w:rFonts w:ascii="Webdings" w:hAnsi="Webdings"/>
          <w:sz w:val="20"/>
        </w:rPr>
      </w:pPr>
      <w:r>
        <w:rPr>
          <w:rFonts w:ascii="Webdings" w:hAnsi="Webdings"/>
          <w:w w:val="88"/>
          <w:sz w:val="20"/>
        </w:rPr>
        <w:t>8%</w:t>
      </w:r>
    </w:p>
    <w:p>
      <w:pPr>
        <w:pStyle w:val="BodyText"/>
        <w:rPr>
          <w:rFonts w:ascii="Webdings"/>
          <w:b w:val="0"/>
          <w:sz w:val="22"/>
        </w:rPr>
      </w:pPr>
    </w:p>
    <w:p>
      <w:pPr>
        <w:pStyle w:val="BodyText"/>
        <w:rPr>
          <w:rFonts w:ascii="Webdings"/>
          <w:b w:val="0"/>
          <w:sz w:val="22"/>
        </w:rPr>
      </w:pPr>
    </w:p>
    <w:p>
      <w:pPr>
        <w:spacing w:before="121"/>
        <w:ind w:left="316" w:right="0" w:firstLine="0"/>
        <w:jc w:val="left"/>
        <w:rPr>
          <w:rFonts w:ascii="Webdings" w:hAnsi="Webdings"/>
          <w:sz w:val="20"/>
        </w:rPr>
      </w:pPr>
      <w:r>
        <w:rPr>
          <w:rFonts w:ascii="Webdings" w:hAnsi="Webdings"/>
          <w:w w:val="88"/>
          <w:sz w:val="20"/>
        </w:rPr>
        <w:t>8%</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26"/>
        <w:ind w:left="316" w:right="0" w:firstLine="0"/>
        <w:jc w:val="left"/>
        <w:rPr>
          <w:rFonts w:ascii="Webdings" w:hAnsi="Webdings"/>
          <w:sz w:val="20"/>
        </w:rPr>
      </w:pPr>
      <w:r>
        <w:rPr>
          <w:rFonts w:ascii="Webdings" w:hAnsi="Webdings"/>
          <w:w w:val="88"/>
          <w:sz w:val="20"/>
        </w:rPr>
        <w:t>9%</w:t>
      </w:r>
    </w:p>
    <w:p>
      <w:pPr>
        <w:spacing w:before="179"/>
        <w:ind w:left="316" w:right="0" w:firstLine="0"/>
        <w:jc w:val="left"/>
        <w:rPr>
          <w:rFonts w:ascii="Webdings" w:hAnsi="Webdings"/>
          <w:sz w:val="20"/>
        </w:rPr>
      </w:pPr>
      <w:r>
        <w:rPr>
          <w:rFonts w:ascii="Webdings" w:hAnsi="Webdings"/>
          <w:w w:val="88"/>
          <w:sz w:val="20"/>
        </w:rPr>
        <w:t>3%</w:t>
      </w:r>
    </w:p>
    <w:p>
      <w:pPr>
        <w:spacing w:before="179"/>
        <w:ind w:left="316" w:right="0" w:firstLine="0"/>
        <w:jc w:val="left"/>
        <w:rPr>
          <w:rFonts w:ascii="Webdings" w:hAnsi="Webdings"/>
          <w:sz w:val="20"/>
        </w:rPr>
      </w:pPr>
      <w:r>
        <w:rPr>
          <w:rFonts w:ascii="Webdings" w:hAnsi="Webdings"/>
          <w:w w:val="88"/>
          <w:sz w:val="20"/>
        </w:rPr>
        <w:t>4%</w:t>
      </w:r>
    </w:p>
    <w:p>
      <w:pPr>
        <w:spacing w:before="182"/>
        <w:ind w:left="316" w:right="0" w:firstLine="0"/>
        <w:jc w:val="left"/>
        <w:rPr>
          <w:rFonts w:ascii="Webdings" w:hAnsi="Webdings"/>
          <w:sz w:val="20"/>
        </w:rPr>
      </w:pPr>
      <w:r>
        <w:rPr>
          <w:rFonts w:ascii="Webdings" w:hAnsi="Webdings"/>
          <w:w w:val="88"/>
          <w:sz w:val="20"/>
        </w:rPr>
        <w:t>8%</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16"/>
        <w:ind w:left="316" w:right="0" w:firstLine="0"/>
        <w:jc w:val="left"/>
        <w:rPr>
          <w:rFonts w:ascii="Webdings" w:hAnsi="Webdings"/>
          <w:sz w:val="20"/>
        </w:rPr>
      </w:pPr>
      <w:r>
        <w:rPr>
          <w:rFonts w:ascii="Webdings" w:hAnsi="Webdings"/>
          <w:w w:val="88"/>
          <w:sz w:val="20"/>
        </w:rPr>
        <w:t>9%</w:t>
      </w:r>
    </w:p>
    <w:p>
      <w:pPr>
        <w:pStyle w:val="BodyText"/>
        <w:rPr>
          <w:rFonts w:ascii="Webdings"/>
          <w:b w:val="0"/>
          <w:sz w:val="22"/>
        </w:rPr>
      </w:pPr>
    </w:p>
    <w:p>
      <w:pPr>
        <w:pStyle w:val="BodyText"/>
        <w:rPr>
          <w:rFonts w:ascii="Webdings"/>
          <w:b w:val="0"/>
          <w:sz w:val="22"/>
        </w:rPr>
      </w:pPr>
    </w:p>
    <w:p>
      <w:pPr>
        <w:spacing w:before="128"/>
        <w:ind w:left="316" w:right="0" w:firstLine="0"/>
        <w:jc w:val="left"/>
        <w:rPr>
          <w:rFonts w:ascii="Webdings" w:hAnsi="Webdings"/>
          <w:sz w:val="20"/>
        </w:rPr>
      </w:pPr>
      <w:r>
        <w:rPr>
          <w:rFonts w:ascii="Webdings" w:hAnsi="Webdings"/>
          <w:w w:val="88"/>
          <w:sz w:val="20"/>
        </w:rPr>
        <w:t>5%</w:t>
      </w:r>
    </w:p>
    <w:p>
      <w:pPr>
        <w:spacing w:before="179"/>
        <w:ind w:left="316" w:right="0" w:firstLine="0"/>
        <w:jc w:val="left"/>
        <w:rPr>
          <w:rFonts w:ascii="Webdings" w:hAnsi="Webdings"/>
          <w:sz w:val="20"/>
        </w:rPr>
      </w:pPr>
      <w:r>
        <w:rPr>
          <w:rFonts w:ascii="Webdings" w:hAnsi="Webdings"/>
          <w:w w:val="88"/>
          <w:sz w:val="20"/>
        </w:rPr>
        <w:t>7%</w:t>
      </w:r>
    </w:p>
    <w:p>
      <w:pPr>
        <w:spacing w:before="181"/>
        <w:ind w:left="316" w:right="0" w:firstLine="0"/>
        <w:jc w:val="left"/>
        <w:rPr>
          <w:rFonts w:ascii="Webdings" w:hAnsi="Webdings"/>
          <w:sz w:val="20"/>
        </w:rPr>
      </w:pPr>
      <w:r>
        <w:rPr>
          <w:rFonts w:ascii="Webdings" w:hAnsi="Webdings"/>
          <w:w w:val="88"/>
          <w:sz w:val="20"/>
        </w:rPr>
        <w:t>9%</w:t>
      </w:r>
    </w:p>
    <w:p>
      <w:pPr>
        <w:spacing w:before="180"/>
        <w:ind w:left="316" w:right="0" w:firstLine="0"/>
        <w:jc w:val="left"/>
        <w:rPr>
          <w:rFonts w:ascii="Webdings" w:hAnsi="Webdings"/>
          <w:sz w:val="20"/>
        </w:rPr>
      </w:pPr>
      <w:r>
        <w:rPr>
          <w:rFonts w:ascii="Webdings" w:hAnsi="Webdings"/>
          <w:w w:val="88"/>
          <w:sz w:val="20"/>
        </w:rPr>
        <w:t>3%</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spacing w:before="2"/>
        <w:rPr>
          <w:rFonts w:ascii="Webdings"/>
          <w:b w:val="0"/>
          <w:sz w:val="27"/>
        </w:rPr>
      </w:pPr>
    </w:p>
    <w:p>
      <w:pPr>
        <w:spacing w:before="0"/>
        <w:ind w:left="316" w:right="0" w:firstLine="0"/>
        <w:jc w:val="left"/>
        <w:rPr>
          <w:rFonts w:ascii="Webdings" w:hAnsi="Webdings"/>
          <w:sz w:val="20"/>
        </w:rPr>
      </w:pPr>
      <w:r>
        <w:rPr>
          <w:rFonts w:ascii="Webdings" w:hAnsi="Webdings"/>
          <w:w w:val="88"/>
          <w:sz w:val="20"/>
        </w:rPr>
        <w:t>9%</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26"/>
        <w:ind w:left="316" w:right="0" w:firstLine="0"/>
        <w:jc w:val="left"/>
        <w:rPr>
          <w:rFonts w:ascii="Webdings" w:hAnsi="Webdings"/>
          <w:sz w:val="20"/>
        </w:rPr>
      </w:pPr>
      <w:r>
        <w:rPr>
          <w:rFonts w:ascii="Webdings" w:hAnsi="Webdings"/>
          <w:w w:val="88"/>
          <w:sz w:val="20"/>
        </w:rPr>
        <w:t>3%</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0"/>
        </w:rPr>
      </w:pPr>
      <w:r>
        <w:rPr/>
        <w:pict>
          <v:rect style="position:absolute;margin-left:40.919998pt;margin-top:7.37185pt;width:467.76pt;height:.72pt;mso-position-horizontal-relative:page;mso-position-vertical-relative:paragraph;z-index:-15720960;mso-wrap-distance-left:0;mso-wrap-distance-right:0" filled="true" fillcolor="#000000" stroked="false">
            <v:fill type="solid"/>
            <w10:wrap type="topAndBottom"/>
          </v:rect>
        </w:pict>
      </w:r>
    </w:p>
    <w:p>
      <w:pPr>
        <w:pStyle w:val="BodyText"/>
        <w:tabs>
          <w:tab w:pos="8049" w:val="left" w:leader="none"/>
        </w:tabs>
        <w:spacing w:before="6"/>
        <w:ind w:left="563"/>
      </w:pPr>
      <w:r>
        <w:rPr>
          <w:b w:val="0"/>
          <w:i w:val="0"/>
          <w:w w:val="85"/>
          <w:u w:val="none"/>
        </w:rPr>
        <w:t># Unless otherwise indicated NZ, PG, FI, DC, LDC and SG rates are Free.  Operative 5/8/18 Unless otherwise indicated general rate applies for CA.</w:t>
      </w:r>
      <w:r>
        <w:rPr>
          <w:spacing w:val="-19"/>
          <w:w w:val="85"/>
        </w:rPr>
      </w:r>
      <w:r>
        <w:rPr>
          <w:w w:val="85"/>
        </w:rPr>
      </w:r>
      <w:r>
        <w:rPr>
          <w:spacing w:val="-19"/>
          <w:w w:val="85"/>
        </w:rPr>
      </w:r>
      <w:r>
        <w:rPr>
          <w:w w:val="85"/>
        </w:rPr>
      </w:r>
      <w:r>
        <w:rPr>
          <w:spacing w:val="-19"/>
          <w:w w:val="85"/>
        </w:rPr>
      </w:r>
      <w:r>
        <w:rPr>
          <w:w w:val="85"/>
        </w:rPr>
      </w:r>
      <w:r>
        <w:rPr>
          <w:spacing w:val="-18"/>
          <w:w w:val="85"/>
        </w:rPr>
      </w:r>
      <w:r>
        <w:rPr>
          <w:w w:val="85"/>
        </w:rPr>
      </w:r>
      <w:r>
        <w:rPr>
          <w:spacing w:val="-19"/>
          <w:w w:val="85"/>
        </w:rPr>
      </w:r>
      <w:r>
        <w:rPr>
          <w:w w:val="85"/>
        </w:rPr>
      </w:r>
      <w:r>
        <w:rPr>
          <w:spacing w:val="-20"/>
          <w:w w:val="85"/>
        </w:rPr>
      </w:r>
      <w:r>
        <w:rPr>
          <w:w w:val="85"/>
        </w:rPr>
      </w:r>
      <w:r>
        <w:rPr>
          <w:spacing w:val="-19"/>
          <w:w w:val="85"/>
        </w:rPr>
      </w:r>
      <w:r>
        <w:rPr>
          <w:w w:val="85"/>
        </w:rPr>
      </w:r>
      <w:r>
        <w:rPr>
          <w:spacing w:val="-19"/>
          <w:w w:val="85"/>
        </w:rPr>
      </w:r>
      <w:r>
        <w:rPr>
          <w:w w:val="85"/>
        </w:rPr>
      </w:r>
      <w:r>
        <w:rPr>
          <w:spacing w:val="-20"/>
          <w:w w:val="85"/>
        </w:rPr>
      </w:r>
      <w:r>
        <w:rPr>
          <w:w w:val="85"/>
        </w:rPr>
      </w:r>
      <w:r>
        <w:rPr>
          <w:spacing w:val="-19"/>
          <w:w w:val="85"/>
        </w:rPr>
      </w:r>
      <w:r>
        <w:rPr>
          <w:w w:val="85"/>
        </w:rPr>
      </w:r>
      <w:r>
        <w:rPr>
          <w:rFonts w:ascii="Webdings" w:hAnsi="Webdings"/>
          <w:b w:val="0"/>
          <w:w w:val="90"/>
        </w:rPr>
      </w:r>
      <w:r>
        <w:rPr>
          <w:rFonts w:ascii="Webdings" w:hAnsi="Webdings"/>
          <w:b w:val="0"/>
          <w:spacing w:val="-57"/>
          <w:w w:val="90"/>
        </w:rPr>
      </w:r>
      <w:r>
        <w:rPr>
          <w:w w:val="90"/>
        </w:rPr>
      </w:r>
    </w:p>
    <w:p>
      <w:pPr>
        <w:spacing w:after="0"/>
        <w:sectPr>
          <w:pgSz w:w="11910" w:h="16840"/>
          <w:pgMar w:top="440" w:bottom="280" w:left="360" w:right="577"/>
        </w:sectPr>
      </w:pPr>
    </w:p>
    <w:p>
      <w:pPr>
        <w:pStyle w:val="BodyText"/>
        <w:spacing w:line="211" w:lineRule="auto" w:before="103"/>
        <w:ind w:left="4477" w:right="3711"/>
        <w:jc w:val="center"/>
      </w:pPr>
      <w:r>
        <w:rPr/>
        <w:t>Unless indicated in Schedules 4A, 5, 6, 7, 8, 8B, 9, 10, 11 or 12 rates for Singaporean, US, Thai, Chilean, AANZ, Trans-Pacific Partnership, Malaysian, Korean, Japanese and Chinese originating goods, respectively, are Free.</w:t>
      </w:r>
    </w:p>
    <w:p>
      <w:pPr>
        <w:pStyle w:val="BodyText"/>
        <w:spacing w:line="204" w:lineRule="exact"/>
        <w:ind w:left="4475" w:right="3711"/>
        <w:jc w:val="center"/>
      </w:pPr>
      <w:r>
        <w:rPr/>
        <w:pict>
          <v:shape style="position:absolute;margin-left:83.099998pt;margin-top:18.777611pt;width:461.5pt;height:644.4pt;mso-position-horizontal-relative:page;mso-position-vertical-relative:paragraph;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553"/>
                    <w:gridCol w:w="4114"/>
                    <w:gridCol w:w="2131"/>
                    <w:gridCol w:w="361"/>
                  </w:tblGrid>
                  <w:tr>
                    <w:trPr>
                      <w:trHeight w:val="224" w:hRule="atLeast"/>
                    </w:trPr>
                    <w:tc>
                      <w:tcPr>
                        <w:tcW w:w="1074" w:type="dxa"/>
                        <w:tcBorders>
                          <w:bottom w:val="single" w:sz="6" w:space="0" w:color="000000"/>
                        </w:tcBorders>
                      </w:tcPr>
                      <w:p>
                        <w:pPr>
                          <w:pStyle w:val="TableParagraph"/>
                          <w:spacing w:line="204" w:lineRule="exact"/>
                          <w:ind w:left="10"/>
                          <w:rPr>
                            <w:rFonts w:ascii="Arial"/>
                            <w:b/>
                            <w:sz w:val="20"/>
                          </w:rPr>
                        </w:pPr>
                        <w:r>
                          <w:rPr>
                            <w:rFonts w:ascii="Arial"/>
                            <w:b/>
                            <w:w w:val="90"/>
                            <w:sz w:val="20"/>
                          </w:rPr>
                          <w:t>R.51</w:t>
                        </w:r>
                      </w:p>
                    </w:tc>
                    <w:tc>
                      <w:tcPr>
                        <w:tcW w:w="1553"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131" w:type="dxa"/>
                        <w:tcBorders>
                          <w:bottom w:val="single" w:sz="6" w:space="0" w:color="000000"/>
                        </w:tcBorders>
                      </w:tcPr>
                      <w:p>
                        <w:pPr>
                          <w:pStyle w:val="TableParagraph"/>
                          <w:spacing w:line="204" w:lineRule="exact"/>
                          <w:ind w:left="1376"/>
                          <w:rPr>
                            <w:rFonts w:ascii="Arial"/>
                            <w:b/>
                            <w:sz w:val="20"/>
                          </w:rPr>
                        </w:pPr>
                        <w:r>
                          <w:rPr>
                            <w:rFonts w:ascii="Arial"/>
                            <w:b/>
                            <w:w w:val="80"/>
                            <w:sz w:val="20"/>
                          </w:rPr>
                          <w:t>Schedule</w:t>
                        </w:r>
                      </w:p>
                    </w:tc>
                    <w:tc>
                      <w:tcPr>
                        <w:tcW w:w="361" w:type="dxa"/>
                        <w:tcBorders>
                          <w:bottom w:val="single" w:sz="6" w:space="0" w:color="000000"/>
                        </w:tcBorders>
                      </w:tcPr>
                      <w:p>
                        <w:pPr>
                          <w:pStyle w:val="TableParagraph"/>
                          <w:spacing w:line="204" w:lineRule="exact"/>
                          <w:ind w:left="19"/>
                          <w:rPr>
                            <w:rFonts w:ascii="Arial"/>
                            <w:b/>
                            <w:sz w:val="20"/>
                          </w:rPr>
                        </w:pPr>
                        <w:r>
                          <w:rPr>
                            <w:rFonts w:ascii="Arial"/>
                            <w:b/>
                            <w:w w:val="90"/>
                            <w:sz w:val="20"/>
                          </w:rPr>
                          <w:t>6/3</w:t>
                        </w:r>
                      </w:p>
                    </w:tc>
                  </w:tr>
                  <w:tr>
                    <w:trPr>
                      <w:trHeight w:val="249" w:hRule="atLeast"/>
                    </w:trPr>
                    <w:tc>
                      <w:tcPr>
                        <w:tcW w:w="1074" w:type="dxa"/>
                        <w:tcBorders>
                          <w:top w:val="single" w:sz="6" w:space="0" w:color="000000"/>
                        </w:tcBorders>
                      </w:tcPr>
                      <w:p>
                        <w:pPr>
                          <w:pStyle w:val="TableParagraph"/>
                          <w:rPr>
                            <w:sz w:val="18"/>
                          </w:rPr>
                        </w:pPr>
                      </w:p>
                    </w:tc>
                    <w:tc>
                      <w:tcPr>
                        <w:tcW w:w="1553"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131" w:type="dxa"/>
                        <w:tcBorders>
                          <w:top w:val="single" w:sz="6" w:space="0" w:color="000000"/>
                        </w:tcBorders>
                      </w:tcPr>
                      <w:p>
                        <w:pPr>
                          <w:pStyle w:val="TableParagraph"/>
                          <w:rPr>
                            <w:sz w:val="18"/>
                          </w:rPr>
                        </w:pPr>
                      </w:p>
                    </w:tc>
                    <w:tc>
                      <w:tcPr>
                        <w:tcW w:w="361" w:type="dxa"/>
                        <w:tcBorders>
                          <w:top w:val="single" w:sz="6" w:space="0" w:color="000000"/>
                        </w:tcBorders>
                      </w:tcPr>
                      <w:p>
                        <w:pPr>
                          <w:pStyle w:val="TableParagraph"/>
                          <w:rPr>
                            <w:sz w:val="18"/>
                          </w:rPr>
                        </w:pPr>
                      </w:p>
                    </w:tc>
                  </w:tr>
                  <w:tr>
                    <w:trPr>
                      <w:trHeight w:val="200" w:hRule="atLeast"/>
                    </w:trPr>
                    <w:tc>
                      <w:tcPr>
                        <w:tcW w:w="1074" w:type="dxa"/>
                      </w:tcPr>
                      <w:p>
                        <w:pPr>
                          <w:pStyle w:val="TableParagraph"/>
                          <w:rPr>
                            <w:sz w:val="12"/>
                          </w:rPr>
                        </w:pPr>
                      </w:p>
                    </w:tc>
                    <w:tc>
                      <w:tcPr>
                        <w:tcW w:w="1553"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131" w:type="dxa"/>
                      </w:tcPr>
                      <w:p>
                        <w:pPr>
                          <w:pStyle w:val="TableParagraph"/>
                          <w:rPr>
                            <w:sz w:val="12"/>
                          </w:rPr>
                        </w:pPr>
                      </w:p>
                    </w:tc>
                    <w:tc>
                      <w:tcPr>
                        <w:tcW w:w="361" w:type="dxa"/>
                      </w:tcPr>
                      <w:p>
                        <w:pPr>
                          <w:pStyle w:val="TableParagraph"/>
                          <w:rPr>
                            <w:sz w:val="12"/>
                          </w:rPr>
                        </w:pPr>
                      </w:p>
                    </w:tc>
                  </w:tr>
                  <w:tr>
                    <w:trPr>
                      <w:trHeight w:val="351" w:hRule="atLeast"/>
                    </w:trPr>
                    <w:tc>
                      <w:tcPr>
                        <w:tcW w:w="1074"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3"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131"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361" w:type="dxa"/>
                        <w:tcBorders>
                          <w:bottom w:val="single" w:sz="6" w:space="0" w:color="000000"/>
                        </w:tcBorders>
                      </w:tcPr>
                      <w:p>
                        <w:pPr>
                          <w:pStyle w:val="TableParagraph"/>
                          <w:rPr>
                            <w:sz w:val="18"/>
                          </w:rPr>
                        </w:pPr>
                      </w:p>
                    </w:tc>
                  </w:tr>
                  <w:tr>
                    <w:trPr>
                      <w:trHeight w:val="977" w:hRule="atLeast"/>
                    </w:trPr>
                    <w:tc>
                      <w:tcPr>
                        <w:tcW w:w="1074" w:type="dxa"/>
                        <w:tcBorders>
                          <w:top w:val="single" w:sz="6" w:space="0" w:color="000000"/>
                        </w:tcBorders>
                      </w:tcPr>
                      <w:p>
                        <w:pPr>
                          <w:pStyle w:val="TableParagraph"/>
                          <w:spacing w:before="6"/>
                          <w:rPr>
                            <w:rFonts w:ascii="Arial"/>
                            <w:b/>
                            <w:sz w:val="17"/>
                          </w:rPr>
                        </w:pPr>
                      </w:p>
                      <w:p>
                        <w:pPr>
                          <w:pStyle w:val="TableParagraph"/>
                          <w:ind w:left="123"/>
                          <w:rPr>
                            <w:b/>
                            <w:sz w:val="20"/>
                          </w:rPr>
                        </w:pPr>
                        <w:r>
                          <w:rPr>
                            <w:b/>
                            <w:sz w:val="20"/>
                          </w:rPr>
                          <w:t>33</w:t>
                        </w:r>
                      </w:p>
                    </w:tc>
                    <w:tc>
                      <w:tcPr>
                        <w:tcW w:w="1553" w:type="dxa"/>
                        <w:tcBorders>
                          <w:top w:val="single" w:sz="6" w:space="0" w:color="000000"/>
                        </w:tcBorders>
                      </w:tcPr>
                      <w:p>
                        <w:pPr>
                          <w:pStyle w:val="TableParagraph"/>
                          <w:spacing w:before="6"/>
                          <w:rPr>
                            <w:rFonts w:ascii="Arial"/>
                            <w:b/>
                            <w:sz w:val="17"/>
                          </w:rPr>
                        </w:pPr>
                      </w:p>
                      <w:p>
                        <w:pPr>
                          <w:pStyle w:val="TableParagraph"/>
                          <w:ind w:right="43"/>
                          <w:jc w:val="right"/>
                          <w:rPr>
                            <w:b/>
                            <w:sz w:val="20"/>
                          </w:rPr>
                        </w:pPr>
                        <w:r>
                          <w:rPr>
                            <w:b/>
                            <w:sz w:val="20"/>
                          </w:rPr>
                          <w:t>2206.00.89</w:t>
                        </w:r>
                      </w:p>
                    </w:tc>
                    <w:tc>
                      <w:tcPr>
                        <w:tcW w:w="6606" w:type="dxa"/>
                        <w:gridSpan w:val="3"/>
                        <w:tcBorders>
                          <w:top w:val="single" w:sz="6" w:space="0" w:color="000000"/>
                        </w:tcBorders>
                      </w:tcPr>
                      <w:p>
                        <w:pPr>
                          <w:pStyle w:val="TableParagraph"/>
                          <w:spacing w:before="6"/>
                          <w:rPr>
                            <w:rFonts w:ascii="Arial"/>
                            <w:b/>
                            <w:sz w:val="20"/>
                          </w:rPr>
                        </w:pPr>
                      </w:p>
                      <w:p>
                        <w:pPr>
                          <w:pStyle w:val="TableParagraph"/>
                          <w:spacing w:line="190" w:lineRule="exact"/>
                          <w:ind w:left="3736" w:right="266"/>
                          <w:rPr>
                            <w:b/>
                            <w:sz w:val="20"/>
                          </w:rPr>
                        </w:pPr>
                        <w:r>
                          <w:rPr>
                            <w:b/>
                            <w:sz w:val="20"/>
                          </w:rPr>
                          <w:t>$34.87/L of alcohol, calculated on that alcohol content by which the percentage by volume of alcohol of the</w:t>
                        </w:r>
                      </w:p>
                    </w:tc>
                  </w:tr>
                  <w:tr>
                    <w:trPr>
                      <w:trHeight w:val="274" w:hRule="atLeast"/>
                    </w:trPr>
                    <w:tc>
                      <w:tcPr>
                        <w:tcW w:w="9233" w:type="dxa"/>
                        <w:gridSpan w:val="5"/>
                      </w:tcPr>
                      <w:p>
                        <w:pPr>
                          <w:pStyle w:val="TableParagraph"/>
                          <w:spacing w:line="194" w:lineRule="exact"/>
                          <w:ind w:right="1285"/>
                          <w:jc w:val="right"/>
                          <w:rPr>
                            <w:b/>
                            <w:sz w:val="20"/>
                          </w:rPr>
                        </w:pPr>
                        <w:r>
                          <w:rPr>
                            <w:b/>
                            <w:sz w:val="20"/>
                          </w:rPr>
                          <w:t>goods exceeds 1.15</w:t>
                        </w:r>
                      </w:p>
                    </w:tc>
                  </w:tr>
                  <w:tr>
                    <w:trPr>
                      <w:trHeight w:val="380" w:hRule="atLeast"/>
                    </w:trPr>
                    <w:tc>
                      <w:tcPr>
                        <w:tcW w:w="1074" w:type="dxa"/>
                      </w:tcPr>
                      <w:p>
                        <w:pPr>
                          <w:pStyle w:val="TableParagraph"/>
                          <w:spacing w:before="71"/>
                          <w:ind w:left="123"/>
                          <w:rPr>
                            <w:b/>
                            <w:sz w:val="20"/>
                          </w:rPr>
                        </w:pPr>
                        <w:r>
                          <w:rPr>
                            <w:b/>
                            <w:sz w:val="20"/>
                          </w:rPr>
                          <w:t>34</w:t>
                        </w:r>
                      </w:p>
                    </w:tc>
                    <w:tc>
                      <w:tcPr>
                        <w:tcW w:w="1553" w:type="dxa"/>
                      </w:tcPr>
                      <w:p>
                        <w:pPr>
                          <w:pStyle w:val="TableParagraph"/>
                          <w:spacing w:before="71"/>
                          <w:ind w:right="43"/>
                          <w:jc w:val="right"/>
                          <w:rPr>
                            <w:b/>
                            <w:sz w:val="20"/>
                          </w:rPr>
                        </w:pPr>
                        <w:r>
                          <w:rPr>
                            <w:b/>
                            <w:sz w:val="20"/>
                          </w:rPr>
                          <w:t>2206.00.92</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35</w:t>
                        </w:r>
                      </w:p>
                    </w:tc>
                    <w:tc>
                      <w:tcPr>
                        <w:tcW w:w="1553" w:type="dxa"/>
                      </w:tcPr>
                      <w:p>
                        <w:pPr>
                          <w:pStyle w:val="TableParagraph"/>
                          <w:spacing w:before="70"/>
                          <w:ind w:right="43"/>
                          <w:jc w:val="right"/>
                          <w:rPr>
                            <w:b/>
                            <w:sz w:val="20"/>
                          </w:rPr>
                        </w:pPr>
                        <w:r>
                          <w:rPr>
                            <w:b/>
                            <w:sz w:val="20"/>
                          </w:rPr>
                          <w:t>2206.00.99</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36</w:t>
                        </w:r>
                      </w:p>
                    </w:tc>
                    <w:tc>
                      <w:tcPr>
                        <w:tcW w:w="1553" w:type="dxa"/>
                      </w:tcPr>
                      <w:p>
                        <w:pPr>
                          <w:pStyle w:val="TableParagraph"/>
                          <w:spacing w:before="70"/>
                          <w:ind w:right="43"/>
                          <w:jc w:val="right"/>
                          <w:rPr>
                            <w:b/>
                            <w:sz w:val="20"/>
                          </w:rPr>
                        </w:pPr>
                        <w:r>
                          <w:rPr>
                            <w:b/>
                            <w:sz w:val="20"/>
                          </w:rPr>
                          <w:t>2207.10.00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37</w:t>
                        </w:r>
                      </w:p>
                    </w:tc>
                    <w:tc>
                      <w:tcPr>
                        <w:tcW w:w="1553" w:type="dxa"/>
                      </w:tcPr>
                      <w:p>
                        <w:pPr>
                          <w:pStyle w:val="TableParagraph"/>
                          <w:spacing w:before="71"/>
                          <w:ind w:right="43"/>
                          <w:jc w:val="right"/>
                          <w:rPr>
                            <w:b/>
                            <w:sz w:val="20"/>
                          </w:rPr>
                        </w:pPr>
                        <w:r>
                          <w:rPr>
                            <w:b/>
                            <w:sz w:val="20"/>
                          </w:rPr>
                          <w:t>2207.20.10</w:t>
                        </w:r>
                      </w:p>
                    </w:tc>
                    <w:tc>
                      <w:tcPr>
                        <w:tcW w:w="6245" w:type="dxa"/>
                        <w:gridSpan w:val="2"/>
                      </w:tcPr>
                      <w:p>
                        <w:pPr>
                          <w:pStyle w:val="TableParagraph"/>
                          <w:spacing w:before="71"/>
                          <w:ind w:left="3736"/>
                          <w:rPr>
                            <w:b/>
                            <w:sz w:val="20"/>
                          </w:rPr>
                        </w:pPr>
                        <w:r>
                          <w:rPr>
                            <w:b/>
                            <w:sz w:val="20"/>
                          </w:rPr>
                          <w:t>$0.409/L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38</w:t>
                        </w:r>
                      </w:p>
                    </w:tc>
                    <w:tc>
                      <w:tcPr>
                        <w:tcW w:w="1553" w:type="dxa"/>
                      </w:tcPr>
                      <w:p>
                        <w:pPr>
                          <w:pStyle w:val="TableParagraph"/>
                          <w:spacing w:before="70"/>
                          <w:ind w:right="43"/>
                          <w:jc w:val="right"/>
                          <w:rPr>
                            <w:b/>
                            <w:sz w:val="20"/>
                          </w:rPr>
                        </w:pPr>
                        <w:r>
                          <w:rPr>
                            <w:b/>
                            <w:sz w:val="20"/>
                          </w:rPr>
                          <w:t>2208.20.10</w:t>
                        </w:r>
                      </w:p>
                    </w:tc>
                    <w:tc>
                      <w:tcPr>
                        <w:tcW w:w="6245" w:type="dxa"/>
                        <w:gridSpan w:val="2"/>
                      </w:tcPr>
                      <w:p>
                        <w:pPr>
                          <w:pStyle w:val="TableParagraph"/>
                          <w:spacing w:before="70"/>
                          <w:ind w:left="3736"/>
                          <w:rPr>
                            <w:b/>
                            <w:sz w:val="20"/>
                          </w:rPr>
                        </w:pPr>
                        <w:r>
                          <w:rPr>
                            <w:b/>
                            <w:sz w:val="20"/>
                          </w:rPr>
                          <w:t>$78.30/L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39</w:t>
                        </w:r>
                      </w:p>
                    </w:tc>
                    <w:tc>
                      <w:tcPr>
                        <w:tcW w:w="1553" w:type="dxa"/>
                      </w:tcPr>
                      <w:p>
                        <w:pPr>
                          <w:pStyle w:val="TableParagraph"/>
                          <w:spacing w:before="70"/>
                          <w:ind w:right="43"/>
                          <w:jc w:val="right"/>
                          <w:rPr>
                            <w:b/>
                            <w:sz w:val="20"/>
                          </w:rPr>
                        </w:pPr>
                        <w:r>
                          <w:rPr>
                            <w:b/>
                            <w:sz w:val="20"/>
                          </w:rPr>
                          <w:t>2208.20.90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40</w:t>
                        </w:r>
                      </w:p>
                    </w:tc>
                    <w:tc>
                      <w:tcPr>
                        <w:tcW w:w="1553" w:type="dxa"/>
                      </w:tcPr>
                      <w:p>
                        <w:pPr>
                          <w:pStyle w:val="TableParagraph"/>
                          <w:spacing w:before="71"/>
                          <w:ind w:right="43"/>
                          <w:jc w:val="right"/>
                          <w:rPr>
                            <w:b/>
                            <w:sz w:val="20"/>
                          </w:rPr>
                        </w:pPr>
                        <w:r>
                          <w:rPr>
                            <w:b/>
                            <w:sz w:val="20"/>
                          </w:rPr>
                          <w:t>2208.30.00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41</w:t>
                        </w:r>
                      </w:p>
                    </w:tc>
                    <w:tc>
                      <w:tcPr>
                        <w:tcW w:w="1553" w:type="dxa"/>
                      </w:tcPr>
                      <w:p>
                        <w:pPr>
                          <w:pStyle w:val="TableParagraph"/>
                          <w:spacing w:before="70"/>
                          <w:ind w:right="43"/>
                          <w:jc w:val="right"/>
                          <w:rPr>
                            <w:b/>
                            <w:sz w:val="20"/>
                          </w:rPr>
                        </w:pPr>
                        <w:r>
                          <w:rPr>
                            <w:b/>
                            <w:sz w:val="20"/>
                          </w:rPr>
                          <w:t>2208.40.00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42</w:t>
                        </w:r>
                      </w:p>
                    </w:tc>
                    <w:tc>
                      <w:tcPr>
                        <w:tcW w:w="1553" w:type="dxa"/>
                      </w:tcPr>
                      <w:p>
                        <w:pPr>
                          <w:pStyle w:val="TableParagraph"/>
                          <w:spacing w:before="70"/>
                          <w:ind w:right="43"/>
                          <w:jc w:val="right"/>
                          <w:rPr>
                            <w:b/>
                            <w:sz w:val="20"/>
                          </w:rPr>
                        </w:pPr>
                        <w:r>
                          <w:rPr>
                            <w:b/>
                            <w:sz w:val="20"/>
                          </w:rPr>
                          <w:t>2208.50.00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43</w:t>
                        </w:r>
                      </w:p>
                    </w:tc>
                    <w:tc>
                      <w:tcPr>
                        <w:tcW w:w="1553" w:type="dxa"/>
                      </w:tcPr>
                      <w:p>
                        <w:pPr>
                          <w:pStyle w:val="TableParagraph"/>
                          <w:spacing w:before="71"/>
                          <w:ind w:right="43"/>
                          <w:jc w:val="right"/>
                          <w:rPr>
                            <w:b/>
                            <w:sz w:val="20"/>
                          </w:rPr>
                        </w:pPr>
                        <w:r>
                          <w:rPr>
                            <w:b/>
                            <w:sz w:val="20"/>
                          </w:rPr>
                          <w:t>2208.60.00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44</w:t>
                        </w:r>
                      </w:p>
                    </w:tc>
                    <w:tc>
                      <w:tcPr>
                        <w:tcW w:w="1553" w:type="dxa"/>
                      </w:tcPr>
                      <w:p>
                        <w:pPr>
                          <w:pStyle w:val="TableParagraph"/>
                          <w:spacing w:before="70"/>
                          <w:ind w:right="43"/>
                          <w:jc w:val="right"/>
                          <w:rPr>
                            <w:b/>
                            <w:sz w:val="20"/>
                          </w:rPr>
                        </w:pPr>
                        <w:r>
                          <w:rPr>
                            <w:b/>
                            <w:sz w:val="20"/>
                          </w:rPr>
                          <w:t>2208.70.00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45</w:t>
                        </w:r>
                      </w:p>
                    </w:tc>
                    <w:tc>
                      <w:tcPr>
                        <w:tcW w:w="1553" w:type="dxa"/>
                      </w:tcPr>
                      <w:p>
                        <w:pPr>
                          <w:pStyle w:val="TableParagraph"/>
                          <w:spacing w:before="70"/>
                          <w:ind w:right="43"/>
                          <w:jc w:val="right"/>
                          <w:rPr>
                            <w:b/>
                            <w:sz w:val="20"/>
                          </w:rPr>
                        </w:pPr>
                        <w:r>
                          <w:rPr>
                            <w:b/>
                            <w:sz w:val="20"/>
                          </w:rPr>
                          <w:t>2208.90.20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46</w:t>
                        </w:r>
                      </w:p>
                    </w:tc>
                    <w:tc>
                      <w:tcPr>
                        <w:tcW w:w="1553" w:type="dxa"/>
                      </w:tcPr>
                      <w:p>
                        <w:pPr>
                          <w:pStyle w:val="TableParagraph"/>
                          <w:spacing w:before="71"/>
                          <w:ind w:right="43"/>
                          <w:jc w:val="right"/>
                          <w:rPr>
                            <w:b/>
                            <w:sz w:val="20"/>
                          </w:rPr>
                        </w:pPr>
                        <w:r>
                          <w:rPr>
                            <w:b/>
                            <w:sz w:val="20"/>
                          </w:rPr>
                          <w:t>2208.90.90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46A</w:t>
                        </w:r>
                      </w:p>
                    </w:tc>
                    <w:tc>
                      <w:tcPr>
                        <w:tcW w:w="1553" w:type="dxa"/>
                      </w:tcPr>
                      <w:p>
                        <w:pPr>
                          <w:pStyle w:val="TableParagraph"/>
                          <w:spacing w:before="70"/>
                          <w:ind w:right="43"/>
                          <w:jc w:val="right"/>
                          <w:rPr>
                            <w:b/>
                            <w:sz w:val="20"/>
                          </w:rPr>
                        </w:pPr>
                        <w:r>
                          <w:rPr>
                            <w:b/>
                            <w:sz w:val="20"/>
                          </w:rPr>
                          <w:t>2401.10.00</w:t>
                        </w:r>
                      </w:p>
                    </w:tc>
                    <w:tc>
                      <w:tcPr>
                        <w:tcW w:w="6245" w:type="dxa"/>
                        <w:gridSpan w:val="2"/>
                      </w:tcPr>
                      <w:p>
                        <w:pPr>
                          <w:pStyle w:val="TableParagraph"/>
                          <w:spacing w:before="70"/>
                          <w:ind w:left="3736"/>
                          <w:rPr>
                            <w:b/>
                            <w:sz w:val="20"/>
                          </w:rPr>
                        </w:pPr>
                        <w:r>
                          <w:rPr>
                            <w:b/>
                            <w:sz w:val="20"/>
                          </w:rPr>
                          <w:t>$916.72/kg</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47</w:t>
                        </w:r>
                      </w:p>
                    </w:tc>
                    <w:tc>
                      <w:tcPr>
                        <w:tcW w:w="1553" w:type="dxa"/>
                      </w:tcPr>
                      <w:p>
                        <w:pPr>
                          <w:pStyle w:val="TableParagraph"/>
                          <w:spacing w:before="70"/>
                          <w:ind w:right="43"/>
                          <w:jc w:val="right"/>
                          <w:rPr>
                            <w:b/>
                            <w:sz w:val="20"/>
                          </w:rPr>
                        </w:pPr>
                        <w:r>
                          <w:rPr>
                            <w:b/>
                            <w:sz w:val="20"/>
                          </w:rPr>
                          <w:t>2401.20.00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48</w:t>
                        </w:r>
                      </w:p>
                    </w:tc>
                    <w:tc>
                      <w:tcPr>
                        <w:tcW w:w="1553" w:type="dxa"/>
                      </w:tcPr>
                      <w:p>
                        <w:pPr>
                          <w:pStyle w:val="TableParagraph"/>
                          <w:spacing w:before="71"/>
                          <w:ind w:right="43"/>
                          <w:jc w:val="right"/>
                          <w:rPr>
                            <w:b/>
                            <w:sz w:val="20"/>
                          </w:rPr>
                        </w:pPr>
                        <w:r>
                          <w:rPr>
                            <w:b/>
                            <w:sz w:val="20"/>
                          </w:rPr>
                          <w:t>2401.30.00</w:t>
                        </w:r>
                      </w:p>
                    </w:tc>
                    <w:tc>
                      <w:tcPr>
                        <w:tcW w:w="6245" w:type="dxa"/>
                        <w:gridSpan w:val="2"/>
                      </w:tcPr>
                      <w:p>
                        <w:pPr>
                          <w:pStyle w:val="TableParagraph"/>
                          <w:spacing w:before="71"/>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49</w:t>
                        </w:r>
                      </w:p>
                    </w:tc>
                    <w:tc>
                      <w:tcPr>
                        <w:tcW w:w="1553" w:type="dxa"/>
                      </w:tcPr>
                      <w:p>
                        <w:pPr>
                          <w:pStyle w:val="TableParagraph"/>
                          <w:spacing w:before="70"/>
                          <w:ind w:right="43"/>
                          <w:jc w:val="right"/>
                          <w:rPr>
                            <w:b/>
                            <w:sz w:val="20"/>
                          </w:rPr>
                        </w:pPr>
                        <w:r>
                          <w:rPr>
                            <w:b/>
                            <w:sz w:val="20"/>
                          </w:rPr>
                          <w:t>2402.10.20</w:t>
                        </w:r>
                      </w:p>
                    </w:tc>
                    <w:tc>
                      <w:tcPr>
                        <w:tcW w:w="6245" w:type="dxa"/>
                        <w:gridSpan w:val="2"/>
                      </w:tcPr>
                      <w:p>
                        <w:pPr>
                          <w:pStyle w:val="TableParagraph"/>
                          <w:spacing w:before="70"/>
                          <w:ind w:left="3736"/>
                          <w:rPr>
                            <w:b/>
                            <w:sz w:val="20"/>
                          </w:rPr>
                        </w:pPr>
                        <w:r>
                          <w:rPr>
                            <w:b/>
                            <w:sz w:val="20"/>
                          </w:rPr>
                          <w:t>$0.71046/stick</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50</w:t>
                        </w:r>
                      </w:p>
                    </w:tc>
                    <w:tc>
                      <w:tcPr>
                        <w:tcW w:w="1553" w:type="dxa"/>
                      </w:tcPr>
                      <w:p>
                        <w:pPr>
                          <w:pStyle w:val="TableParagraph"/>
                          <w:spacing w:before="70"/>
                          <w:ind w:right="43"/>
                          <w:jc w:val="right"/>
                          <w:rPr>
                            <w:b/>
                            <w:sz w:val="20"/>
                          </w:rPr>
                        </w:pPr>
                        <w:r>
                          <w:rPr>
                            <w:b/>
                            <w:sz w:val="20"/>
                          </w:rPr>
                          <w:t>2402.10.80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51</w:t>
                        </w:r>
                      </w:p>
                    </w:tc>
                    <w:tc>
                      <w:tcPr>
                        <w:tcW w:w="1553" w:type="dxa"/>
                      </w:tcPr>
                      <w:p>
                        <w:pPr>
                          <w:pStyle w:val="TableParagraph"/>
                          <w:spacing w:before="71"/>
                          <w:ind w:right="43"/>
                          <w:jc w:val="right"/>
                          <w:rPr>
                            <w:b/>
                            <w:sz w:val="20"/>
                          </w:rPr>
                        </w:pPr>
                        <w:r>
                          <w:rPr>
                            <w:b/>
                            <w:sz w:val="20"/>
                          </w:rPr>
                          <w:t>2402.20.20</w:t>
                        </w:r>
                      </w:p>
                    </w:tc>
                    <w:tc>
                      <w:tcPr>
                        <w:tcW w:w="6245" w:type="dxa"/>
                        <w:gridSpan w:val="2"/>
                      </w:tcPr>
                      <w:p>
                        <w:pPr>
                          <w:pStyle w:val="TableParagraph"/>
                          <w:spacing w:before="71"/>
                          <w:ind w:left="3736"/>
                          <w:rPr>
                            <w:b/>
                            <w:sz w:val="20"/>
                          </w:rPr>
                        </w:pPr>
                        <w:r>
                          <w:rPr>
                            <w:b/>
                            <w:sz w:val="20"/>
                          </w:rPr>
                          <w:t>$0.71046/stick</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52</w:t>
                        </w:r>
                      </w:p>
                    </w:tc>
                    <w:tc>
                      <w:tcPr>
                        <w:tcW w:w="1553" w:type="dxa"/>
                      </w:tcPr>
                      <w:p>
                        <w:pPr>
                          <w:pStyle w:val="TableParagraph"/>
                          <w:spacing w:before="70"/>
                          <w:ind w:right="43"/>
                          <w:jc w:val="right"/>
                          <w:rPr>
                            <w:b/>
                            <w:sz w:val="20"/>
                          </w:rPr>
                        </w:pPr>
                        <w:r>
                          <w:rPr>
                            <w:b/>
                            <w:sz w:val="20"/>
                          </w:rPr>
                          <w:t>2402.20.80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53</w:t>
                        </w:r>
                      </w:p>
                    </w:tc>
                    <w:tc>
                      <w:tcPr>
                        <w:tcW w:w="1553" w:type="dxa"/>
                      </w:tcPr>
                      <w:p>
                        <w:pPr>
                          <w:pStyle w:val="TableParagraph"/>
                          <w:spacing w:before="70"/>
                          <w:ind w:right="43"/>
                          <w:jc w:val="right"/>
                          <w:rPr>
                            <w:b/>
                            <w:sz w:val="20"/>
                          </w:rPr>
                        </w:pPr>
                        <w:r>
                          <w:rPr>
                            <w:b/>
                            <w:sz w:val="20"/>
                          </w:rPr>
                          <w:t>2403.11.00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54</w:t>
                        </w:r>
                      </w:p>
                    </w:tc>
                    <w:tc>
                      <w:tcPr>
                        <w:tcW w:w="1553" w:type="dxa"/>
                      </w:tcPr>
                      <w:p>
                        <w:pPr>
                          <w:pStyle w:val="TableParagraph"/>
                          <w:spacing w:before="71"/>
                          <w:ind w:right="43"/>
                          <w:jc w:val="right"/>
                          <w:rPr>
                            <w:b/>
                            <w:sz w:val="20"/>
                          </w:rPr>
                        </w:pPr>
                        <w:r>
                          <w:rPr>
                            <w:b/>
                            <w:sz w:val="20"/>
                          </w:rPr>
                          <w:t>2403.19.10</w:t>
                        </w:r>
                      </w:p>
                    </w:tc>
                    <w:tc>
                      <w:tcPr>
                        <w:tcW w:w="6245" w:type="dxa"/>
                        <w:gridSpan w:val="2"/>
                      </w:tcPr>
                      <w:p>
                        <w:pPr>
                          <w:pStyle w:val="TableParagraph"/>
                          <w:spacing w:before="71"/>
                          <w:ind w:left="3736"/>
                          <w:rPr>
                            <w:b/>
                            <w:sz w:val="20"/>
                          </w:rPr>
                        </w:pPr>
                        <w:r>
                          <w:rPr>
                            <w:b/>
                            <w:sz w:val="20"/>
                          </w:rPr>
                          <w:t>$0.71046/stick</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54A</w:t>
                        </w:r>
                      </w:p>
                    </w:tc>
                    <w:tc>
                      <w:tcPr>
                        <w:tcW w:w="1553" w:type="dxa"/>
                      </w:tcPr>
                      <w:p>
                        <w:pPr>
                          <w:pStyle w:val="TableParagraph"/>
                          <w:spacing w:before="70"/>
                          <w:ind w:right="43"/>
                          <w:jc w:val="right"/>
                          <w:rPr>
                            <w:b/>
                            <w:sz w:val="20"/>
                          </w:rPr>
                        </w:pPr>
                        <w:r>
                          <w:rPr>
                            <w:b/>
                            <w:sz w:val="20"/>
                          </w:rPr>
                          <w:t>2403.19.90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55</w:t>
                        </w:r>
                      </w:p>
                    </w:tc>
                    <w:tc>
                      <w:tcPr>
                        <w:tcW w:w="1553" w:type="dxa"/>
                      </w:tcPr>
                      <w:p>
                        <w:pPr>
                          <w:pStyle w:val="TableParagraph"/>
                          <w:spacing w:before="70"/>
                          <w:ind w:right="43"/>
                          <w:jc w:val="right"/>
                          <w:rPr>
                            <w:b/>
                            <w:sz w:val="20"/>
                          </w:rPr>
                        </w:pPr>
                        <w:r>
                          <w:rPr>
                            <w:b/>
                            <w:sz w:val="20"/>
                          </w:rPr>
                          <w:t>2403.91.00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57</w:t>
                        </w:r>
                      </w:p>
                    </w:tc>
                    <w:tc>
                      <w:tcPr>
                        <w:tcW w:w="1553" w:type="dxa"/>
                      </w:tcPr>
                      <w:p>
                        <w:pPr>
                          <w:pStyle w:val="TableParagraph"/>
                          <w:spacing w:before="71"/>
                          <w:ind w:right="43"/>
                          <w:jc w:val="right"/>
                          <w:rPr>
                            <w:b/>
                            <w:sz w:val="20"/>
                          </w:rPr>
                        </w:pPr>
                        <w:r>
                          <w:rPr>
                            <w:b/>
                            <w:sz w:val="20"/>
                          </w:rPr>
                          <w:t>2403.99.80</w:t>
                        </w:r>
                      </w:p>
                    </w:tc>
                    <w:tc>
                      <w:tcPr>
                        <w:tcW w:w="6245" w:type="dxa"/>
                        <w:gridSpan w:val="2"/>
                      </w:tcPr>
                      <w:p>
                        <w:pPr>
                          <w:pStyle w:val="TableParagraph"/>
                          <w:spacing w:before="71"/>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58</w:t>
                        </w:r>
                      </w:p>
                    </w:tc>
                    <w:tc>
                      <w:tcPr>
                        <w:tcW w:w="1553" w:type="dxa"/>
                      </w:tcPr>
                      <w:p>
                        <w:pPr>
                          <w:pStyle w:val="TableParagraph"/>
                          <w:spacing w:before="70"/>
                          <w:ind w:right="43"/>
                          <w:jc w:val="right"/>
                          <w:rPr>
                            <w:b/>
                            <w:sz w:val="20"/>
                          </w:rPr>
                        </w:pPr>
                        <w:r>
                          <w:rPr>
                            <w:b/>
                            <w:sz w:val="20"/>
                          </w:rPr>
                          <w:t>2707.10.00</w:t>
                        </w:r>
                      </w:p>
                    </w:tc>
                    <w:tc>
                      <w:tcPr>
                        <w:tcW w:w="6245" w:type="dxa"/>
                        <w:gridSpan w:val="2"/>
                      </w:tcPr>
                      <w:p>
                        <w:pPr>
                          <w:pStyle w:val="TableParagraph"/>
                          <w:spacing w:before="70"/>
                          <w:ind w:left="3736"/>
                          <w:rPr>
                            <w:b/>
                            <w:sz w:val="20"/>
                          </w:rPr>
                        </w:pPr>
                        <w:r>
                          <w:rPr>
                            <w:b/>
                            <w:sz w:val="20"/>
                          </w:rPr>
                          <w:t>$0.409/L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59</w:t>
                        </w:r>
                      </w:p>
                    </w:tc>
                    <w:tc>
                      <w:tcPr>
                        <w:tcW w:w="1553" w:type="dxa"/>
                      </w:tcPr>
                      <w:p>
                        <w:pPr>
                          <w:pStyle w:val="TableParagraph"/>
                          <w:spacing w:before="70"/>
                          <w:ind w:right="43"/>
                          <w:jc w:val="right"/>
                          <w:rPr>
                            <w:b/>
                            <w:sz w:val="20"/>
                          </w:rPr>
                        </w:pPr>
                        <w:r>
                          <w:rPr>
                            <w:b/>
                            <w:sz w:val="20"/>
                          </w:rPr>
                          <w:t>2707.20.00</w:t>
                        </w:r>
                      </w:p>
                    </w:tc>
                    <w:tc>
                      <w:tcPr>
                        <w:tcW w:w="6245" w:type="dxa"/>
                        <w:gridSpan w:val="2"/>
                      </w:tcPr>
                      <w:p>
                        <w:pPr>
                          <w:pStyle w:val="TableParagraph"/>
                          <w:spacing w:before="70"/>
                          <w:ind w:left="3736"/>
                          <w:rPr>
                            <w:b/>
                            <w:sz w:val="20"/>
                          </w:rPr>
                        </w:pPr>
                        <w:r>
                          <w:rPr>
                            <w:b/>
                            <w:sz w:val="20"/>
                          </w:rPr>
                          <w:t>$0.409/L</w:t>
                        </w:r>
                      </w:p>
                    </w:tc>
                    <w:tc>
                      <w:tcPr>
                        <w:tcW w:w="361" w:type="dxa"/>
                      </w:tcPr>
                      <w:p>
                        <w:pPr>
                          <w:pStyle w:val="TableParagraph"/>
                          <w:rPr>
                            <w:sz w:val="18"/>
                          </w:rPr>
                        </w:pPr>
                      </w:p>
                    </w:tc>
                  </w:tr>
                  <w:tr>
                    <w:trPr>
                      <w:trHeight w:val="301" w:hRule="atLeast"/>
                    </w:trPr>
                    <w:tc>
                      <w:tcPr>
                        <w:tcW w:w="1074" w:type="dxa"/>
                      </w:tcPr>
                      <w:p>
                        <w:pPr>
                          <w:pStyle w:val="TableParagraph"/>
                          <w:spacing w:line="210" w:lineRule="exact" w:before="71"/>
                          <w:ind w:left="123"/>
                          <w:rPr>
                            <w:b/>
                            <w:sz w:val="20"/>
                          </w:rPr>
                        </w:pPr>
                        <w:r>
                          <w:rPr>
                            <w:b/>
                            <w:sz w:val="20"/>
                          </w:rPr>
                          <w:t>60</w:t>
                        </w:r>
                      </w:p>
                    </w:tc>
                    <w:tc>
                      <w:tcPr>
                        <w:tcW w:w="1553" w:type="dxa"/>
                      </w:tcPr>
                      <w:p>
                        <w:pPr>
                          <w:pStyle w:val="TableParagraph"/>
                          <w:spacing w:line="210" w:lineRule="exact" w:before="71"/>
                          <w:ind w:right="43"/>
                          <w:jc w:val="right"/>
                          <w:rPr>
                            <w:b/>
                            <w:sz w:val="20"/>
                          </w:rPr>
                        </w:pPr>
                        <w:r>
                          <w:rPr>
                            <w:b/>
                            <w:sz w:val="20"/>
                          </w:rPr>
                          <w:t>2707.30.00</w:t>
                        </w:r>
                      </w:p>
                    </w:tc>
                    <w:tc>
                      <w:tcPr>
                        <w:tcW w:w="6245" w:type="dxa"/>
                        <w:gridSpan w:val="2"/>
                      </w:tcPr>
                      <w:p>
                        <w:pPr>
                          <w:pStyle w:val="TableParagraph"/>
                          <w:spacing w:line="210" w:lineRule="exact" w:before="71"/>
                          <w:ind w:left="3736"/>
                          <w:rPr>
                            <w:b/>
                            <w:sz w:val="20"/>
                          </w:rPr>
                        </w:pPr>
                        <w:r>
                          <w:rPr>
                            <w:b/>
                            <w:sz w:val="20"/>
                          </w:rPr>
                          <w:t>$0.409/L</w:t>
                        </w:r>
                      </w:p>
                    </w:tc>
                    <w:tc>
                      <w:tcPr>
                        <w:tcW w:w="361" w:type="dxa"/>
                      </w:tcPr>
                      <w:p>
                        <w:pPr>
                          <w:pStyle w:val="TableParagraph"/>
                          <w:rPr>
                            <w:sz w:val="18"/>
                          </w:rPr>
                        </w:pPr>
                      </w:p>
                    </w:tc>
                  </w:tr>
                </w:tbl>
                <w:p>
                  <w:pPr>
                    <w:pStyle w:val="BodyText"/>
                  </w:pPr>
                </w:p>
              </w:txbxContent>
            </v:textbox>
            <w10:wrap type="none"/>
          </v:shape>
        </w:pict>
      </w:r>
      <w:r>
        <w:rPr/>
        <w:t>DCS denotes the rate for HK, KR, SG and TW.</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spacing w:before="0"/>
        <w:ind w:left="1029" w:right="0" w:firstLine="0"/>
        <w:jc w:val="left"/>
        <w:rPr>
          <w:rFonts w:ascii="Webdings" w:hAnsi="Webdings"/>
          <w:sz w:val="20"/>
        </w:rPr>
      </w:pPr>
      <w:r>
        <w:rPr>
          <w:rFonts w:ascii="Webdings" w:hAnsi="Webdings"/>
          <w:w w:val="88"/>
          <w:sz w:val="20"/>
        </w:rPr>
        <w:t>If no DCT rate shown, DCS rate applies. If no DCT or DCS rate shown, general rate applies.</w:t>
      </w:r>
    </w:p>
    <w:p>
      <w:pPr>
        <w:spacing w:before="179"/>
        <w:ind w:left="1029" w:right="0" w:firstLine="0"/>
        <w:jc w:val="left"/>
        <w:rPr>
          <w:rFonts w:ascii="Webdings" w:hAnsi="Webdings"/>
          <w:sz w:val="20"/>
        </w:rPr>
      </w:pPr>
      <w:r>
        <w:rPr>
          <w:rFonts w:ascii="Webdings" w:hAnsi="Webdings"/>
          <w:w w:val="88"/>
          <w:sz w:val="20"/>
        </w:rPr>
        <w:t>* Enter under tariff classification and statistical key requirements in Schedule 3.  Operative 3/2/19</w:t>
      </w:r>
    </w:p>
    <w:p>
      <w:pPr>
        <w:spacing w:before="182"/>
        <w:ind w:left="1029" w:right="0" w:firstLine="0"/>
        <w:jc w:val="left"/>
        <w:rPr>
          <w:rFonts w:ascii="Webdings" w:hAnsi="Webdings"/>
          <w:sz w:val="20"/>
        </w:rPr>
      </w:pPr>
      <w:r>
        <w:rPr>
          <w:rFonts w:ascii="Webdings" w:hAnsi="Webdings"/>
          <w:w w:val="88"/>
          <w:sz w:val="20"/>
        </w:rPr>
        <w:t>7%</w:t>
      </w:r>
    </w:p>
    <w:p>
      <w:pPr>
        <w:spacing w:before="179"/>
        <w:ind w:left="1029" w:right="0" w:firstLine="0"/>
        <w:jc w:val="left"/>
        <w:rPr>
          <w:rFonts w:ascii="Webdings" w:hAnsi="Webdings"/>
          <w:sz w:val="20"/>
        </w:rPr>
      </w:pPr>
      <w:r>
        <w:rPr>
          <w:rFonts w:ascii="Webdings" w:hAnsi="Webdings"/>
          <w:w w:val="88"/>
          <w:sz w:val="20"/>
        </w:rPr>
        <w:t>7%</w:t>
      </w:r>
    </w:p>
    <w:p>
      <w:pPr>
        <w:spacing w:before="179"/>
        <w:ind w:left="1029" w:right="0" w:firstLine="0"/>
        <w:jc w:val="left"/>
        <w:rPr>
          <w:rFonts w:ascii="Webdings" w:hAnsi="Webdings"/>
          <w:sz w:val="20"/>
        </w:rPr>
      </w:pPr>
      <w:r>
        <w:rPr>
          <w:rFonts w:ascii="Webdings" w:hAnsi="Webdings"/>
          <w:w w:val="88"/>
          <w:sz w:val="20"/>
        </w:rPr>
        <w:t>8%</w:t>
      </w:r>
    </w:p>
    <w:p>
      <w:pPr>
        <w:spacing w:before="182"/>
        <w:ind w:left="1029" w:right="0" w:firstLine="0"/>
        <w:jc w:val="left"/>
        <w:rPr>
          <w:rFonts w:ascii="Webdings" w:hAnsi="Webdings"/>
          <w:sz w:val="20"/>
        </w:rPr>
      </w:pPr>
      <w:r>
        <w:rPr>
          <w:rFonts w:ascii="Webdings" w:hAnsi="Webdings"/>
          <w:w w:val="88"/>
          <w:sz w:val="20"/>
        </w:rPr>
        <w:t>9%</w:t>
      </w:r>
    </w:p>
    <w:p>
      <w:pPr>
        <w:spacing w:before="179"/>
        <w:ind w:left="1029" w:right="0" w:firstLine="0"/>
        <w:jc w:val="left"/>
        <w:rPr>
          <w:rFonts w:ascii="Webdings" w:hAnsi="Webdings"/>
          <w:sz w:val="20"/>
        </w:rPr>
      </w:pPr>
      <w:r>
        <w:rPr>
          <w:rFonts w:ascii="Webdings" w:hAnsi="Webdings"/>
          <w:w w:val="88"/>
          <w:sz w:val="20"/>
        </w:rPr>
        <w:t>3%</w:t>
      </w:r>
    </w:p>
    <w:p>
      <w:pPr>
        <w:spacing w:before="179"/>
        <w:ind w:left="1029" w:right="0" w:firstLine="0"/>
        <w:jc w:val="left"/>
        <w:rPr>
          <w:rFonts w:ascii="Webdings" w:hAnsi="Webdings"/>
          <w:sz w:val="20"/>
        </w:rPr>
      </w:pPr>
      <w:r>
        <w:rPr>
          <w:rFonts w:ascii="Webdings" w:hAnsi="Webdings"/>
          <w:w w:val="88"/>
          <w:sz w:val="20"/>
        </w:rPr>
        <w:t>9%</w:t>
      </w:r>
    </w:p>
    <w:p>
      <w:pPr>
        <w:spacing w:before="182"/>
        <w:ind w:left="1029" w:right="0" w:firstLine="0"/>
        <w:jc w:val="left"/>
        <w:rPr>
          <w:rFonts w:ascii="Webdings" w:hAnsi="Webdings"/>
          <w:sz w:val="20"/>
        </w:rPr>
      </w:pPr>
      <w:r>
        <w:rPr>
          <w:rFonts w:ascii="Webdings" w:hAnsi="Webdings"/>
          <w:w w:val="88"/>
          <w:sz w:val="20"/>
        </w:rPr>
        <w:t>3%</w:t>
      </w:r>
    </w:p>
    <w:p>
      <w:pPr>
        <w:spacing w:before="179"/>
        <w:ind w:left="1029" w:right="0" w:firstLine="0"/>
        <w:jc w:val="left"/>
        <w:rPr>
          <w:rFonts w:ascii="Webdings" w:hAnsi="Webdings"/>
          <w:sz w:val="20"/>
        </w:rPr>
      </w:pPr>
      <w:r>
        <w:rPr>
          <w:rFonts w:ascii="Webdings" w:hAnsi="Webdings"/>
          <w:w w:val="88"/>
          <w:sz w:val="20"/>
        </w:rPr>
        <w:t>9%</w:t>
      </w:r>
    </w:p>
    <w:p>
      <w:pPr>
        <w:spacing w:before="179"/>
        <w:ind w:left="1029" w:right="0" w:firstLine="0"/>
        <w:jc w:val="left"/>
        <w:rPr>
          <w:rFonts w:ascii="Webdings" w:hAnsi="Webdings"/>
          <w:sz w:val="20"/>
        </w:rPr>
      </w:pPr>
      <w:r>
        <w:rPr>
          <w:rFonts w:ascii="Webdings" w:hAnsi="Webdings"/>
          <w:w w:val="88"/>
          <w:sz w:val="20"/>
        </w:rPr>
        <w:t>3%</w:t>
      </w:r>
    </w:p>
    <w:p>
      <w:pPr>
        <w:spacing w:before="182"/>
        <w:ind w:left="1029" w:right="0" w:firstLine="0"/>
        <w:jc w:val="left"/>
        <w:rPr>
          <w:rFonts w:ascii="Webdings" w:hAnsi="Webdings"/>
          <w:sz w:val="20"/>
        </w:rPr>
      </w:pPr>
      <w:r>
        <w:rPr>
          <w:rFonts w:ascii="Webdings" w:hAnsi="Webdings"/>
          <w:w w:val="88"/>
          <w:sz w:val="20"/>
        </w:rPr>
        <w:t>9%</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4"/>
        </w:rPr>
      </w:pPr>
      <w:r>
        <w:rPr/>
        <w:pict>
          <v:rect style="position:absolute;margin-left:76.559998pt;margin-top:9.323462pt;width:467.76pt;height:.72pt;mso-position-horizontal-relative:page;mso-position-vertical-relative:paragraph;z-index:-15719936;mso-wrap-distance-left:0;mso-wrap-distance-right:0" filled="true" fillcolor="#000000" stroked="false">
            <v:fill type="solid"/>
            <w10:wrap type="topAndBottom"/>
          </v:rect>
        </w:pict>
      </w:r>
    </w:p>
    <w:p>
      <w:pPr>
        <w:pStyle w:val="BodyText"/>
        <w:tabs>
          <w:tab w:pos="8386" w:val="left" w:leader="none"/>
        </w:tabs>
        <w:spacing w:before="6"/>
        <w:ind w:left="727"/>
        <w:jc w:val="center"/>
      </w:pPr>
      <w:r>
        <w:rPr>
          <w:b w:val="0"/>
          <w:i w:val="0"/>
          <w:w w:val="85"/>
          <w:u w:val="none"/>
        </w:rPr>
        <w:t># Unless otherwise indicated general rate applies for CA.</w:t>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19"/>
          <w:w w:val="85"/>
        </w:rPr>
      </w:r>
      <w:r>
        <w:rPr>
          <w:w w:val="85"/>
        </w:rPr>
      </w:r>
      <w:r>
        <w:rPr>
          <w:spacing w:val="-20"/>
          <w:w w:val="85"/>
        </w:rPr>
      </w:r>
      <w:r>
        <w:rPr>
          <w:w w:val="85"/>
        </w:rPr>
      </w:r>
      <w:r>
        <w:rPr>
          <w:rFonts w:ascii="Webdings" w:hAnsi="Webdings"/>
          <w:b w:val="0"/>
          <w:w w:val="90"/>
        </w:rPr>
      </w:r>
      <w:r>
        <w:rPr>
          <w:rFonts w:ascii="Webdings" w:hAnsi="Webdings"/>
          <w:b w:val="0"/>
          <w:spacing w:val="-68"/>
          <w:w w:val="90"/>
        </w:rPr>
      </w:r>
      <w:r>
        <w:rPr>
          <w:w w:val="90"/>
        </w:rPr>
      </w:r>
    </w:p>
    <w:p>
      <w:pPr>
        <w:spacing w:after="0"/>
        <w:jc w:val="center"/>
        <w:sectPr>
          <w:pgSz w:w="11910" w:h="16840"/>
          <w:pgMar w:top="440" w:bottom="280" w:left="360" w:right="577"/>
        </w:sectPr>
      </w:pPr>
    </w:p>
    <w:p>
      <w:pPr>
        <w:pStyle w:val="BodyText"/>
        <w:spacing w:line="211" w:lineRule="auto" w:before="103"/>
        <w:ind w:left="3765" w:right="4425"/>
        <w:jc w:val="center"/>
      </w:pPr>
      <w:r>
        <w:rPr/>
        <w:t>DCS denotes the rate for HK, KR, SG and TW.</w:t>
      </w:r>
    </w:p>
    <w:p>
      <w:pPr>
        <w:pStyle w:val="BodyText"/>
        <w:spacing w:line="204" w:lineRule="exact"/>
        <w:ind w:left="3052" w:right="3711"/>
        <w:jc w:val="center"/>
      </w:pPr>
      <w:r>
        <w:rPr/>
        <w:t>DCS denotes the rate for HK, KR, SG and TW.</w:t>
      </w:r>
    </w:p>
    <w:p>
      <w:pPr>
        <w:pStyle w:val="BodyText"/>
        <w:tabs>
          <w:tab w:pos="9818" w:val="left" w:leader="none"/>
        </w:tabs>
        <w:spacing w:line="270" w:lineRule="atLeast" w:before="131"/>
        <w:ind w:left="2268" w:right="1148" w:hanging="1668"/>
      </w:pPr>
      <w:r>
        <w:rPr>
          <w:b w:val="0"/>
          <w:i w:val="0"/>
          <w:spacing w:val="-109"/>
          <w:w w:val="90"/>
          <w:u w:val="single"/>
        </w:rPr>
        <w:t>DCS denotes the rate for HK, KR, SG and TW.</w:t>
      </w:r>
      <w:r>
        <w:rPr>
          <w:spacing w:val="-9"/>
          <w:w w:val="90"/>
        </w:rPr>
      </w:r>
      <w:r>
        <w:rPr>
          <w:w w:val="90"/>
          <w:u w:val="single"/>
        </w:rPr>
      </w:r>
      <w:r>
        <w:rPr>
          <w:spacing w:val="-33"/>
          <w:w w:val="90"/>
          <w:u w:val="single"/>
        </w:rPr>
      </w:r>
      <w:r>
        <w:rPr>
          <w:w w:val="90"/>
          <w:u w:val="single"/>
        </w:rPr>
      </w:r>
      <w:r>
        <w:rPr>
          <w:u w:val="single"/>
        </w:rPr>
      </w:r>
      <w:r>
        <w:rPr/>
      </w:r>
      <w:r>
        <w:rPr>
          <w:w w:val="90"/>
        </w:rPr>
      </w:r>
      <w:r>
        <w:rPr>
          <w:spacing w:val="-6"/>
          <w:w w:val="90"/>
        </w:rPr>
      </w:r>
      <w:r>
        <w:rPr>
          <w:w w:val="90"/>
        </w:rPr>
      </w:r>
    </w:p>
    <w:p>
      <w:pPr>
        <w:pStyle w:val="BodyText"/>
        <w:spacing w:line="205" w:lineRule="exact"/>
        <w:ind w:left="2267"/>
      </w:pPr>
      <w:r>
        <w:rPr>
          <w:w w:val="90"/>
        </w:rPr>
        <w:t>If no DCT rate shown, DCS rate applies. If no DCT or DCS rate shown, general rate applies.</w:t>
      </w: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1075"/>
        <w:gridCol w:w="2553"/>
        <w:gridCol w:w="2411"/>
        <w:gridCol w:w="3194"/>
      </w:tblGrid>
      <w:tr>
        <w:trPr>
          <w:trHeight w:val="366" w:hRule="atLeast"/>
        </w:trPr>
        <w:tc>
          <w:tcPr>
            <w:tcW w:w="319" w:type="dxa"/>
          </w:tcPr>
          <w:p>
            <w:pPr>
              <w:pStyle w:val="TableParagraph"/>
              <w:rPr>
                <w:sz w:val="18"/>
              </w:rPr>
            </w:pPr>
          </w:p>
        </w:tc>
        <w:tc>
          <w:tcPr>
            <w:tcW w:w="1075" w:type="dxa"/>
            <w:tcBorders>
              <w:bottom w:val="single" w:sz="6" w:space="0" w:color="000000"/>
            </w:tcBorders>
          </w:tcPr>
          <w:p>
            <w:pPr>
              <w:pStyle w:val="TableParagraph"/>
              <w:spacing w:line="200" w:lineRule="exact"/>
              <w:ind w:left="122"/>
              <w:rPr>
                <w:rFonts w:ascii="Arial"/>
                <w:b/>
                <w:sz w:val="20"/>
              </w:rPr>
            </w:pPr>
            <w:r>
              <w:rPr>
                <w:rFonts w:ascii="Arial"/>
                <w:b/>
                <w:w w:val="90"/>
                <w:sz w:val="20"/>
              </w:rPr>
              <w:t>(R.5)</w:t>
            </w:r>
          </w:p>
        </w:tc>
        <w:tc>
          <w:tcPr>
            <w:tcW w:w="2553" w:type="dxa"/>
            <w:tcBorders>
              <w:bottom w:val="single" w:sz="6" w:space="0" w:color="000000"/>
            </w:tcBorders>
          </w:tcPr>
          <w:p>
            <w:pPr>
              <w:pStyle w:val="TableParagraph"/>
              <w:spacing w:line="200" w:lineRule="exact"/>
              <w:ind w:left="607"/>
              <w:rPr>
                <w:rFonts w:ascii="Arial"/>
                <w:b/>
                <w:sz w:val="20"/>
              </w:rPr>
            </w:pPr>
            <w:r>
              <w:rPr>
                <w:rFonts w:ascii="Arial"/>
                <w:b/>
                <w:w w:val="90"/>
                <w:sz w:val="20"/>
              </w:rPr>
              <w:t>R.25 Schedule 12/30</w:t>
            </w:r>
          </w:p>
        </w:tc>
        <w:tc>
          <w:tcPr>
            <w:tcW w:w="2411" w:type="dxa"/>
            <w:tcBorders>
              <w:bottom w:val="single" w:sz="6" w:space="0" w:color="000000"/>
            </w:tcBorders>
          </w:tcPr>
          <w:p>
            <w:pPr>
              <w:pStyle w:val="TableParagraph"/>
              <w:rPr>
                <w:sz w:val="18"/>
              </w:rPr>
            </w:pPr>
          </w:p>
        </w:tc>
        <w:tc>
          <w:tcPr>
            <w:tcW w:w="3194" w:type="dxa"/>
            <w:tcBorders>
              <w:bottom w:val="single" w:sz="6" w:space="0" w:color="000000"/>
            </w:tcBorders>
          </w:tcPr>
          <w:p>
            <w:pPr>
              <w:pStyle w:val="TableParagraph"/>
              <w:spacing w:line="200" w:lineRule="exact"/>
              <w:ind w:left="325"/>
              <w:rPr>
                <w:rFonts w:ascii="Arial"/>
                <w:b/>
                <w:sz w:val="20"/>
              </w:rPr>
            </w:pPr>
            <w:r>
              <w:rPr>
                <w:rFonts w:ascii="Arial"/>
                <w:b/>
                <w:w w:val="90"/>
                <w:sz w:val="20"/>
              </w:rPr>
              <w:t>(R.6)</w:t>
            </w:r>
          </w:p>
        </w:tc>
      </w:tr>
      <w:tr>
        <w:trPr>
          <w:trHeight w:val="485" w:hRule="atLeast"/>
        </w:trPr>
        <w:tc>
          <w:tcPr>
            <w:tcW w:w="319" w:type="dxa"/>
          </w:tcPr>
          <w:p>
            <w:pPr>
              <w:pStyle w:val="TableParagraph"/>
              <w:spacing w:before="178"/>
              <w:ind w:left="50"/>
              <w:rPr>
                <w:rFonts w:ascii="Webdings" w:hAnsi="Webdings"/>
                <w:sz w:val="20"/>
              </w:rPr>
            </w:pPr>
            <w:r>
              <w:rPr>
                <w:rFonts w:ascii="Webdings" w:hAnsi="Webdings"/>
                <w:w w:val="88"/>
                <w:sz w:val="20"/>
              </w:rPr>
              <w:t>R.27 Schedule 12/32 Schedule 13/0</w:t>
            </w:r>
          </w:p>
        </w:tc>
        <w:tc>
          <w:tcPr>
            <w:tcW w:w="1075" w:type="dxa"/>
            <w:tcBorders>
              <w:top w:val="single" w:sz="6" w:space="0" w:color="000000"/>
            </w:tcBorders>
          </w:tcPr>
          <w:p>
            <w:pPr>
              <w:pStyle w:val="TableParagraph"/>
              <w:spacing w:before="144"/>
              <w:ind w:left="122"/>
              <w:rPr>
                <w:b/>
                <w:sz w:val="20"/>
              </w:rPr>
            </w:pPr>
            <w:r>
              <w:rPr>
                <w:b/>
                <w:sz w:val="20"/>
              </w:rPr>
              <w:t>Item</w:t>
            </w:r>
          </w:p>
        </w:tc>
        <w:tc>
          <w:tcPr>
            <w:tcW w:w="2553" w:type="dxa"/>
            <w:tcBorders>
              <w:top w:val="single" w:sz="6" w:space="0" w:color="000000"/>
            </w:tcBorders>
          </w:tcPr>
          <w:p>
            <w:pPr>
              <w:pStyle w:val="TableParagraph"/>
              <w:spacing w:before="144"/>
              <w:ind w:left="609"/>
              <w:rPr>
                <w:b/>
                <w:sz w:val="20"/>
              </w:rPr>
            </w:pPr>
            <w:r>
              <w:rPr>
                <w:b/>
                <w:sz w:val="20"/>
              </w:rPr>
              <w:t>Reference Number</w:t>
            </w:r>
          </w:p>
        </w:tc>
        <w:tc>
          <w:tcPr>
            <w:tcW w:w="2411"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44"/>
              <w:ind w:left="323"/>
              <w:rPr>
                <w:b/>
                <w:sz w:val="20"/>
              </w:rPr>
            </w:pPr>
            <w:r>
              <w:rPr>
                <w:b/>
                <w:sz w:val="20"/>
              </w:rPr>
              <w:t>Statistical</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Code/Unit Goods Rate #</w:t>
            </w:r>
          </w:p>
        </w:tc>
        <w:tc>
          <w:tcPr>
            <w:tcW w:w="1075" w:type="dxa"/>
          </w:tcPr>
          <w:p>
            <w:pPr>
              <w:pStyle w:val="TableParagraph"/>
              <w:spacing w:before="38"/>
              <w:ind w:left="122"/>
              <w:rPr>
                <w:b/>
                <w:sz w:val="20"/>
              </w:rPr>
            </w:pPr>
            <w:r>
              <w:rPr>
                <w:b/>
                <w:sz w:val="20"/>
              </w:rPr>
              <w:t>Item</w:t>
            </w:r>
          </w:p>
        </w:tc>
        <w:tc>
          <w:tcPr>
            <w:tcW w:w="2553" w:type="dxa"/>
          </w:tcPr>
          <w:p>
            <w:pPr>
              <w:pStyle w:val="TableParagraph"/>
              <w:spacing w:before="38"/>
              <w:ind w:left="609"/>
              <w:rPr>
                <w:b/>
                <w:sz w:val="20"/>
              </w:rPr>
            </w:pPr>
            <w:r>
              <w:rPr>
                <w:b/>
                <w:sz w:val="20"/>
              </w:rPr>
              <w:t>Reference Number</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Statistical</w:t>
            </w:r>
          </w:p>
        </w:tc>
      </w:tr>
      <w:tr>
        <w:trPr>
          <w:trHeight w:val="377" w:hRule="atLeast"/>
        </w:trPr>
        <w:tc>
          <w:tcPr>
            <w:tcW w:w="319" w:type="dxa"/>
          </w:tcPr>
          <w:p>
            <w:pPr>
              <w:pStyle w:val="TableParagraph"/>
              <w:rPr>
                <w:sz w:val="18"/>
              </w:rPr>
            </w:pPr>
          </w:p>
        </w:tc>
        <w:tc>
          <w:tcPr>
            <w:tcW w:w="1075" w:type="dxa"/>
          </w:tcPr>
          <w:p>
            <w:pPr>
              <w:pStyle w:val="TableParagraph"/>
              <w:spacing w:before="39"/>
              <w:ind w:left="122"/>
              <w:rPr>
                <w:b/>
                <w:sz w:val="20"/>
              </w:rPr>
            </w:pPr>
            <w:r>
              <w:rPr>
                <w:b/>
                <w:sz w:val="20"/>
              </w:rPr>
              <w:t>Code/Unit Goods Rate #</w:t>
            </w:r>
          </w:p>
        </w:tc>
        <w:tc>
          <w:tcPr>
            <w:tcW w:w="2553" w:type="dxa"/>
          </w:tcPr>
          <w:p>
            <w:pPr>
              <w:pStyle w:val="TableParagraph"/>
              <w:spacing w:before="39"/>
              <w:ind w:left="609"/>
              <w:rPr>
                <w:b/>
                <w:sz w:val="20"/>
              </w:rPr>
            </w:pPr>
            <w:r>
              <w:rPr>
                <w:b/>
                <w:sz w:val="20"/>
              </w:rPr>
              <w:t>Item Goods Rate #</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R.27 Schedule 13/3</w:t>
            </w:r>
          </w:p>
        </w:tc>
      </w:tr>
      <w:tr>
        <w:trPr>
          <w:trHeight w:val="1424" w:hRule="atLeast"/>
        </w:trPr>
        <w:tc>
          <w:tcPr>
            <w:tcW w:w="319" w:type="dxa"/>
          </w:tcPr>
          <w:p>
            <w:pPr>
              <w:pStyle w:val="TableParagraph"/>
              <w:spacing w:before="75"/>
              <w:ind w:left="50"/>
              <w:rPr>
                <w:rFonts w:ascii="Webdings" w:hAnsi="Webdings"/>
                <w:sz w:val="20"/>
              </w:rPr>
            </w:pPr>
            <w:r>
              <w:rPr>
                <w:rFonts w:ascii="Webdings" w:hAnsi="Webdings"/>
                <w:w w:val="88"/>
                <w:sz w:val="20"/>
              </w:rPr>
              <w:t>2</w:t>
            </w:r>
          </w:p>
        </w:tc>
        <w:tc>
          <w:tcPr>
            <w:tcW w:w="1075" w:type="dxa"/>
          </w:tcPr>
          <w:p>
            <w:pPr>
              <w:pStyle w:val="TableParagraph"/>
              <w:spacing w:before="41"/>
              <w:ind w:left="122"/>
              <w:rPr>
                <w:b/>
                <w:sz w:val="20"/>
              </w:rPr>
            </w:pPr>
            <w:r>
              <w:rPr>
                <w:b/>
                <w:sz w:val="20"/>
              </w:rPr>
              <w:t>(R.5)</w:t>
            </w:r>
          </w:p>
        </w:tc>
        <w:tc>
          <w:tcPr>
            <w:tcW w:w="2553" w:type="dxa"/>
          </w:tcPr>
          <w:p>
            <w:pPr>
              <w:pStyle w:val="TableParagraph"/>
              <w:spacing w:before="41"/>
              <w:ind w:left="609"/>
              <w:rPr>
                <w:b/>
                <w:sz w:val="20"/>
              </w:rPr>
            </w:pPr>
            <w:r>
              <w:rPr>
                <w:b/>
                <w:sz w:val="20"/>
              </w:rPr>
              <w:t>R.28 Schedule 13/8</w:t>
            </w:r>
          </w:p>
        </w:tc>
        <w:tc>
          <w:tcPr>
            <w:tcW w:w="2411" w:type="dxa"/>
          </w:tcPr>
          <w:p>
            <w:pPr>
              <w:pStyle w:val="TableParagraph"/>
              <w:spacing w:before="41"/>
              <w:ind w:left="890"/>
              <w:rPr>
                <w:sz w:val="20"/>
              </w:rPr>
            </w:pPr>
            <w:r>
              <w:rPr>
                <w:b w:val="0"/>
                <w:i w:val="0"/>
                <w:sz w:val="20"/>
                <w:u w:val="none"/>
              </w:rPr>
              <w:t>2 Schedule 13/9</w:t>
            </w:r>
            <w:r>
              <w:rPr>
                <w:spacing w:val="-3"/>
                <w:sz w:val="20"/>
              </w:rPr>
            </w:r>
            <w:r>
              <w:rPr>
                <w:sz w:val="20"/>
              </w:rPr>
            </w:r>
          </w:p>
          <w:p>
            <w:pPr>
              <w:pStyle w:val="TableParagraph"/>
              <w:spacing w:before="187"/>
              <w:ind w:left="890"/>
              <w:rPr>
                <w:sz w:val="20"/>
              </w:rPr>
            </w:pPr>
            <w:r>
              <w:rPr>
                <w:b w:val="0"/>
                <w:i w:val="0"/>
                <w:sz w:val="20"/>
                <w:u w:val="none"/>
              </w:rPr>
              <w:t>2 Schedule 14/1</w:t>
            </w:r>
            <w:r>
              <w:rPr>
                <w:spacing w:val="-3"/>
                <w:sz w:val="20"/>
              </w:rPr>
            </w:r>
            <w:r>
              <w:rPr>
                <w:sz w:val="20"/>
              </w:rPr>
            </w:r>
          </w:p>
          <w:p>
            <w:pPr>
              <w:pStyle w:val="TableParagraph"/>
              <w:spacing w:before="188"/>
              <w:ind w:left="890"/>
              <w:rPr>
                <w:sz w:val="20"/>
              </w:rPr>
            </w:pPr>
            <w:r>
              <w:rPr>
                <w:b w:val="0"/>
                <w:i w:val="0"/>
                <w:sz w:val="20"/>
                <w:u w:val="none"/>
              </w:rPr>
              <w:t>2 Schedule 14/2</w:t>
            </w:r>
            <w:r>
              <w:rPr>
                <w:spacing w:val="-3"/>
                <w:sz w:val="20"/>
              </w:rPr>
            </w:r>
            <w:r>
              <w:rPr>
                <w:sz w:val="20"/>
              </w:rPr>
            </w:r>
          </w:p>
        </w:tc>
        <w:tc>
          <w:tcPr>
            <w:tcW w:w="3194" w:type="dxa"/>
          </w:tcPr>
          <w:p>
            <w:pPr>
              <w:pStyle w:val="TableParagraph"/>
              <w:spacing w:line="218" w:lineRule="auto" w:before="58"/>
              <w:ind w:left="323" w:right="1075"/>
              <w:rPr>
                <w:b/>
                <w:sz w:val="20"/>
              </w:rPr>
            </w:pPr>
            <w:r>
              <w:rPr>
                <w:b/>
                <w:i w:val="0"/>
                <w:sz w:val="20"/>
                <w:u w:val="none"/>
              </w:rPr>
              <w:t>Schedule 15/1</w:t>
            </w:r>
            <w:r>
              <w:rPr>
                <w:b/>
                <w:spacing w:val="-3"/>
                <w:sz w:val="20"/>
              </w:rPr>
            </w:r>
            <w:r>
              <w:rPr>
                <w:b/>
                <w:sz w:val="20"/>
              </w:rPr>
            </w:r>
          </w:p>
          <w:p>
            <w:pPr>
              <w:pStyle w:val="TableParagraph"/>
              <w:spacing w:line="218" w:lineRule="auto"/>
              <w:ind w:left="323" w:right="1212"/>
              <w:rPr>
                <w:b/>
                <w:sz w:val="20"/>
              </w:rPr>
            </w:pPr>
            <w:r>
              <w:rPr>
                <w:b/>
                <w:sz w:val="20"/>
              </w:rPr>
              <w:t>Schedule 16/1</w:t>
            </w:r>
          </w:p>
          <w:p>
            <w:pPr>
              <w:pStyle w:val="TableParagraph"/>
              <w:spacing w:line="218" w:lineRule="auto"/>
              <w:ind w:left="323" w:right="428"/>
              <w:rPr>
                <w:b/>
                <w:sz w:val="20"/>
              </w:rPr>
            </w:pPr>
            <w:r>
              <w:rPr>
                <w:b/>
                <w:sz w:val="20"/>
              </w:rPr>
              <w:t>Schedule 16/2 Schedule 17/0</w:t>
            </w:r>
          </w:p>
        </w:tc>
      </w:tr>
      <w:tr>
        <w:trPr>
          <w:trHeight w:val="383" w:hRule="atLeast"/>
        </w:trPr>
        <w:tc>
          <w:tcPr>
            <w:tcW w:w="319" w:type="dxa"/>
          </w:tcPr>
          <w:p>
            <w:pPr>
              <w:pStyle w:val="TableParagraph"/>
              <w:spacing w:before="76"/>
              <w:ind w:left="50"/>
              <w:rPr>
                <w:rFonts w:ascii="Webdings" w:hAnsi="Webdings"/>
                <w:sz w:val="20"/>
              </w:rPr>
            </w:pPr>
            <w:r>
              <w:rPr>
                <w:rFonts w:ascii="Webdings" w:hAnsi="Webdings"/>
                <w:w w:val="88"/>
                <w:sz w:val="20"/>
              </w:rPr>
              <w:t>3</w:t>
            </w:r>
          </w:p>
        </w:tc>
        <w:tc>
          <w:tcPr>
            <w:tcW w:w="1075" w:type="dxa"/>
          </w:tcPr>
          <w:p>
            <w:pPr>
              <w:pStyle w:val="TableParagraph"/>
              <w:spacing w:before="42"/>
              <w:ind w:left="122"/>
              <w:rPr>
                <w:b/>
                <w:sz w:val="20"/>
              </w:rPr>
            </w:pPr>
            <w:r>
              <w:rPr>
                <w:b/>
                <w:sz w:val="20"/>
              </w:rPr>
              <w:t>3</w:t>
            </w:r>
          </w:p>
        </w:tc>
        <w:tc>
          <w:tcPr>
            <w:tcW w:w="2553" w:type="dxa"/>
          </w:tcPr>
          <w:p>
            <w:pPr>
              <w:pStyle w:val="TableParagraph"/>
              <w:spacing w:before="42"/>
              <w:ind w:left="609"/>
              <w:rPr>
                <w:b/>
                <w:sz w:val="20"/>
              </w:rPr>
            </w:pPr>
            <w:r>
              <w:rPr>
                <w:b/>
                <w:sz w:val="20"/>
              </w:rPr>
              <w:t>6 Schedule 18/1 to</w:t>
            </w:r>
          </w:p>
        </w:tc>
        <w:tc>
          <w:tcPr>
            <w:tcW w:w="2411" w:type="dxa"/>
          </w:tcPr>
          <w:p>
            <w:pPr>
              <w:pStyle w:val="TableParagraph"/>
              <w:rPr>
                <w:sz w:val="18"/>
              </w:rPr>
            </w:pPr>
          </w:p>
        </w:tc>
        <w:tc>
          <w:tcPr>
            <w:tcW w:w="3194" w:type="dxa"/>
          </w:tcPr>
          <w:p>
            <w:pPr>
              <w:pStyle w:val="TableParagraph"/>
              <w:spacing w:before="42"/>
              <w:ind w:left="323"/>
              <w:rPr>
                <w:b/>
                <w:sz w:val="20"/>
              </w:rPr>
            </w:pPr>
            <w:r>
              <w:rPr>
                <w:b/>
                <w:sz w:val="20"/>
              </w:rPr>
              <w:t>Schedule 18/3</w:t>
            </w:r>
          </w:p>
        </w:tc>
      </w:tr>
      <w:tr>
        <w:trPr>
          <w:trHeight w:val="379" w:hRule="atLeast"/>
        </w:trPr>
        <w:tc>
          <w:tcPr>
            <w:tcW w:w="319" w:type="dxa"/>
          </w:tcPr>
          <w:p>
            <w:pPr>
              <w:pStyle w:val="TableParagraph"/>
              <w:spacing w:before="72"/>
              <w:ind w:left="50"/>
              <w:rPr>
                <w:rFonts w:ascii="Webdings" w:hAnsi="Webdings"/>
                <w:sz w:val="20"/>
              </w:rPr>
            </w:pPr>
            <w:r>
              <w:rPr>
                <w:rFonts w:ascii="Webdings" w:hAnsi="Webdings"/>
                <w:w w:val="88"/>
                <w:sz w:val="20"/>
              </w:rPr>
              <w:t>3</w:t>
            </w:r>
          </w:p>
        </w:tc>
        <w:tc>
          <w:tcPr>
            <w:tcW w:w="1075" w:type="dxa"/>
          </w:tcPr>
          <w:p>
            <w:pPr>
              <w:pStyle w:val="TableParagraph"/>
              <w:spacing w:before="38"/>
              <w:ind w:left="122"/>
              <w:rPr>
                <w:b/>
                <w:sz w:val="20"/>
              </w:rPr>
            </w:pPr>
            <w:r>
              <w:rPr>
                <w:b/>
                <w:sz w:val="20"/>
              </w:rPr>
              <w:t>8</w:t>
            </w:r>
          </w:p>
        </w:tc>
        <w:tc>
          <w:tcPr>
            <w:tcW w:w="2553" w:type="dxa"/>
          </w:tcPr>
          <w:p>
            <w:pPr>
              <w:pStyle w:val="TableParagraph"/>
              <w:spacing w:before="38"/>
              <w:ind w:left="609"/>
              <w:rPr>
                <w:b/>
                <w:sz w:val="20"/>
              </w:rPr>
            </w:pPr>
            <w:r>
              <w:rPr>
                <w:b/>
                <w:sz w:val="20"/>
              </w:rPr>
              <w:t>(R.5)</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Schedule 20/1 to</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3</w:t>
            </w:r>
          </w:p>
        </w:tc>
        <w:tc>
          <w:tcPr>
            <w:tcW w:w="1075" w:type="dxa"/>
          </w:tcPr>
          <w:p>
            <w:pPr>
              <w:pStyle w:val="TableParagraph"/>
              <w:spacing w:before="38"/>
              <w:ind w:left="122"/>
              <w:rPr>
                <w:b/>
                <w:sz w:val="20"/>
              </w:rPr>
            </w:pPr>
            <w:r>
              <w:rPr>
                <w:b/>
                <w:sz w:val="20"/>
              </w:rPr>
              <w:t>2</w:t>
            </w:r>
          </w:p>
        </w:tc>
        <w:tc>
          <w:tcPr>
            <w:tcW w:w="2553" w:type="dxa"/>
          </w:tcPr>
          <w:p>
            <w:pPr>
              <w:pStyle w:val="TableParagraph"/>
              <w:spacing w:before="38"/>
              <w:ind w:left="609"/>
              <w:rPr>
                <w:b/>
                <w:sz w:val="20"/>
              </w:rPr>
            </w:pPr>
            <w:r>
              <w:rPr>
                <w:b/>
                <w:sz w:val="20"/>
              </w:rPr>
              <w:t>2 Schedule 20/2 to</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(R.5)</w:t>
            </w:r>
          </w:p>
        </w:tc>
      </w:tr>
      <w:tr>
        <w:trPr>
          <w:trHeight w:val="1421" w:hRule="atLeast"/>
        </w:trPr>
        <w:tc>
          <w:tcPr>
            <w:tcW w:w="319" w:type="dxa"/>
          </w:tcPr>
          <w:p>
            <w:pPr>
              <w:pStyle w:val="TableParagraph"/>
              <w:spacing w:before="73"/>
              <w:ind w:left="50"/>
              <w:rPr>
                <w:rFonts w:ascii="Webdings" w:hAnsi="Webdings"/>
                <w:sz w:val="20"/>
              </w:rPr>
            </w:pPr>
            <w:r>
              <w:rPr>
                <w:rFonts w:ascii="Webdings" w:hAnsi="Webdings"/>
                <w:w w:val="88"/>
                <w:sz w:val="20"/>
              </w:rPr>
              <w:t>5</w:t>
            </w:r>
          </w:p>
        </w:tc>
        <w:tc>
          <w:tcPr>
            <w:tcW w:w="1075" w:type="dxa"/>
          </w:tcPr>
          <w:p>
            <w:pPr>
              <w:pStyle w:val="TableParagraph"/>
              <w:spacing w:before="39"/>
              <w:ind w:left="122"/>
              <w:rPr>
                <w:b/>
                <w:sz w:val="20"/>
              </w:rPr>
            </w:pPr>
            <w:r>
              <w:rPr>
                <w:b/>
                <w:sz w:val="20"/>
              </w:rPr>
              <w:t>5</w:t>
            </w:r>
          </w:p>
        </w:tc>
        <w:tc>
          <w:tcPr>
            <w:tcW w:w="2553" w:type="dxa"/>
          </w:tcPr>
          <w:p>
            <w:pPr>
              <w:pStyle w:val="TableParagraph"/>
              <w:spacing w:before="39"/>
              <w:ind w:left="609"/>
              <w:rPr>
                <w:b/>
                <w:sz w:val="20"/>
              </w:rPr>
            </w:pPr>
            <w:r>
              <w:rPr>
                <w:b/>
                <w:sz w:val="20"/>
              </w:rPr>
              <w:t>5 Schedule 20/3 to</w:t>
            </w:r>
          </w:p>
        </w:tc>
        <w:tc>
          <w:tcPr>
            <w:tcW w:w="2411" w:type="dxa"/>
          </w:tcPr>
          <w:p>
            <w:pPr>
              <w:pStyle w:val="TableParagraph"/>
              <w:spacing w:before="39"/>
              <w:ind w:left="890"/>
              <w:rPr>
                <w:sz w:val="20"/>
              </w:rPr>
            </w:pPr>
            <w:r>
              <w:rPr>
                <w:b w:val="0"/>
                <w:i w:val="0"/>
                <w:sz w:val="20"/>
                <w:u w:val="none"/>
              </w:rPr>
              <w:t>7 Schedule 21/2 to</w:t>
            </w:r>
            <w:r>
              <w:rPr>
                <w:spacing w:val="-3"/>
                <w:sz w:val="20"/>
              </w:rPr>
            </w:r>
            <w:r>
              <w:rPr>
                <w:sz w:val="20"/>
              </w:rPr>
            </w:r>
          </w:p>
          <w:p>
            <w:pPr>
              <w:pStyle w:val="TableParagraph"/>
              <w:spacing w:before="188"/>
              <w:ind w:left="890"/>
              <w:rPr>
                <w:sz w:val="20"/>
              </w:rPr>
            </w:pPr>
            <w:r>
              <w:rPr>
                <w:b w:val="0"/>
                <w:i w:val="0"/>
                <w:sz w:val="20"/>
                <w:u w:val="none"/>
              </w:rPr>
              <w:t>7 Schedule 21/6 to</w:t>
            </w:r>
            <w:r>
              <w:rPr>
                <w:spacing w:val="-3"/>
                <w:sz w:val="20"/>
              </w:rPr>
            </w:r>
            <w:r>
              <w:rPr>
                <w:sz w:val="20"/>
              </w:rPr>
            </w:r>
          </w:p>
          <w:p>
            <w:pPr>
              <w:pStyle w:val="TableParagraph"/>
              <w:spacing w:before="187"/>
              <w:ind w:left="890"/>
              <w:rPr>
                <w:sz w:val="20"/>
              </w:rPr>
            </w:pPr>
            <w:r>
              <w:rPr>
                <w:b w:val="0"/>
                <w:i w:val="0"/>
                <w:sz w:val="20"/>
                <w:u w:val="none"/>
              </w:rPr>
              <w:t>8 Schedule 22/1 to</w:t>
            </w:r>
            <w:r>
              <w:rPr>
                <w:spacing w:val="-3"/>
                <w:sz w:val="20"/>
              </w:rPr>
            </w:r>
            <w:r>
              <w:rPr>
                <w:sz w:val="20"/>
              </w:rPr>
            </w:r>
          </w:p>
        </w:tc>
        <w:tc>
          <w:tcPr>
            <w:tcW w:w="3194" w:type="dxa"/>
          </w:tcPr>
          <w:p>
            <w:pPr>
              <w:pStyle w:val="TableParagraph"/>
              <w:spacing w:line="218" w:lineRule="auto" w:before="56"/>
              <w:ind w:left="323" w:right="1075"/>
              <w:rPr>
                <w:b/>
                <w:sz w:val="20"/>
              </w:rPr>
            </w:pPr>
            <w:r>
              <w:rPr>
                <w:b/>
                <w:i w:val="0"/>
                <w:sz w:val="20"/>
                <w:u w:val="none"/>
              </w:rPr>
              <w:t>8 Schedule 22/3 to</w:t>
            </w:r>
            <w:r>
              <w:rPr>
                <w:b/>
                <w:spacing w:val="-4"/>
                <w:sz w:val="20"/>
              </w:rPr>
            </w:r>
            <w:r>
              <w:rPr>
                <w:b/>
                <w:sz w:val="20"/>
              </w:rPr>
            </w:r>
          </w:p>
          <w:p>
            <w:pPr>
              <w:pStyle w:val="TableParagraph"/>
              <w:spacing w:line="218" w:lineRule="auto"/>
              <w:ind w:left="323" w:right="1212"/>
              <w:rPr>
                <w:b/>
                <w:sz w:val="20"/>
              </w:rPr>
            </w:pPr>
            <w:r>
              <w:rPr>
                <w:b/>
                <w:sz w:val="20"/>
              </w:rPr>
              <w:t>Schedule 22/5 to</w:t>
            </w:r>
          </w:p>
          <w:p>
            <w:pPr>
              <w:pStyle w:val="TableParagraph"/>
              <w:spacing w:line="218" w:lineRule="auto"/>
              <w:ind w:left="323" w:right="428"/>
              <w:rPr>
                <w:b/>
                <w:sz w:val="20"/>
              </w:rPr>
            </w:pPr>
            <w:r>
              <w:rPr>
                <w:b/>
                <w:sz w:val="20"/>
              </w:rPr>
              <w:t>Schedule 22/7 to Schedule 22/8 to</w:t>
            </w:r>
          </w:p>
        </w:tc>
      </w:tr>
      <w:tr>
        <w:trPr>
          <w:trHeight w:val="383" w:hRule="atLeast"/>
        </w:trPr>
        <w:tc>
          <w:tcPr>
            <w:tcW w:w="319" w:type="dxa"/>
          </w:tcPr>
          <w:p>
            <w:pPr>
              <w:pStyle w:val="TableParagraph"/>
              <w:spacing w:before="75"/>
              <w:ind w:left="50"/>
              <w:rPr>
                <w:rFonts w:ascii="Webdings" w:hAnsi="Webdings"/>
                <w:sz w:val="20"/>
              </w:rPr>
            </w:pPr>
            <w:r>
              <w:rPr>
                <w:rFonts w:ascii="Webdings" w:hAnsi="Webdings"/>
                <w:w w:val="88"/>
                <w:sz w:val="20"/>
              </w:rPr>
              <w:t>30</w:t>
            </w:r>
          </w:p>
        </w:tc>
        <w:tc>
          <w:tcPr>
            <w:tcW w:w="1075" w:type="dxa"/>
          </w:tcPr>
          <w:p>
            <w:pPr>
              <w:pStyle w:val="TableParagraph"/>
              <w:spacing w:before="41"/>
              <w:ind w:left="122"/>
              <w:rPr>
                <w:b/>
                <w:sz w:val="20"/>
              </w:rPr>
            </w:pPr>
            <w:r>
              <w:rPr>
                <w:b/>
                <w:sz w:val="20"/>
              </w:rPr>
              <w:t>3</w:t>
            </w:r>
          </w:p>
        </w:tc>
        <w:tc>
          <w:tcPr>
            <w:tcW w:w="2553" w:type="dxa"/>
          </w:tcPr>
          <w:p>
            <w:pPr>
              <w:pStyle w:val="TableParagraph"/>
              <w:spacing w:before="41"/>
              <w:ind w:left="609"/>
              <w:rPr>
                <w:b/>
                <w:sz w:val="20"/>
              </w:rPr>
            </w:pPr>
            <w:r>
              <w:rPr>
                <w:b/>
                <w:sz w:val="20"/>
              </w:rPr>
              <w:t>6 Schedule 23/1 to</w:t>
            </w:r>
          </w:p>
        </w:tc>
        <w:tc>
          <w:tcPr>
            <w:tcW w:w="2411" w:type="dxa"/>
          </w:tcPr>
          <w:p>
            <w:pPr>
              <w:pStyle w:val="TableParagraph"/>
              <w:rPr>
                <w:sz w:val="18"/>
              </w:rPr>
            </w:pPr>
          </w:p>
        </w:tc>
        <w:tc>
          <w:tcPr>
            <w:tcW w:w="3194" w:type="dxa"/>
          </w:tcPr>
          <w:p>
            <w:pPr>
              <w:pStyle w:val="TableParagraph"/>
              <w:spacing w:before="41"/>
              <w:ind w:left="323"/>
              <w:rPr>
                <w:b/>
                <w:sz w:val="20"/>
              </w:rPr>
            </w:pPr>
            <w:r>
              <w:rPr>
                <w:b/>
                <w:sz w:val="20"/>
              </w:rPr>
              <w:t>Schedule 24/0</w:t>
            </w:r>
          </w:p>
        </w:tc>
      </w:tr>
      <w:tr>
        <w:trPr>
          <w:trHeight w:val="377" w:hRule="atLeast"/>
        </w:trPr>
        <w:tc>
          <w:tcPr>
            <w:tcW w:w="319" w:type="dxa"/>
          </w:tcPr>
          <w:p>
            <w:pPr>
              <w:pStyle w:val="TableParagraph"/>
              <w:rPr>
                <w:sz w:val="18"/>
              </w:rPr>
            </w:pPr>
          </w:p>
        </w:tc>
        <w:tc>
          <w:tcPr>
            <w:tcW w:w="1075" w:type="dxa"/>
          </w:tcPr>
          <w:p>
            <w:pPr>
              <w:pStyle w:val="TableParagraph"/>
              <w:spacing w:before="39"/>
              <w:ind w:left="122"/>
              <w:rPr>
                <w:b/>
                <w:sz w:val="20"/>
              </w:rPr>
            </w:pPr>
            <w:r>
              <w:rPr>
                <w:b/>
                <w:sz w:val="20"/>
              </w:rPr>
              <w:t>3</w:t>
            </w:r>
          </w:p>
        </w:tc>
        <w:tc>
          <w:tcPr>
            <w:tcW w:w="2553" w:type="dxa"/>
          </w:tcPr>
          <w:p>
            <w:pPr>
              <w:pStyle w:val="TableParagraph"/>
              <w:spacing w:before="39"/>
              <w:ind w:left="609"/>
              <w:rPr>
                <w:b/>
                <w:sz w:val="20"/>
              </w:rPr>
            </w:pPr>
            <w:r>
              <w:rPr>
                <w:b/>
                <w:sz w:val="20"/>
              </w:rPr>
              <w:t>6 Schedule 24/2 to</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Schedule 25/3 to</w:t>
            </w:r>
          </w:p>
        </w:tc>
      </w:tr>
      <w:tr>
        <w:trPr>
          <w:trHeight w:val="382" w:hRule="atLeast"/>
        </w:trPr>
        <w:tc>
          <w:tcPr>
            <w:tcW w:w="319" w:type="dxa"/>
          </w:tcPr>
          <w:p>
            <w:pPr>
              <w:pStyle w:val="TableParagraph"/>
              <w:spacing w:before="75"/>
              <w:ind w:left="50"/>
              <w:rPr>
                <w:rFonts w:ascii="Webdings" w:hAnsi="Webdings"/>
                <w:sz w:val="20"/>
              </w:rPr>
            </w:pPr>
            <w:r>
              <w:rPr>
                <w:rFonts w:ascii="Webdings" w:hAnsi="Webdings"/>
                <w:w w:val="88"/>
                <w:sz w:val="20"/>
              </w:rPr>
              <w:t>3</w:t>
            </w:r>
          </w:p>
        </w:tc>
        <w:tc>
          <w:tcPr>
            <w:tcW w:w="1075" w:type="dxa"/>
          </w:tcPr>
          <w:p>
            <w:pPr>
              <w:pStyle w:val="TableParagraph"/>
              <w:spacing w:before="41"/>
              <w:ind w:left="122"/>
              <w:rPr>
                <w:b/>
                <w:sz w:val="20"/>
              </w:rPr>
            </w:pPr>
            <w:r>
              <w:rPr>
                <w:b/>
                <w:sz w:val="20"/>
              </w:rPr>
              <w:t>5</w:t>
            </w:r>
          </w:p>
        </w:tc>
        <w:tc>
          <w:tcPr>
            <w:tcW w:w="2553" w:type="dxa"/>
          </w:tcPr>
          <w:p>
            <w:pPr>
              <w:pStyle w:val="TableParagraph"/>
              <w:spacing w:before="41"/>
              <w:ind w:left="609"/>
              <w:rPr>
                <w:b/>
                <w:sz w:val="20"/>
              </w:rPr>
            </w:pPr>
            <w:r>
              <w:rPr>
                <w:b/>
                <w:sz w:val="20"/>
              </w:rPr>
              <w:t>5 Schedule 25/5 to</w:t>
            </w:r>
          </w:p>
        </w:tc>
        <w:tc>
          <w:tcPr>
            <w:tcW w:w="2411" w:type="dxa"/>
          </w:tcPr>
          <w:p>
            <w:pPr>
              <w:pStyle w:val="TableParagraph"/>
              <w:rPr>
                <w:sz w:val="18"/>
              </w:rPr>
            </w:pPr>
          </w:p>
        </w:tc>
        <w:tc>
          <w:tcPr>
            <w:tcW w:w="3194" w:type="dxa"/>
          </w:tcPr>
          <w:p>
            <w:pPr>
              <w:pStyle w:val="TableParagraph"/>
              <w:spacing w:before="41"/>
              <w:ind w:left="323"/>
              <w:rPr>
                <w:b/>
                <w:sz w:val="20"/>
              </w:rPr>
            </w:pPr>
            <w:r>
              <w:rPr>
                <w:b/>
                <w:sz w:val="20"/>
              </w:rPr>
              <w:t>Schedule 26/1 to</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5</w:t>
            </w:r>
          </w:p>
        </w:tc>
        <w:tc>
          <w:tcPr>
            <w:tcW w:w="1075" w:type="dxa"/>
          </w:tcPr>
          <w:p>
            <w:pPr>
              <w:pStyle w:val="TableParagraph"/>
              <w:spacing w:before="38"/>
              <w:ind w:left="122"/>
              <w:rPr>
                <w:b/>
                <w:sz w:val="20"/>
              </w:rPr>
            </w:pPr>
            <w:r>
              <w:rPr>
                <w:b/>
                <w:sz w:val="20"/>
              </w:rPr>
              <w:t>5</w:t>
            </w:r>
          </w:p>
        </w:tc>
        <w:tc>
          <w:tcPr>
            <w:tcW w:w="2553" w:type="dxa"/>
          </w:tcPr>
          <w:p>
            <w:pPr>
              <w:pStyle w:val="TableParagraph"/>
              <w:spacing w:before="38"/>
              <w:ind w:left="609"/>
              <w:rPr>
                <w:b/>
                <w:sz w:val="20"/>
              </w:rPr>
            </w:pPr>
            <w:r>
              <w:rPr>
                <w:b/>
                <w:sz w:val="20"/>
              </w:rPr>
              <w:t>5 Schedule 26/7 to</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Schedule 27/3 to</w:t>
            </w:r>
          </w:p>
        </w:tc>
      </w:tr>
      <w:tr>
        <w:trPr>
          <w:trHeight w:val="380" w:hRule="atLeast"/>
        </w:trPr>
        <w:tc>
          <w:tcPr>
            <w:tcW w:w="319" w:type="dxa"/>
          </w:tcPr>
          <w:p>
            <w:pPr>
              <w:pStyle w:val="TableParagraph"/>
              <w:spacing w:before="73"/>
              <w:ind w:left="50"/>
              <w:rPr>
                <w:rFonts w:ascii="Webdings" w:hAnsi="Webdings"/>
                <w:sz w:val="20"/>
              </w:rPr>
            </w:pPr>
            <w:r>
              <w:rPr>
                <w:rFonts w:ascii="Webdings" w:hAnsi="Webdings"/>
                <w:w w:val="88"/>
                <w:sz w:val="20"/>
              </w:rPr>
              <w:t>5</w:t>
            </w:r>
          </w:p>
        </w:tc>
        <w:tc>
          <w:tcPr>
            <w:tcW w:w="1075" w:type="dxa"/>
          </w:tcPr>
          <w:p>
            <w:pPr>
              <w:pStyle w:val="TableParagraph"/>
              <w:spacing w:before="39"/>
              <w:ind w:left="122"/>
              <w:rPr>
                <w:b/>
                <w:sz w:val="20"/>
              </w:rPr>
            </w:pPr>
            <w:r>
              <w:rPr>
                <w:b/>
                <w:sz w:val="20"/>
              </w:rPr>
              <w:t>5</w:t>
            </w:r>
          </w:p>
        </w:tc>
        <w:tc>
          <w:tcPr>
            <w:tcW w:w="2553" w:type="dxa"/>
          </w:tcPr>
          <w:p>
            <w:pPr>
              <w:pStyle w:val="TableParagraph"/>
              <w:spacing w:before="39"/>
              <w:ind w:left="609"/>
              <w:rPr>
                <w:b/>
                <w:sz w:val="20"/>
              </w:rPr>
            </w:pPr>
            <w:r>
              <w:rPr>
                <w:b/>
                <w:sz w:val="20"/>
              </w:rPr>
              <w:t>5 Schedule 28/1 to</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Schedule 28/2 to</w:t>
            </w:r>
          </w:p>
        </w:tc>
      </w:tr>
      <w:tr>
        <w:trPr>
          <w:trHeight w:val="379" w:hRule="atLeast"/>
        </w:trPr>
        <w:tc>
          <w:tcPr>
            <w:tcW w:w="319" w:type="dxa"/>
          </w:tcPr>
          <w:p>
            <w:pPr>
              <w:pStyle w:val="TableParagraph"/>
              <w:spacing w:before="72"/>
              <w:ind w:left="50"/>
              <w:rPr>
                <w:rFonts w:ascii="Webdings" w:hAnsi="Webdings"/>
                <w:sz w:val="20"/>
              </w:rPr>
            </w:pPr>
            <w:r>
              <w:rPr>
                <w:rFonts w:ascii="Webdings" w:hAnsi="Webdings"/>
                <w:w w:val="88"/>
                <w:sz w:val="20"/>
              </w:rPr>
              <w:t>5</w:t>
            </w:r>
          </w:p>
        </w:tc>
        <w:tc>
          <w:tcPr>
            <w:tcW w:w="1075" w:type="dxa"/>
          </w:tcPr>
          <w:p>
            <w:pPr>
              <w:pStyle w:val="TableParagraph"/>
              <w:spacing w:before="38"/>
              <w:ind w:left="122"/>
              <w:rPr>
                <w:b/>
                <w:sz w:val="20"/>
              </w:rPr>
            </w:pPr>
            <w:r>
              <w:rPr>
                <w:b/>
                <w:sz w:val="20"/>
              </w:rPr>
              <w:t>5</w:t>
            </w:r>
          </w:p>
        </w:tc>
        <w:tc>
          <w:tcPr>
            <w:tcW w:w="2553" w:type="dxa"/>
          </w:tcPr>
          <w:p>
            <w:pPr>
              <w:pStyle w:val="TableParagraph"/>
              <w:spacing w:before="38"/>
              <w:ind w:left="609"/>
              <w:rPr>
                <w:b/>
                <w:sz w:val="20"/>
              </w:rPr>
            </w:pPr>
            <w:r>
              <w:rPr>
                <w:b/>
                <w:sz w:val="20"/>
              </w:rPr>
              <w:t>5 Schedule 29/1 to</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Schedule 29/2 to</w:t>
            </w:r>
          </w:p>
        </w:tc>
      </w:tr>
      <w:tr>
        <w:trPr>
          <w:trHeight w:val="377" w:hRule="atLeast"/>
        </w:trPr>
        <w:tc>
          <w:tcPr>
            <w:tcW w:w="319" w:type="dxa"/>
          </w:tcPr>
          <w:p>
            <w:pPr>
              <w:pStyle w:val="TableParagraph"/>
              <w:rPr>
                <w:sz w:val="18"/>
              </w:rPr>
            </w:pPr>
          </w:p>
        </w:tc>
        <w:tc>
          <w:tcPr>
            <w:tcW w:w="1075" w:type="dxa"/>
          </w:tcPr>
          <w:p>
            <w:pPr>
              <w:pStyle w:val="TableParagraph"/>
              <w:spacing w:before="38"/>
              <w:ind w:left="122"/>
              <w:rPr>
                <w:b/>
                <w:sz w:val="20"/>
              </w:rPr>
            </w:pPr>
            <w:r>
              <w:rPr>
                <w:b/>
                <w:sz w:val="20"/>
              </w:rPr>
              <w:t>Item</w:t>
            </w:r>
          </w:p>
        </w:tc>
        <w:tc>
          <w:tcPr>
            <w:tcW w:w="2553" w:type="dxa"/>
          </w:tcPr>
          <w:p>
            <w:pPr>
              <w:pStyle w:val="TableParagraph"/>
              <w:spacing w:before="38"/>
              <w:ind w:left="609"/>
              <w:rPr>
                <w:b/>
                <w:sz w:val="20"/>
              </w:rPr>
            </w:pPr>
            <w:r>
              <w:rPr>
                <w:b/>
                <w:sz w:val="20"/>
              </w:rPr>
              <w:t>Reference Number</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Statistical</w:t>
            </w:r>
          </w:p>
        </w:tc>
      </w:tr>
      <w:tr>
        <w:trPr>
          <w:trHeight w:val="380" w:hRule="atLeast"/>
        </w:trPr>
        <w:tc>
          <w:tcPr>
            <w:tcW w:w="319" w:type="dxa"/>
          </w:tcPr>
          <w:p>
            <w:pPr>
              <w:pStyle w:val="TableParagraph"/>
              <w:rPr>
                <w:sz w:val="18"/>
              </w:rPr>
            </w:pPr>
          </w:p>
        </w:tc>
        <w:tc>
          <w:tcPr>
            <w:tcW w:w="1075" w:type="dxa"/>
          </w:tcPr>
          <w:p>
            <w:pPr>
              <w:pStyle w:val="TableParagraph"/>
              <w:spacing w:before="42"/>
              <w:ind w:left="122"/>
              <w:rPr>
                <w:b/>
                <w:sz w:val="20"/>
              </w:rPr>
            </w:pPr>
            <w:r>
              <w:rPr>
                <w:b/>
                <w:sz w:val="20"/>
              </w:rPr>
              <w:t>Code/Unit Goods Rate #</w:t>
            </w:r>
          </w:p>
        </w:tc>
        <w:tc>
          <w:tcPr>
            <w:tcW w:w="2553" w:type="dxa"/>
          </w:tcPr>
          <w:p>
            <w:pPr>
              <w:pStyle w:val="TableParagraph"/>
              <w:spacing w:before="42"/>
              <w:ind w:left="609"/>
              <w:rPr>
                <w:b/>
                <w:sz w:val="20"/>
              </w:rPr>
            </w:pPr>
            <w:r>
              <w:rPr>
                <w:b/>
                <w:sz w:val="20"/>
              </w:rPr>
              <w:t>Statistical</w:t>
            </w:r>
          </w:p>
        </w:tc>
        <w:tc>
          <w:tcPr>
            <w:tcW w:w="2411" w:type="dxa"/>
          </w:tcPr>
          <w:p>
            <w:pPr>
              <w:pStyle w:val="TableParagraph"/>
              <w:rPr>
                <w:sz w:val="18"/>
              </w:rPr>
            </w:pPr>
          </w:p>
        </w:tc>
        <w:tc>
          <w:tcPr>
            <w:tcW w:w="3194" w:type="dxa"/>
          </w:tcPr>
          <w:p>
            <w:pPr>
              <w:pStyle w:val="TableParagraph"/>
              <w:spacing w:before="42"/>
              <w:ind w:left="323"/>
              <w:rPr>
                <w:b/>
                <w:sz w:val="20"/>
              </w:rPr>
            </w:pPr>
            <w:r>
              <w:rPr>
                <w:b/>
                <w:sz w:val="20"/>
              </w:rPr>
              <w:t>Code/Unit Goods Rate #</w:t>
            </w:r>
          </w:p>
        </w:tc>
      </w:tr>
      <w:tr>
        <w:trPr>
          <w:trHeight w:val="1346" w:hRule="atLeast"/>
        </w:trPr>
        <w:tc>
          <w:tcPr>
            <w:tcW w:w="319" w:type="dxa"/>
          </w:tcPr>
          <w:p>
            <w:pPr>
              <w:pStyle w:val="TableParagraph"/>
              <w:spacing w:before="75"/>
              <w:ind w:left="50"/>
              <w:rPr>
                <w:rFonts w:ascii="Webdings" w:hAnsi="Webdings"/>
                <w:sz w:val="20"/>
              </w:rPr>
            </w:pPr>
            <w:r>
              <w:rPr>
                <w:rFonts w:ascii="Webdings" w:hAnsi="Webdings"/>
                <w:w w:val="88"/>
                <w:sz w:val="20"/>
              </w:rPr>
              <w:t>5</w:t>
            </w:r>
          </w:p>
        </w:tc>
        <w:tc>
          <w:tcPr>
            <w:tcW w:w="1075" w:type="dxa"/>
          </w:tcPr>
          <w:p>
            <w:pPr>
              <w:pStyle w:val="TableParagraph"/>
              <w:spacing w:before="41"/>
              <w:ind w:left="122"/>
              <w:rPr>
                <w:b/>
                <w:sz w:val="20"/>
              </w:rPr>
            </w:pPr>
            <w:r>
              <w:rPr>
                <w:b/>
                <w:sz w:val="20"/>
              </w:rPr>
              <w:t>3</w:t>
            </w:r>
          </w:p>
        </w:tc>
        <w:tc>
          <w:tcPr>
            <w:tcW w:w="2553" w:type="dxa"/>
          </w:tcPr>
          <w:p>
            <w:pPr>
              <w:pStyle w:val="TableParagraph"/>
              <w:spacing w:before="41"/>
              <w:ind w:left="609"/>
              <w:rPr>
                <w:b/>
                <w:sz w:val="20"/>
              </w:rPr>
            </w:pPr>
            <w:r>
              <w:rPr>
                <w:b/>
                <w:sz w:val="20"/>
              </w:rPr>
              <w:t>6 Schedule 30/1 to</w:t>
            </w:r>
          </w:p>
        </w:tc>
        <w:tc>
          <w:tcPr>
            <w:tcW w:w="2411" w:type="dxa"/>
          </w:tcPr>
          <w:p>
            <w:pPr>
              <w:pStyle w:val="TableParagraph"/>
              <w:spacing w:before="41"/>
              <w:ind w:left="890"/>
              <w:rPr>
                <w:sz w:val="20"/>
              </w:rPr>
            </w:pPr>
            <w:r>
              <w:rPr>
                <w:b w:val="0"/>
                <w:i w:val="0"/>
                <w:sz w:val="20"/>
                <w:u w:val="none"/>
              </w:rPr>
              <w:t>(R.6) Schedule 30/2 to</w:t>
            </w:r>
            <w:r>
              <w:rPr>
                <w:spacing w:val="-3"/>
                <w:sz w:val="20"/>
              </w:rPr>
            </w:r>
            <w:r>
              <w:rPr>
                <w:sz w:val="20"/>
              </w:rPr>
            </w:r>
          </w:p>
          <w:p>
            <w:pPr>
              <w:pStyle w:val="TableParagraph"/>
              <w:spacing w:before="187"/>
              <w:ind w:left="890"/>
              <w:rPr>
                <w:sz w:val="20"/>
              </w:rPr>
            </w:pPr>
            <w:r>
              <w:rPr>
                <w:b w:val="0"/>
                <w:i w:val="0"/>
                <w:sz w:val="20"/>
                <w:u w:val="none"/>
              </w:rPr>
              <w:t>Schedule 31/1 to</w:t>
            </w:r>
            <w:r>
              <w:rPr>
                <w:spacing w:val="-3"/>
                <w:sz w:val="20"/>
              </w:rPr>
            </w:r>
            <w:r>
              <w:rPr>
                <w:sz w:val="20"/>
              </w:rPr>
            </w:r>
          </w:p>
          <w:p>
            <w:pPr>
              <w:pStyle w:val="TableParagraph"/>
              <w:spacing w:before="188"/>
              <w:ind w:left="890"/>
              <w:rPr>
                <w:sz w:val="20"/>
              </w:rPr>
            </w:pPr>
            <w:r>
              <w:rPr>
                <w:b w:val="0"/>
                <w:i w:val="0"/>
                <w:sz w:val="20"/>
                <w:u w:val="none"/>
              </w:rPr>
              <w:t>Schedule 32/1 to</w:t>
            </w:r>
            <w:r>
              <w:rPr>
                <w:spacing w:val="-3"/>
                <w:sz w:val="20"/>
              </w:rPr>
            </w:r>
            <w:r>
              <w:rPr>
                <w:sz w:val="20"/>
              </w:rPr>
            </w:r>
          </w:p>
        </w:tc>
        <w:tc>
          <w:tcPr>
            <w:tcW w:w="3194" w:type="dxa"/>
          </w:tcPr>
          <w:p>
            <w:pPr>
              <w:pStyle w:val="TableParagraph"/>
              <w:spacing w:line="218" w:lineRule="auto" w:before="58"/>
              <w:ind w:left="323" w:right="1075"/>
              <w:rPr>
                <w:b/>
                <w:sz w:val="20"/>
              </w:rPr>
            </w:pPr>
            <w:r>
              <w:rPr>
                <w:b/>
                <w:i w:val="0"/>
                <w:sz w:val="20"/>
                <w:u w:val="none"/>
              </w:rPr>
              <w:t>Schedule 33/1 to Schedule 34/3 to</w:t>
            </w:r>
            <w:r>
              <w:rPr>
                <w:b/>
                <w:spacing w:val="-3"/>
                <w:sz w:val="20"/>
              </w:rPr>
            </w:r>
            <w:r>
              <w:rPr>
                <w:b/>
                <w:sz w:val="20"/>
              </w:rPr>
            </w:r>
          </w:p>
          <w:p>
            <w:pPr>
              <w:pStyle w:val="TableParagraph"/>
              <w:spacing w:line="218" w:lineRule="auto"/>
              <w:ind w:left="323" w:right="557"/>
              <w:rPr>
                <w:b/>
                <w:sz w:val="20"/>
              </w:rPr>
            </w:pPr>
            <w:r>
              <w:rPr>
                <w:b/>
                <w:i w:val="0"/>
                <w:sz w:val="20"/>
                <w:u w:val="none"/>
              </w:rPr>
              <w:t>Schedule 35/0 to Schedule 36/1 to</w:t>
            </w:r>
            <w:r>
              <w:rPr>
                <w:b/>
                <w:spacing w:val="-3"/>
                <w:sz w:val="20"/>
              </w:rPr>
            </w:r>
            <w:r>
              <w:rPr>
                <w:b/>
                <w:sz w:val="20"/>
              </w:rPr>
            </w:r>
          </w:p>
          <w:p>
            <w:pPr>
              <w:pStyle w:val="TableParagraph"/>
              <w:spacing w:line="220" w:lineRule="auto"/>
              <w:ind w:left="323" w:right="428"/>
              <w:rPr>
                <w:b/>
                <w:sz w:val="20"/>
              </w:rPr>
            </w:pPr>
            <w:r>
              <w:rPr>
                <w:b/>
                <w:sz w:val="20"/>
              </w:rPr>
              <w:t>Schedule 36/3 to Schedule 37/1 to</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spacing w:line="196" w:lineRule="auto" w:before="0"/>
        <w:ind w:left="1730" w:right="2110" w:hanging="296"/>
        <w:jc w:val="left"/>
        <w:rPr>
          <w:sz w:val="20"/>
        </w:rPr>
      </w:pPr>
      <w:r>
        <w:rPr>
          <w:b w:val="0"/>
          <w:i w:val="0"/>
          <w:sz w:val="20"/>
          <w:u w:val="none"/>
        </w:rPr>
        <w:t># Unless otherwise indicated NZ, PG, FI, DC, LDC and SG rates are Free.  Operative 5/8/18 Unless indicated in Schedules 4A, 5, 6, 7, 8, 8B, 9, 10, 11 or 12 rates for Singaporean, US, Thai, Chilean, AANZ, Trans-Pacific Partnership, Malaysian, Korean, Japanese and Chinese originating goods, respectively, are Free. DCS denotes the rate for HK, KR, SG and TW.</w: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3"/>
        </w:rPr>
      </w:pPr>
      <w:r>
        <w:rPr/>
        <w:pict>
          <v:rect style="position:absolute;margin-left:40.919998pt;margin-top:9.739306pt;width:467.76pt;height:.72pt;mso-position-horizontal-relative:page;mso-position-vertical-relative:paragraph;z-index:-15718912;mso-wrap-distance-left:0;mso-wrap-distance-right:0" filled="true" fillcolor="#000000" stroked="false">
            <v:fill type="solid"/>
            <w10:wrap type="topAndBottom"/>
          </v:rect>
        </w:pict>
      </w:r>
    </w:p>
    <w:p>
      <w:pPr>
        <w:pStyle w:val="BodyText"/>
        <w:tabs>
          <w:tab w:pos="8219" w:val="left" w:leader="none"/>
        </w:tabs>
        <w:spacing w:before="6"/>
        <w:ind w:left="563"/>
      </w:pPr>
      <w:r>
        <w:rPr>
          <w:b w:val="0"/>
          <w:i w:val="0"/>
          <w:w w:val="85"/>
          <w:u w:val="none"/>
        </w:rPr>
        <w:t>Unless indicated in Schedules 4A, 5, 6, 7, 8, 8B, 9, 10, 11 or 12 rates for HK, KR, SG and TW originating goods, respectively, are Free. DCT denotes the rate for HK, KR, SG and TW.</w:t>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19"/>
          <w:w w:val="85"/>
        </w:rPr>
      </w:r>
      <w:r>
        <w:rPr>
          <w:w w:val="85"/>
        </w:rPr>
      </w:r>
      <w:r>
        <w:rPr>
          <w:spacing w:val="-20"/>
          <w:w w:val="85"/>
        </w:rPr>
      </w:r>
      <w:r>
        <w:rPr>
          <w:w w:val="85"/>
        </w:rPr>
      </w:r>
      <w:r>
        <w:rPr>
          <w:rFonts w:ascii="Webdings" w:hAnsi="Webdings"/>
          <w:b w:val="0"/>
          <w:w w:val="90"/>
        </w:rPr>
      </w:r>
      <w:r>
        <w:rPr>
          <w:rFonts w:ascii="Webdings" w:hAnsi="Webdings"/>
          <w:b w:val="0"/>
          <w:spacing w:val="-56"/>
          <w:w w:val="90"/>
        </w:rPr>
      </w:r>
      <w:r>
        <w:rPr>
          <w:w w:val="90"/>
        </w:rPr>
      </w:r>
    </w:p>
    <w:p>
      <w:pPr>
        <w:spacing w:after="0"/>
        <w:sectPr>
          <w:pgSz w:w="11910" w:h="16840"/>
          <w:pgMar w:top="440" w:bottom="280" w:left="360" w:right="577"/>
        </w:sectPr>
      </w:pPr>
    </w:p>
    <w:p>
      <w:pPr>
        <w:pStyle w:val="BodyText"/>
        <w:spacing w:line="211" w:lineRule="auto" w:before="103"/>
        <w:ind w:left="4477" w:right="3711"/>
        <w:jc w:val="center"/>
      </w:pPr>
      <w:r>
        <w:rPr/>
        <w:t>If no DCT or DCS rate shown, general rate applies.</w:t>
      </w:r>
    </w:p>
    <w:p>
      <w:pPr>
        <w:pStyle w:val="BodyText"/>
        <w:spacing w:line="204" w:lineRule="exact"/>
        <w:ind w:left="768"/>
        <w:jc w:val="center"/>
      </w:pPr>
      <w:r>
        <w:rPr/>
        <w:pict>
          <v:shape style="position:absolute;margin-left:83.099998pt;margin-top:18.777611pt;width:461.5pt;height:530.4pt;mso-position-horizontal-relative:page;mso-position-vertical-relative:paragraph;z-index:15739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6604"/>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R.34</w:t>
                        </w:r>
                      </w:p>
                    </w:tc>
                    <w:tc>
                      <w:tcPr>
                        <w:tcW w:w="1559" w:type="dxa"/>
                        <w:tcBorders>
                          <w:bottom w:val="single" w:sz="6" w:space="0" w:color="000000"/>
                        </w:tcBorders>
                      </w:tcPr>
                      <w:p>
                        <w:pPr>
                          <w:pStyle w:val="TableParagraph"/>
                          <w:rPr>
                            <w:sz w:val="16"/>
                          </w:rPr>
                        </w:pPr>
                      </w:p>
                    </w:tc>
                    <w:tc>
                      <w:tcPr>
                        <w:tcW w:w="6604" w:type="dxa"/>
                        <w:tcBorders>
                          <w:bottom w:val="single" w:sz="6" w:space="0" w:color="000000"/>
                        </w:tcBorders>
                      </w:tcPr>
                      <w:p>
                        <w:pPr>
                          <w:pStyle w:val="TableParagraph"/>
                          <w:spacing w:line="204" w:lineRule="exact"/>
                          <w:ind w:right="107"/>
                          <w:jc w:val="right"/>
                          <w:rPr>
                            <w:rFonts w:ascii="Arial"/>
                            <w:b/>
                            <w:sz w:val="20"/>
                          </w:rPr>
                        </w:pPr>
                        <w:r>
                          <w:rPr>
                            <w:rFonts w:ascii="Arial"/>
                            <w:b/>
                            <w:w w:val="80"/>
                            <w:sz w:val="20"/>
                          </w:rPr>
                          <w:t>Schedule 7/3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6604"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6604" w:type="dxa"/>
                      </w:tcPr>
                      <w:p>
                        <w:pPr>
                          <w:pStyle w:val="TableParagraph"/>
                          <w:spacing w:line="180" w:lineRule="exact"/>
                          <w:ind w:left="21"/>
                          <w:rPr>
                            <w:rFonts w:ascii="Arial"/>
                            <w:b/>
                            <w:sz w:val="20"/>
                          </w:rPr>
                        </w:pPr>
                        <w:r>
                          <w:rPr>
                            <w:rFonts w:ascii="Arial"/>
                            <w:b/>
                            <w:w w:val="90"/>
                            <w:sz w:val="20"/>
                          </w:rPr>
                          <w:t>in</w:t>
                        </w: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6604" w:type="dxa"/>
                        <w:tcBorders>
                          <w:bottom w:val="single" w:sz="6" w:space="0" w:color="000000"/>
                        </w:tcBorders>
                      </w:tcPr>
                      <w:p>
                        <w:pPr>
                          <w:pStyle w:val="TableParagraph"/>
                          <w:spacing w:line="214" w:lineRule="exact"/>
                          <w:ind w:left="3689" w:right="2333"/>
                          <w:jc w:val="center"/>
                          <w:rPr>
                            <w:rFonts w:ascii="Arial"/>
                            <w:b/>
                            <w:sz w:val="20"/>
                          </w:rPr>
                        </w:pPr>
                        <w:r>
                          <w:rPr>
                            <w:rFonts w:ascii="Arial"/>
                            <w:b/>
                            <w:w w:val="90"/>
                            <w:sz w:val="20"/>
                          </w:rPr>
                          <w:t>Rate #</w:t>
                        </w: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29</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2206.00.78</w:t>
                        </w:r>
                      </w:p>
                    </w:tc>
                    <w:tc>
                      <w:tcPr>
                        <w:tcW w:w="6604" w:type="dxa"/>
                        <w:tcBorders>
                          <w:top w:val="single" w:sz="6" w:space="0" w:color="000000"/>
                        </w:tcBorders>
                      </w:tcPr>
                      <w:p>
                        <w:pPr>
                          <w:pStyle w:val="TableParagraph"/>
                          <w:spacing w:before="6"/>
                          <w:rPr>
                            <w:rFonts w:ascii="Arial"/>
                            <w:b/>
                            <w:sz w:val="17"/>
                          </w:rPr>
                        </w:pPr>
                      </w:p>
                      <w:p>
                        <w:pPr>
                          <w:pStyle w:val="TableParagraph"/>
                          <w:spacing w:line="194" w:lineRule="exact"/>
                          <w:ind w:left="3736"/>
                          <w:rPr>
                            <w:b/>
                            <w:sz w:val="20"/>
                          </w:rPr>
                        </w:pPr>
                        <w:r>
                          <w:rPr>
                            <w:b/>
                            <w:sz w:val="20"/>
                          </w:rPr>
                          <w:t>$49.50/L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30</w:t>
                        </w:r>
                      </w:p>
                    </w:tc>
                    <w:tc>
                      <w:tcPr>
                        <w:tcW w:w="1559" w:type="dxa"/>
                      </w:tcPr>
                      <w:p>
                        <w:pPr>
                          <w:pStyle w:val="TableParagraph"/>
                          <w:spacing w:line="194" w:lineRule="exact" w:before="71"/>
                          <w:ind w:right="43"/>
                          <w:jc w:val="right"/>
                          <w:rPr>
                            <w:b/>
                            <w:sz w:val="20"/>
                          </w:rPr>
                        </w:pPr>
                        <w:r>
                          <w:rPr>
                            <w:b/>
                            <w:sz w:val="20"/>
                          </w:rPr>
                          <w:t>2206.00.82</w:t>
                        </w:r>
                      </w:p>
                    </w:tc>
                    <w:tc>
                      <w:tcPr>
                        <w:tcW w:w="6604" w:type="dxa"/>
                      </w:tcPr>
                      <w:p>
                        <w:pPr>
                          <w:pStyle w:val="TableParagraph"/>
                          <w:spacing w:line="194" w:lineRule="exact" w:before="71"/>
                          <w:ind w:left="3736"/>
                          <w:rPr>
                            <w:b/>
                            <w:sz w:val="20"/>
                          </w:rPr>
                        </w:pPr>
                        <w:r>
                          <w:rPr>
                            <w:b/>
                            <w:sz w:val="20"/>
                          </w:rPr>
                          <w:t>$8.50/L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31</w:t>
                        </w:r>
                      </w:p>
                    </w:tc>
                    <w:tc>
                      <w:tcPr>
                        <w:tcW w:w="1559" w:type="dxa"/>
                      </w:tcPr>
                      <w:p>
                        <w:pPr>
                          <w:pStyle w:val="TableParagraph"/>
                          <w:spacing w:line="194" w:lineRule="exact" w:before="71"/>
                          <w:ind w:right="43"/>
                          <w:jc w:val="right"/>
                          <w:rPr>
                            <w:b/>
                            <w:sz w:val="20"/>
                          </w:rPr>
                        </w:pPr>
                        <w:r>
                          <w:rPr>
                            <w:b/>
                            <w:sz w:val="20"/>
                          </w:rPr>
                          <w:t>2206.00.83</w:t>
                        </w:r>
                      </w:p>
                    </w:tc>
                    <w:tc>
                      <w:tcPr>
                        <w:tcW w:w="6604" w:type="dxa"/>
                      </w:tcPr>
                      <w:p>
                        <w:pPr>
                          <w:pStyle w:val="TableParagraph"/>
                          <w:spacing w:line="194" w:lineRule="exact" w:before="71"/>
                          <w:ind w:left="3736"/>
                          <w:rPr>
                            <w:b/>
                            <w:sz w:val="20"/>
                          </w:rPr>
                        </w:pPr>
                        <w:r>
                          <w:rPr>
                            <w:b/>
                            <w:sz w:val="20"/>
                          </w:rPr>
                          <w:t>$26.62/L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32</w:t>
                        </w:r>
                      </w:p>
                    </w:tc>
                    <w:tc>
                      <w:tcPr>
                        <w:tcW w:w="1559" w:type="dxa"/>
                      </w:tcPr>
                      <w:p>
                        <w:pPr>
                          <w:pStyle w:val="TableParagraph"/>
                          <w:spacing w:line="194" w:lineRule="exact" w:before="71"/>
                          <w:ind w:right="43"/>
                          <w:jc w:val="right"/>
                          <w:rPr>
                            <w:b/>
                            <w:sz w:val="20"/>
                          </w:rPr>
                        </w:pPr>
                        <w:r>
                          <w:rPr>
                            <w:b/>
                            <w:sz w:val="20"/>
                          </w:rPr>
                          <w:t>2206.00.89</w:t>
                        </w:r>
                      </w:p>
                    </w:tc>
                    <w:tc>
                      <w:tcPr>
                        <w:tcW w:w="6604" w:type="dxa"/>
                      </w:tcPr>
                      <w:p>
                        <w:pPr>
                          <w:pStyle w:val="TableParagraph"/>
                          <w:spacing w:line="194" w:lineRule="exact" w:before="71"/>
                          <w:ind w:left="3736"/>
                          <w:rPr>
                            <w:b/>
                            <w:sz w:val="20"/>
                          </w:rPr>
                        </w:pPr>
                        <w:r>
                          <w:rPr>
                            <w:b/>
                            <w:sz w:val="20"/>
                          </w:rPr>
                          <w:t>$34.87/L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33</w:t>
                        </w:r>
                      </w:p>
                    </w:tc>
                    <w:tc>
                      <w:tcPr>
                        <w:tcW w:w="1559" w:type="dxa"/>
                      </w:tcPr>
                      <w:p>
                        <w:pPr>
                          <w:pStyle w:val="TableParagraph"/>
                          <w:spacing w:before="71"/>
                          <w:ind w:right="43"/>
                          <w:jc w:val="right"/>
                          <w:rPr>
                            <w:b/>
                            <w:sz w:val="20"/>
                          </w:rPr>
                        </w:pPr>
                        <w:r>
                          <w:rPr>
                            <w:b/>
                            <w:sz w:val="20"/>
                          </w:rPr>
                          <w:t>2206.00.92</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34</w:t>
                        </w:r>
                      </w:p>
                    </w:tc>
                    <w:tc>
                      <w:tcPr>
                        <w:tcW w:w="1559" w:type="dxa"/>
                      </w:tcPr>
                      <w:p>
                        <w:pPr>
                          <w:pStyle w:val="TableParagraph"/>
                          <w:spacing w:before="70"/>
                          <w:ind w:right="43"/>
                          <w:jc w:val="right"/>
                          <w:rPr>
                            <w:b/>
                            <w:sz w:val="20"/>
                          </w:rPr>
                        </w:pPr>
                        <w:r>
                          <w:rPr>
                            <w:b/>
                            <w:sz w:val="20"/>
                          </w:rPr>
                          <w:t>2206.00.99</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35</w:t>
                        </w:r>
                      </w:p>
                    </w:tc>
                    <w:tc>
                      <w:tcPr>
                        <w:tcW w:w="1559" w:type="dxa"/>
                      </w:tcPr>
                      <w:p>
                        <w:pPr>
                          <w:pStyle w:val="TableParagraph"/>
                          <w:spacing w:before="70"/>
                          <w:ind w:right="43"/>
                          <w:jc w:val="right"/>
                          <w:rPr>
                            <w:b/>
                            <w:sz w:val="20"/>
                          </w:rPr>
                        </w:pPr>
                        <w:r>
                          <w:rPr>
                            <w:b/>
                            <w:sz w:val="20"/>
                          </w:rPr>
                          <w:t>2207.10.00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36</w:t>
                        </w:r>
                      </w:p>
                    </w:tc>
                    <w:tc>
                      <w:tcPr>
                        <w:tcW w:w="1559" w:type="dxa"/>
                      </w:tcPr>
                      <w:p>
                        <w:pPr>
                          <w:pStyle w:val="TableParagraph"/>
                          <w:spacing w:before="71"/>
                          <w:ind w:right="43"/>
                          <w:jc w:val="right"/>
                          <w:rPr>
                            <w:b/>
                            <w:sz w:val="20"/>
                          </w:rPr>
                        </w:pPr>
                        <w:r>
                          <w:rPr>
                            <w:b/>
                            <w:sz w:val="20"/>
                          </w:rPr>
                          <w:t>2207.20.10</w:t>
                        </w:r>
                      </w:p>
                    </w:tc>
                    <w:tc>
                      <w:tcPr>
                        <w:tcW w:w="6604" w:type="dxa"/>
                      </w:tcPr>
                      <w:p>
                        <w:pPr>
                          <w:pStyle w:val="TableParagraph"/>
                          <w:spacing w:before="71"/>
                          <w:ind w:left="3736"/>
                          <w:rPr>
                            <w:b/>
                            <w:sz w:val="20"/>
                          </w:rPr>
                        </w:pPr>
                        <w:r>
                          <w:rPr>
                            <w:b/>
                            <w:sz w:val="20"/>
                          </w:rPr>
                          <w:t>$0.409/L</w:t>
                        </w:r>
                      </w:p>
                    </w:tc>
                  </w:tr>
                  <w:tr>
                    <w:trPr>
                      <w:trHeight w:val="379" w:hRule="atLeast"/>
                    </w:trPr>
                    <w:tc>
                      <w:tcPr>
                        <w:tcW w:w="1068" w:type="dxa"/>
                      </w:tcPr>
                      <w:p>
                        <w:pPr>
                          <w:pStyle w:val="TableParagraph"/>
                          <w:spacing w:before="70"/>
                          <w:ind w:left="123"/>
                          <w:rPr>
                            <w:b/>
                            <w:sz w:val="20"/>
                          </w:rPr>
                        </w:pPr>
                        <w:r>
                          <w:rPr>
                            <w:b/>
                            <w:sz w:val="20"/>
                          </w:rPr>
                          <w:t>37</w:t>
                        </w:r>
                      </w:p>
                    </w:tc>
                    <w:tc>
                      <w:tcPr>
                        <w:tcW w:w="1559" w:type="dxa"/>
                      </w:tcPr>
                      <w:p>
                        <w:pPr>
                          <w:pStyle w:val="TableParagraph"/>
                          <w:spacing w:before="70"/>
                          <w:ind w:right="43"/>
                          <w:jc w:val="right"/>
                          <w:rPr>
                            <w:b/>
                            <w:sz w:val="20"/>
                          </w:rPr>
                        </w:pPr>
                        <w:r>
                          <w:rPr>
                            <w:b/>
                            <w:sz w:val="20"/>
                          </w:rPr>
                          <w:t>2208.20.10</w:t>
                        </w:r>
                      </w:p>
                    </w:tc>
                    <w:tc>
                      <w:tcPr>
                        <w:tcW w:w="6604" w:type="dxa"/>
                      </w:tcPr>
                      <w:p>
                        <w:pPr>
                          <w:pStyle w:val="TableParagraph"/>
                          <w:spacing w:before="70"/>
                          <w:ind w:left="3736"/>
                          <w:rPr>
                            <w:b/>
                            <w:sz w:val="20"/>
                          </w:rPr>
                        </w:pPr>
                        <w:r>
                          <w:rPr>
                            <w:b/>
                            <w:sz w:val="20"/>
                          </w:rPr>
                          <w:t>$77.30/L of alcohol</w:t>
                        </w:r>
                      </w:p>
                    </w:tc>
                  </w:tr>
                  <w:tr>
                    <w:trPr>
                      <w:trHeight w:val="380"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2208.20.90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39</w:t>
                        </w:r>
                      </w:p>
                    </w:tc>
                    <w:tc>
                      <w:tcPr>
                        <w:tcW w:w="1559" w:type="dxa"/>
                      </w:tcPr>
                      <w:p>
                        <w:pPr>
                          <w:pStyle w:val="TableParagraph"/>
                          <w:spacing w:before="71"/>
                          <w:ind w:right="43"/>
                          <w:jc w:val="right"/>
                          <w:rPr>
                            <w:b/>
                            <w:sz w:val="20"/>
                          </w:rPr>
                        </w:pPr>
                        <w:r>
                          <w:rPr>
                            <w:b/>
                            <w:sz w:val="20"/>
                          </w:rPr>
                          <w:t>2208.30.00</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40</w:t>
                        </w:r>
                      </w:p>
                    </w:tc>
                    <w:tc>
                      <w:tcPr>
                        <w:tcW w:w="1559" w:type="dxa"/>
                      </w:tcPr>
                      <w:p>
                        <w:pPr>
                          <w:pStyle w:val="TableParagraph"/>
                          <w:spacing w:before="70"/>
                          <w:ind w:right="43"/>
                          <w:jc w:val="right"/>
                          <w:rPr>
                            <w:b/>
                            <w:sz w:val="20"/>
                          </w:rPr>
                        </w:pPr>
                        <w:r>
                          <w:rPr>
                            <w:b/>
                            <w:sz w:val="20"/>
                          </w:rPr>
                          <w:t>2208.40.00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2208.50.00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42</w:t>
                        </w:r>
                      </w:p>
                    </w:tc>
                    <w:tc>
                      <w:tcPr>
                        <w:tcW w:w="1559" w:type="dxa"/>
                      </w:tcPr>
                      <w:p>
                        <w:pPr>
                          <w:pStyle w:val="TableParagraph"/>
                          <w:spacing w:before="71"/>
                          <w:ind w:right="43"/>
                          <w:jc w:val="right"/>
                          <w:rPr>
                            <w:b/>
                            <w:sz w:val="20"/>
                          </w:rPr>
                        </w:pPr>
                        <w:r>
                          <w:rPr>
                            <w:b/>
                            <w:sz w:val="20"/>
                          </w:rPr>
                          <w:t>2208.60.00</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43</w:t>
                        </w:r>
                      </w:p>
                    </w:tc>
                    <w:tc>
                      <w:tcPr>
                        <w:tcW w:w="1559" w:type="dxa"/>
                      </w:tcPr>
                      <w:p>
                        <w:pPr>
                          <w:pStyle w:val="TableParagraph"/>
                          <w:spacing w:before="70"/>
                          <w:ind w:right="43"/>
                          <w:jc w:val="right"/>
                          <w:rPr>
                            <w:b/>
                            <w:sz w:val="20"/>
                          </w:rPr>
                        </w:pPr>
                        <w:r>
                          <w:rPr>
                            <w:b/>
                            <w:sz w:val="20"/>
                          </w:rPr>
                          <w:t>2208.70.00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2208.90.20</w:t>
                        </w:r>
                      </w:p>
                    </w:tc>
                    <w:tc>
                      <w:tcPr>
                        <w:tcW w:w="6604" w:type="dxa"/>
                      </w:tcPr>
                      <w:p>
                        <w:pPr>
                          <w:pStyle w:val="TableParagraph"/>
                          <w:spacing w:before="70"/>
                          <w:ind w:left="3736"/>
                          <w:rPr>
                            <w:b/>
                            <w:sz w:val="20"/>
                          </w:rPr>
                        </w:pPr>
                        <w:r>
                          <w:rPr>
                            <w:b/>
                            <w:sz w:val="20"/>
                          </w:rPr>
                          <w:t>$83.84/L of alcohol</w:t>
                        </w:r>
                      </w:p>
                    </w:tc>
                  </w:tr>
                  <w:tr>
                    <w:trPr>
                      <w:trHeight w:val="301" w:hRule="atLeast"/>
                    </w:trPr>
                    <w:tc>
                      <w:tcPr>
                        <w:tcW w:w="1068" w:type="dxa"/>
                      </w:tcPr>
                      <w:p>
                        <w:pPr>
                          <w:pStyle w:val="TableParagraph"/>
                          <w:spacing w:line="210" w:lineRule="exact" w:before="71"/>
                          <w:ind w:left="123"/>
                          <w:rPr>
                            <w:b/>
                            <w:sz w:val="20"/>
                          </w:rPr>
                        </w:pPr>
                        <w:r>
                          <w:rPr>
                            <w:b/>
                            <w:sz w:val="20"/>
                          </w:rPr>
                          <w:t>45</w:t>
                        </w:r>
                      </w:p>
                    </w:tc>
                    <w:tc>
                      <w:tcPr>
                        <w:tcW w:w="1559" w:type="dxa"/>
                      </w:tcPr>
                      <w:p>
                        <w:pPr>
                          <w:pStyle w:val="TableParagraph"/>
                          <w:spacing w:line="210" w:lineRule="exact" w:before="71"/>
                          <w:ind w:right="43"/>
                          <w:jc w:val="right"/>
                          <w:rPr>
                            <w:b/>
                            <w:sz w:val="20"/>
                          </w:rPr>
                        </w:pPr>
                        <w:r>
                          <w:rPr>
                            <w:b/>
                            <w:sz w:val="20"/>
                          </w:rPr>
                          <w:t>2208.90.90</w:t>
                        </w:r>
                      </w:p>
                    </w:tc>
                    <w:tc>
                      <w:tcPr>
                        <w:tcW w:w="6604" w:type="dxa"/>
                      </w:tcPr>
                      <w:p>
                        <w:pPr>
                          <w:pStyle w:val="TableParagraph"/>
                          <w:spacing w:line="210" w:lineRule="exact" w:before="71"/>
                          <w:ind w:left="3736"/>
                          <w:rPr>
                            <w:b/>
                            <w:sz w:val="20"/>
                          </w:rPr>
                        </w:pPr>
                        <w:r>
                          <w:rPr>
                            <w:b/>
                            <w:sz w:val="20"/>
                          </w:rPr>
                          <w:t>$83.84/L of alcohol</w:t>
                        </w:r>
                      </w:p>
                    </w:tc>
                  </w:tr>
                </w:tbl>
                <w:p>
                  <w:pPr>
                    <w:pStyle w:val="BodyText"/>
                  </w:pPr>
                </w:p>
              </w:txbxContent>
            </v:textbox>
            <w10:wrap type="none"/>
          </v:shape>
        </w:pict>
      </w:r>
      <w:r>
        <w:rPr/>
        <w:t>DCS denotes the rate for HK, KR, SG and TW.</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7"/>
        </w:rPr>
      </w:pPr>
    </w:p>
    <w:p>
      <w:pPr>
        <w:spacing w:before="0"/>
        <w:ind w:left="1029" w:right="0" w:firstLine="0"/>
        <w:jc w:val="left"/>
        <w:rPr>
          <w:rFonts w:ascii="Webdings" w:hAnsi="Webdings"/>
          <w:sz w:val="20"/>
        </w:rPr>
      </w:pPr>
      <w:r>
        <w:rPr>
          <w:rFonts w:ascii="Webdings" w:hAnsi="Webdings"/>
          <w:w w:val="88"/>
          <w:sz w:val="20"/>
        </w:rPr>
        <w:t>If no DCT or DCS rate shown, general rate applies.</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If no DCT or DCS rate shown, general rate applies.</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If no DCT or DCS rate shown, general rate applies.</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If no DCT or DCS rate shown, general rate applies.</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If no DCT or DCS rate shown, general rate applies.</w:t>
      </w:r>
    </w:p>
    <w:p>
      <w:pPr>
        <w:spacing w:before="179"/>
        <w:ind w:left="1029" w:right="0" w:firstLine="0"/>
        <w:jc w:val="left"/>
        <w:rPr>
          <w:rFonts w:ascii="Webdings" w:hAnsi="Webdings"/>
          <w:sz w:val="20"/>
        </w:rPr>
      </w:pPr>
      <w:r>
        <w:rPr>
          <w:rFonts w:ascii="Webdings" w:hAnsi="Webdings"/>
          <w:w w:val="88"/>
          <w:sz w:val="20"/>
        </w:rPr>
        <w:t>If no DCT or DCS rate shown, general rate applies.</w:t>
      </w:r>
    </w:p>
    <w:p>
      <w:pPr>
        <w:spacing w:before="180"/>
        <w:ind w:left="1029" w:right="0" w:firstLine="0"/>
        <w:jc w:val="left"/>
        <w:rPr>
          <w:rFonts w:ascii="Webdings" w:hAnsi="Webdings"/>
          <w:sz w:val="20"/>
        </w:rPr>
      </w:pPr>
      <w:r>
        <w:rPr>
          <w:rFonts w:ascii="Webdings" w:hAnsi="Webdings"/>
          <w:w w:val="88"/>
          <w:sz w:val="20"/>
        </w:rPr>
        <w:t>Item 22C - DCT/DCS Rate #</w:t>
      </w:r>
    </w:p>
    <w:p>
      <w:pPr>
        <w:spacing w:before="181"/>
        <w:ind w:left="1029" w:right="0" w:firstLine="0"/>
        <w:jc w:val="left"/>
        <w:rPr>
          <w:rFonts w:ascii="Webdings" w:hAnsi="Webdings"/>
          <w:sz w:val="20"/>
        </w:rPr>
      </w:pPr>
      <w:r>
        <w:rPr>
          <w:rFonts w:ascii="Webdings" w:hAnsi="Webdings"/>
          <w:w w:val="88"/>
          <w:sz w:val="20"/>
        </w:rPr>
        <w:t>(Sections 15 and 16 of the Customs Tariff Act 1995)</w:t>
      </w:r>
    </w:p>
    <w:p>
      <w:pPr>
        <w:spacing w:before="179"/>
        <w:ind w:left="1029" w:right="0" w:firstLine="0"/>
        <w:jc w:val="left"/>
        <w:rPr>
          <w:rFonts w:ascii="Webdings" w:hAnsi="Webdings"/>
          <w:sz w:val="20"/>
        </w:rPr>
      </w:pPr>
      <w:r>
        <w:rPr>
          <w:rFonts w:ascii="Webdings" w:hAnsi="Webdings"/>
          <w:w w:val="88"/>
          <w:sz w:val="20"/>
        </w:rPr>
        <w:t># Unless otherwise indicated NZ, PG, FI, DC, LDC and SG rates are Free.  Operative 1/8/18 Unless otherwise indicated general rate applies for CA.</w:t>
      </w:r>
    </w:p>
    <w:p>
      <w:pPr>
        <w:spacing w:before="180"/>
        <w:ind w:left="1029" w:right="0" w:firstLine="0"/>
        <w:jc w:val="left"/>
        <w:rPr>
          <w:rFonts w:ascii="Webdings" w:hAnsi="Webdings"/>
          <w:sz w:val="20"/>
        </w:rPr>
      </w:pPr>
      <w:r>
        <w:rPr>
          <w:rFonts w:ascii="Webdings" w:hAnsi="Webdings"/>
          <w:w w:val="88"/>
          <w:sz w:val="20"/>
        </w:rPr>
        <w:t>Unless indicated in Schedules 4A, 5, 6, 7, 8, 9, 10, 11 or 12 rates for Singaporean, US, Thai, Chilean, AANZ, Trans-Pacific Partnership, Malaysian, Korean, Japanese and Chinese originating goods, respectively, are Free.</w:t>
      </w:r>
    </w:p>
    <w:p>
      <w:pPr>
        <w:spacing w:before="181"/>
        <w:ind w:left="1029" w:right="0" w:firstLine="0"/>
        <w:jc w:val="left"/>
        <w:rPr>
          <w:rFonts w:ascii="Webdings" w:hAnsi="Webdings"/>
          <w:sz w:val="20"/>
        </w:rPr>
      </w:pPr>
      <w:r>
        <w:rPr>
          <w:rFonts w:ascii="Webdings" w:hAnsi="Webdings"/>
          <w:w w:val="88"/>
          <w:sz w:val="20"/>
        </w:rPr>
        <w:t>DCS denotes the rate for countries and places listed in Part 4 of Schedule 1 to this Act. DCT denotes the rate for HK, KR, SG and TW.</w:t>
      </w:r>
    </w:p>
    <w:p>
      <w:pPr>
        <w:spacing w:before="179"/>
        <w:ind w:left="1029" w:right="0" w:firstLine="0"/>
        <w:jc w:val="left"/>
        <w:rPr>
          <w:rFonts w:ascii="Webdings" w:hAnsi="Webdings"/>
          <w:sz w:val="20"/>
        </w:rPr>
      </w:pPr>
      <w:r>
        <w:rPr>
          <w:rFonts w:ascii="Webdings" w:hAnsi="Webdings"/>
          <w:w w:val="88"/>
          <w:sz w:val="20"/>
        </w:rPr>
        <w:t>If no DCT rate shown, DCS rate applies. If no DCT or DCS rate shown, general rate applies.</w:t>
      </w:r>
    </w:p>
    <w:p>
      <w:pPr>
        <w:spacing w:before="180"/>
        <w:ind w:left="1029" w:right="0" w:firstLine="0"/>
        <w:jc w:val="left"/>
        <w:rPr>
          <w:rFonts w:ascii="Webdings" w:hAnsi="Webdings"/>
          <w:sz w:val="20"/>
        </w:rPr>
      </w:pPr>
      <w:r>
        <w:rPr>
          <w:rFonts w:ascii="Webdings" w:hAnsi="Webdings"/>
          <w:w w:val="88"/>
          <w:sz w:val="20"/>
        </w:rPr>
        <w:t>* Enter under tariff classification and statistical key requirements in Schedule 3. 1/2/19 1/2/19</w:t>
      </w:r>
    </w:p>
    <w:p>
      <w:pPr>
        <w:spacing w:before="181"/>
        <w:ind w:left="1029" w:right="0" w:firstLine="0"/>
        <w:jc w:val="left"/>
        <w:rPr>
          <w:rFonts w:ascii="Webdings" w:hAnsi="Webdings"/>
          <w:sz w:val="20"/>
        </w:rPr>
      </w:pPr>
      <w:r>
        <w:rPr>
          <w:rFonts w:ascii="Webdings" w:hAnsi="Webdings"/>
          <w:w w:val="88"/>
          <w:sz w:val="20"/>
        </w:rPr>
        <w:t>R.9 Schedule 8/4 Heading or</w:t>
      </w:r>
    </w:p>
    <w:p>
      <w:pPr>
        <w:spacing w:before="179"/>
        <w:ind w:left="1029" w:right="0" w:firstLine="0"/>
        <w:jc w:val="left"/>
        <w:rPr>
          <w:rFonts w:ascii="Webdings" w:hAnsi="Webdings"/>
          <w:sz w:val="20"/>
        </w:rPr>
      </w:pPr>
      <w:r>
        <w:rPr>
          <w:rFonts w:ascii="Webdings" w:hAnsi="Webdings"/>
          <w:w w:val="88"/>
          <w:sz w:val="20"/>
        </w:rPr>
        <w:t>subheading in</w:t>
      </w:r>
    </w:p>
    <w:p>
      <w:pPr>
        <w:spacing w:before="180"/>
        <w:ind w:left="1029" w:right="0" w:firstLine="0"/>
        <w:jc w:val="left"/>
        <w:rPr>
          <w:rFonts w:ascii="Webdings" w:hAnsi="Webdings"/>
          <w:sz w:val="20"/>
        </w:rPr>
      </w:pPr>
      <w:r>
        <w:rPr>
          <w:rFonts w:ascii="Webdings" w:hAnsi="Webdings"/>
          <w:w w:val="88"/>
          <w:sz w:val="20"/>
        </w:rPr>
        <w:t>Item Schedule 3 Rate #</w:t>
      </w:r>
    </w:p>
    <w:p>
      <w:pPr>
        <w:spacing w:before="181"/>
        <w:ind w:left="1029" w:right="0" w:firstLine="0"/>
        <w:jc w:val="left"/>
        <w:rPr>
          <w:rFonts w:ascii="Webdings" w:hAnsi="Webdings"/>
          <w:sz w:val="20"/>
        </w:rPr>
      </w:pPr>
      <w:r>
        <w:rPr>
          <w:rFonts w:ascii="Webdings" w:hAnsi="Webdings"/>
          <w:w w:val="88"/>
          <w:sz w:val="20"/>
        </w:rPr>
        <w:t># Unless otherwise indicated rates for Peru originating goods are Free.  Operative 1/2/19</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28"/>
        </w:rPr>
      </w:pPr>
      <w:r>
        <w:rPr/>
        <w:pict>
          <v:rect style="position:absolute;margin-left:76.559998pt;margin-top:16.347681pt;width:467.76pt;height:.72pt;mso-position-horizontal-relative:page;mso-position-vertical-relative:paragraph;z-index:-15718400;mso-wrap-distance-left:0;mso-wrap-distance-right:0" filled="true" fillcolor="#000000" stroked="false">
            <v:fill type="solid"/>
            <w10:wrap type="topAndBottom"/>
          </v:rect>
        </w:pict>
      </w:r>
    </w:p>
    <w:p>
      <w:pPr>
        <w:pStyle w:val="BodyText"/>
        <w:tabs>
          <w:tab w:pos="8927" w:val="left" w:leader="none"/>
        </w:tabs>
        <w:spacing w:before="6"/>
        <w:ind w:left="1279"/>
      </w:pPr>
      <w:r>
        <w:rPr>
          <w:b w:val="0"/>
          <w:i w:val="0"/>
          <w:w w:val="85"/>
          <w:u w:val="none"/>
        </w:rPr>
        <w:t># Unless otherwise indicated rates for Peru originating goods are Free.</w:t>
      </w:r>
      <w:r>
        <w:rPr>
          <w:spacing w:val="-21"/>
          <w:w w:val="85"/>
        </w:rPr>
      </w:r>
      <w:r>
        <w:rPr>
          <w:w w:val="85"/>
        </w:rPr>
      </w:r>
      <w:r>
        <w:rPr>
          <w:spacing w:val="-20"/>
          <w:w w:val="85"/>
        </w:rPr>
      </w:r>
      <w:r>
        <w:rPr>
          <w:w w:val="85"/>
        </w:rPr>
      </w:r>
      <w:r>
        <w:rPr>
          <w:spacing w:val="-20"/>
          <w:w w:val="85"/>
        </w:rPr>
      </w:r>
      <w:r>
        <w:rPr>
          <w:w w:val="85"/>
        </w:rPr>
      </w:r>
      <w:r>
        <w:rPr>
          <w:spacing w:val="-18"/>
          <w:w w:val="85"/>
        </w:rPr>
      </w:r>
      <w:r>
        <w:rPr>
          <w:w w:val="85"/>
        </w:rPr>
      </w:r>
      <w:r>
        <w:rPr>
          <w:spacing w:val="-20"/>
          <w:w w:val="85"/>
        </w:rPr>
      </w:r>
      <w:r>
        <w:rPr>
          <w:w w:val="85"/>
        </w:rPr>
      </w:r>
      <w:r>
        <w:rPr>
          <w:spacing w:val="-21"/>
          <w:w w:val="85"/>
        </w:rPr>
      </w:r>
      <w:r>
        <w:rPr>
          <w:w w:val="85"/>
        </w:rPr>
      </w:r>
      <w:r>
        <w:rPr>
          <w:spacing w:val="-20"/>
          <w:w w:val="85"/>
        </w:rPr>
      </w:r>
      <w:r>
        <w:rPr>
          <w:w w:val="85"/>
        </w:rPr>
      </w:r>
      <w:r>
        <w:rPr>
          <w:spacing w:val="-19"/>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0"/>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DCS denotes the rate for Peru originating goods.</w:t>
      </w:r>
    </w:p>
    <w:p>
      <w:pPr>
        <w:pStyle w:val="BodyText"/>
        <w:spacing w:line="204" w:lineRule="exact"/>
        <w:ind w:left="727" w:right="1381"/>
        <w:jc w:val="center"/>
      </w:pPr>
      <w:r>
        <w:rPr/>
        <w:pict>
          <v:shape style="position:absolute;margin-left:47.279999pt;margin-top:18.777611pt;width:461.65pt;height:376.9pt;mso-position-horizontal-relative:page;mso-position-vertical-relative:paragraph;z-index:15740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864"/>
                    <w:gridCol w:w="5600"/>
                    <w:gridCol w:w="1003"/>
                  </w:tblGrid>
                  <w:tr>
                    <w:trPr>
                      <w:trHeight w:val="251" w:hRule="atLeast"/>
                    </w:trPr>
                    <w:tc>
                      <w:tcPr>
                        <w:tcW w:w="766" w:type="dxa"/>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1864" w:type="dxa"/>
                      </w:tcPr>
                      <w:p>
                        <w:pPr>
                          <w:pStyle w:val="TableParagraph"/>
                          <w:tabs>
                            <w:tab w:pos="8466" w:val="left" w:leader="none"/>
                          </w:tabs>
                          <w:spacing w:line="229" w:lineRule="exact"/>
                          <w:ind w:left="22" w:right="-6610"/>
                          <w:rPr>
                            <w:rFonts w:ascii="Arial"/>
                            <w:b/>
                            <w:sz w:val="20"/>
                          </w:rPr>
                        </w:pPr>
                        <w:r>
                          <w:rPr>
                            <w:rFonts w:ascii="Arial"/>
                            <w:b/>
                            <w:w w:val="90"/>
                            <w:sz w:val="20"/>
                            <w:u w:val="single"/>
                          </w:rPr>
                          <w:t>7/4</w:t>
                        </w:r>
                        <w:r>
                          <w:rPr>
                            <w:rFonts w:ascii="Arial"/>
                            <w:b/>
                            <w:sz w:val="20"/>
                            <w:u w:val="single"/>
                          </w:rPr>
                          <w:tab/>
                        </w:r>
                      </w:p>
                    </w:tc>
                    <w:tc>
                      <w:tcPr>
                        <w:tcW w:w="5600" w:type="dxa"/>
                      </w:tcPr>
                      <w:p>
                        <w:pPr>
                          <w:pStyle w:val="TableParagraph"/>
                          <w:rPr>
                            <w:sz w:val="18"/>
                          </w:rPr>
                        </w:pPr>
                      </w:p>
                    </w:tc>
                    <w:tc>
                      <w:tcPr>
                        <w:tcW w:w="1003" w:type="dxa"/>
                      </w:tcPr>
                      <w:p>
                        <w:pPr>
                          <w:pStyle w:val="TableParagraph"/>
                          <w:rPr>
                            <w:sz w:val="18"/>
                          </w:rPr>
                        </w:pPr>
                      </w:p>
                    </w:tc>
                  </w:tr>
                  <w:tr>
                    <w:trPr>
                      <w:trHeight w:val="237" w:hRule="atLeast"/>
                    </w:trPr>
                    <w:tc>
                      <w:tcPr>
                        <w:tcW w:w="9233" w:type="dxa"/>
                        <w:gridSpan w:val="4"/>
                      </w:tcPr>
                      <w:p>
                        <w:pPr>
                          <w:pStyle w:val="TableParagraph"/>
                          <w:spacing w:line="196" w:lineRule="exact" w:before="21"/>
                          <w:ind w:left="1682"/>
                          <w:rPr>
                            <w:rFonts w:ascii="Arial"/>
                            <w:b/>
                            <w:sz w:val="20"/>
                          </w:rPr>
                        </w:pPr>
                        <w:r>
                          <w:rPr>
                            <w:rFonts w:ascii="Arial"/>
                            <w:b/>
                            <w:w w:val="90"/>
                            <w:sz w:val="20"/>
                          </w:rPr>
                          <w:t>Heading or</w:t>
                        </w:r>
                      </w:p>
                    </w:tc>
                  </w:tr>
                  <w:tr>
                    <w:trPr>
                      <w:trHeight w:val="200" w:hRule="atLeast"/>
                    </w:trPr>
                    <w:tc>
                      <w:tcPr>
                        <w:tcW w:w="766" w:type="dxa"/>
                      </w:tcPr>
                      <w:p>
                        <w:pPr>
                          <w:pStyle w:val="TableParagraph"/>
                          <w:rPr>
                            <w:sz w:val="12"/>
                          </w:rPr>
                        </w:pPr>
                      </w:p>
                    </w:tc>
                    <w:tc>
                      <w:tcPr>
                        <w:tcW w:w="1864" w:type="dxa"/>
                      </w:tcPr>
                      <w:p>
                        <w:pPr>
                          <w:pStyle w:val="TableParagraph"/>
                          <w:spacing w:line="180" w:lineRule="exact"/>
                          <w:ind w:left="916"/>
                          <w:rPr>
                            <w:rFonts w:ascii="Arial"/>
                            <w:b/>
                            <w:sz w:val="20"/>
                          </w:rPr>
                        </w:pPr>
                        <w:r>
                          <w:rPr>
                            <w:rFonts w:ascii="Arial"/>
                            <w:b/>
                            <w:w w:val="80"/>
                            <w:sz w:val="20"/>
                          </w:rPr>
                          <w:t>subheading</w:t>
                        </w:r>
                      </w:p>
                    </w:tc>
                    <w:tc>
                      <w:tcPr>
                        <w:tcW w:w="5600" w:type="dxa"/>
                      </w:tcPr>
                      <w:p>
                        <w:pPr>
                          <w:pStyle w:val="TableParagraph"/>
                          <w:spacing w:line="180" w:lineRule="exact"/>
                          <w:ind w:left="22"/>
                          <w:rPr>
                            <w:rFonts w:ascii="Arial"/>
                            <w:b/>
                            <w:sz w:val="20"/>
                          </w:rPr>
                        </w:pPr>
                        <w:r>
                          <w:rPr>
                            <w:rFonts w:ascii="Arial"/>
                            <w:b/>
                            <w:w w:val="90"/>
                            <w:sz w:val="20"/>
                          </w:rPr>
                          <w:t>in</w:t>
                        </w:r>
                      </w:p>
                    </w:tc>
                    <w:tc>
                      <w:tcPr>
                        <w:tcW w:w="1003" w:type="dxa"/>
                      </w:tcPr>
                      <w:p>
                        <w:pPr>
                          <w:pStyle w:val="TableParagraph"/>
                          <w:rPr>
                            <w:sz w:val="12"/>
                          </w:rPr>
                        </w:pPr>
                      </w:p>
                    </w:tc>
                  </w:tr>
                  <w:tr>
                    <w:trPr>
                      <w:trHeight w:val="351" w:hRule="atLeast"/>
                    </w:trPr>
                    <w:tc>
                      <w:tcPr>
                        <w:tcW w:w="766" w:type="dxa"/>
                        <w:vMerge w:val="restart"/>
                      </w:tcPr>
                      <w:p>
                        <w:pPr>
                          <w:pStyle w:val="TableParagraph"/>
                          <w:spacing w:line="214" w:lineRule="exact"/>
                          <w:ind w:left="122"/>
                          <w:rPr>
                            <w:rFonts w:ascii="Arial"/>
                            <w:b/>
                            <w:sz w:val="20"/>
                          </w:rPr>
                        </w:pPr>
                        <w:r>
                          <w:rPr>
                            <w:rFonts w:ascii="Arial"/>
                            <w:b/>
                            <w:w w:val="90"/>
                            <w:sz w:val="20"/>
                          </w:rPr>
                          <w:t>Item</w:t>
                        </w:r>
                      </w:p>
                      <w:p>
                        <w:pPr>
                          <w:pStyle w:val="TableParagraph"/>
                          <w:spacing w:before="3"/>
                          <w:rPr>
                            <w:rFonts w:ascii="Arial"/>
                            <w:b/>
                            <w:sz w:val="28"/>
                          </w:rPr>
                        </w:pPr>
                      </w:p>
                      <w:p>
                        <w:pPr>
                          <w:pStyle w:val="TableParagraph"/>
                          <w:ind w:left="124"/>
                          <w:rPr>
                            <w:b/>
                            <w:sz w:val="20"/>
                          </w:rPr>
                        </w:pPr>
                        <w:r>
                          <w:rPr>
                            <w:b/>
                            <w:sz w:val="20"/>
                          </w:rPr>
                          <w:t>46</w:t>
                        </w:r>
                      </w:p>
                    </w:tc>
                    <w:tc>
                      <w:tcPr>
                        <w:tcW w:w="1864" w:type="dxa"/>
                        <w:vMerge w:val="restart"/>
                      </w:tcPr>
                      <w:p>
                        <w:pPr>
                          <w:pStyle w:val="TableParagraph"/>
                          <w:spacing w:line="214" w:lineRule="exact"/>
                          <w:ind w:left="916"/>
                          <w:rPr>
                            <w:rFonts w:ascii="Arial"/>
                            <w:b/>
                            <w:sz w:val="20"/>
                          </w:rPr>
                        </w:pPr>
                        <w:r>
                          <w:rPr>
                            <w:rFonts w:ascii="Arial"/>
                            <w:b/>
                            <w:w w:val="90"/>
                            <w:sz w:val="20"/>
                          </w:rPr>
                          <w:t>Schedule</w:t>
                        </w:r>
                        <w:r>
                          <w:rPr>
                            <w:rFonts w:ascii="Arial"/>
                            <w:b/>
                            <w:spacing w:val="-35"/>
                            <w:w w:val="90"/>
                            <w:sz w:val="20"/>
                          </w:rPr>
                          <w:t> </w:t>
                        </w:r>
                        <w:r>
                          <w:rPr>
                            <w:rFonts w:ascii="Arial"/>
                            <w:b/>
                            <w:w w:val="90"/>
                            <w:sz w:val="20"/>
                          </w:rPr>
                          <w:t>3</w:t>
                        </w:r>
                      </w:p>
                      <w:p>
                        <w:pPr>
                          <w:pStyle w:val="TableParagraph"/>
                          <w:spacing w:before="3"/>
                          <w:rPr>
                            <w:rFonts w:ascii="Arial"/>
                            <w:b/>
                            <w:sz w:val="28"/>
                          </w:rPr>
                        </w:pPr>
                      </w:p>
                      <w:p>
                        <w:pPr>
                          <w:pStyle w:val="TableParagraph"/>
                          <w:ind w:left="918"/>
                          <w:rPr>
                            <w:b/>
                            <w:sz w:val="20"/>
                          </w:rPr>
                        </w:pPr>
                        <w:r>
                          <w:rPr>
                            <w:b/>
                            <w:sz w:val="20"/>
                          </w:rPr>
                          <w:t>2401.10.00</w:t>
                        </w:r>
                      </w:p>
                    </w:tc>
                    <w:tc>
                      <w:tcPr>
                        <w:tcW w:w="5600" w:type="dxa"/>
                        <w:tcBorders>
                          <w:bottom w:val="single" w:sz="6" w:space="0" w:color="000000"/>
                        </w:tcBorders>
                      </w:tcPr>
                      <w:p>
                        <w:pPr>
                          <w:pStyle w:val="TableParagraph"/>
                          <w:spacing w:line="214" w:lineRule="exact"/>
                          <w:ind w:right="1371"/>
                          <w:jc w:val="right"/>
                          <w:rPr>
                            <w:rFonts w:ascii="Arial"/>
                            <w:b/>
                            <w:sz w:val="20"/>
                          </w:rPr>
                        </w:pPr>
                        <w:r>
                          <w:rPr>
                            <w:rFonts w:ascii="Arial"/>
                            <w:b/>
                            <w:w w:val="85"/>
                            <w:sz w:val="20"/>
                          </w:rPr>
                          <w:t>Rate #</w:t>
                        </w:r>
                      </w:p>
                    </w:tc>
                    <w:tc>
                      <w:tcPr>
                        <w:tcW w:w="1003" w:type="dxa"/>
                        <w:tcBorders>
                          <w:bottom w:val="single" w:sz="6" w:space="0" w:color="000000"/>
                        </w:tcBorders>
                      </w:tcPr>
                      <w:p>
                        <w:pPr>
                          <w:pStyle w:val="TableParagraph"/>
                          <w:rPr>
                            <w:sz w:val="18"/>
                          </w:rPr>
                        </w:pPr>
                      </w:p>
                    </w:tc>
                  </w:tr>
                  <w:tr>
                    <w:trPr>
                      <w:trHeight w:val="482" w:hRule="atLeast"/>
                    </w:trPr>
                    <w:tc>
                      <w:tcPr>
                        <w:tcW w:w="766" w:type="dxa"/>
                        <w:vMerge/>
                        <w:tcBorders>
                          <w:top w:val="nil"/>
                        </w:tcBorders>
                      </w:tcPr>
                      <w:p>
                        <w:pPr>
                          <w:rPr>
                            <w:sz w:val="2"/>
                            <w:szCs w:val="2"/>
                          </w:rPr>
                        </w:pPr>
                      </w:p>
                    </w:tc>
                    <w:tc>
                      <w:tcPr>
                        <w:tcW w:w="1864" w:type="dxa"/>
                        <w:vMerge/>
                        <w:tcBorders>
                          <w:top w:val="nil"/>
                        </w:tcBorders>
                      </w:tcPr>
                      <w:p>
                        <w:pPr>
                          <w:rPr>
                            <w:sz w:val="2"/>
                            <w:szCs w:val="2"/>
                          </w:rPr>
                        </w:pPr>
                      </w:p>
                    </w:tc>
                    <w:tc>
                      <w:tcPr>
                        <w:tcW w:w="5600" w:type="dxa"/>
                        <w:tcBorders>
                          <w:top w:val="single" w:sz="6" w:space="0" w:color="000000"/>
                        </w:tcBorders>
                      </w:tcPr>
                      <w:p>
                        <w:pPr>
                          <w:pStyle w:val="TableParagraph"/>
                          <w:spacing w:before="173"/>
                          <w:ind w:right="947"/>
                          <w:jc w:val="right"/>
                          <w:rPr>
                            <w:b/>
                            <w:sz w:val="20"/>
                          </w:rPr>
                        </w:pPr>
                        <w:r>
                          <w:rPr>
                            <w:b/>
                            <w:w w:val="95"/>
                            <w:sz w:val="20"/>
                          </w:rPr>
                          <w:t>$916.72/kg</w:t>
                        </w:r>
                      </w:p>
                    </w:tc>
                    <w:tc>
                      <w:tcPr>
                        <w:tcW w:w="1003" w:type="dxa"/>
                        <w:tcBorders>
                          <w:top w:val="single" w:sz="6" w:space="0" w:color="000000"/>
                        </w:tcBorders>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47</w:t>
                        </w:r>
                      </w:p>
                    </w:tc>
                    <w:tc>
                      <w:tcPr>
                        <w:tcW w:w="1864" w:type="dxa"/>
                      </w:tcPr>
                      <w:p>
                        <w:pPr>
                          <w:pStyle w:val="TableParagraph"/>
                          <w:spacing w:before="70"/>
                          <w:ind w:left="918"/>
                          <w:rPr>
                            <w:b/>
                            <w:sz w:val="20"/>
                          </w:rPr>
                        </w:pPr>
                        <w:r>
                          <w:rPr>
                            <w:b/>
                            <w:sz w:val="20"/>
                          </w:rPr>
                          <w:t>2401.20.00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48</w:t>
                        </w:r>
                      </w:p>
                    </w:tc>
                    <w:tc>
                      <w:tcPr>
                        <w:tcW w:w="1864" w:type="dxa"/>
                      </w:tcPr>
                      <w:p>
                        <w:pPr>
                          <w:pStyle w:val="TableParagraph"/>
                          <w:spacing w:before="71"/>
                          <w:ind w:left="918"/>
                          <w:rPr>
                            <w:b/>
                            <w:sz w:val="20"/>
                          </w:rPr>
                        </w:pPr>
                        <w:r>
                          <w:rPr>
                            <w:b/>
                            <w:sz w:val="20"/>
                          </w:rPr>
                          <w:t>2401.30.00</w:t>
                        </w:r>
                      </w:p>
                    </w:tc>
                    <w:tc>
                      <w:tcPr>
                        <w:tcW w:w="5600" w:type="dxa"/>
                      </w:tcPr>
                      <w:p>
                        <w:pPr>
                          <w:pStyle w:val="TableParagraph"/>
                          <w:spacing w:before="71"/>
                          <w:ind w:right="24"/>
                          <w:jc w:val="right"/>
                          <w:rPr>
                            <w:b/>
                            <w:sz w:val="20"/>
                          </w:rPr>
                        </w:pPr>
                        <w:r>
                          <w:rPr>
                            <w:b/>
                            <w:sz w:val="20"/>
                          </w:rPr>
                          <w:t>$916.72/kg of tobacco</w:t>
                        </w:r>
                      </w:p>
                    </w:tc>
                    <w:tc>
                      <w:tcPr>
                        <w:tcW w:w="1003" w:type="dxa"/>
                      </w:tcPr>
                      <w:p>
                        <w:pPr>
                          <w:pStyle w:val="TableParagraph"/>
                          <w:spacing w:before="71"/>
                          <w:ind w:left="25"/>
                          <w:rPr>
                            <w:b/>
                            <w:sz w:val="20"/>
                          </w:rPr>
                        </w:pPr>
                        <w:r>
                          <w:rPr>
                            <w:b/>
                            <w:sz w:val="20"/>
                          </w:rPr>
                          <w:t>content</w:t>
                        </w:r>
                      </w:p>
                    </w:tc>
                  </w:tr>
                  <w:tr>
                    <w:trPr>
                      <w:trHeight w:val="379" w:hRule="atLeast"/>
                    </w:trPr>
                    <w:tc>
                      <w:tcPr>
                        <w:tcW w:w="766" w:type="dxa"/>
                      </w:tcPr>
                      <w:p>
                        <w:pPr>
                          <w:pStyle w:val="TableParagraph"/>
                          <w:spacing w:before="70"/>
                          <w:ind w:left="124"/>
                          <w:rPr>
                            <w:b/>
                            <w:sz w:val="20"/>
                          </w:rPr>
                        </w:pPr>
                        <w:r>
                          <w:rPr>
                            <w:b/>
                            <w:sz w:val="20"/>
                          </w:rPr>
                          <w:t>49</w:t>
                        </w:r>
                      </w:p>
                    </w:tc>
                    <w:tc>
                      <w:tcPr>
                        <w:tcW w:w="1864" w:type="dxa"/>
                      </w:tcPr>
                      <w:p>
                        <w:pPr>
                          <w:pStyle w:val="TableParagraph"/>
                          <w:spacing w:before="70"/>
                          <w:ind w:left="918"/>
                          <w:rPr>
                            <w:b/>
                            <w:sz w:val="20"/>
                          </w:rPr>
                        </w:pPr>
                        <w:r>
                          <w:rPr>
                            <w:b/>
                            <w:sz w:val="20"/>
                          </w:rPr>
                          <w:t>2402.10.20</w:t>
                        </w:r>
                      </w:p>
                    </w:tc>
                    <w:tc>
                      <w:tcPr>
                        <w:tcW w:w="5600" w:type="dxa"/>
                      </w:tcPr>
                      <w:p>
                        <w:pPr>
                          <w:pStyle w:val="TableParagraph"/>
                          <w:spacing w:before="70"/>
                          <w:ind w:right="655"/>
                          <w:jc w:val="right"/>
                          <w:rPr>
                            <w:b/>
                            <w:sz w:val="20"/>
                          </w:rPr>
                        </w:pPr>
                        <w:r>
                          <w:rPr>
                            <w:b/>
                            <w:sz w:val="20"/>
                          </w:rPr>
                          <w:t>$0.71046/stick</w:t>
                        </w:r>
                      </w:p>
                    </w:tc>
                    <w:tc>
                      <w:tcPr>
                        <w:tcW w:w="1003" w:type="dxa"/>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50</w:t>
                        </w:r>
                      </w:p>
                    </w:tc>
                    <w:tc>
                      <w:tcPr>
                        <w:tcW w:w="1864" w:type="dxa"/>
                      </w:tcPr>
                      <w:p>
                        <w:pPr>
                          <w:pStyle w:val="TableParagraph"/>
                          <w:spacing w:before="70"/>
                          <w:ind w:left="918"/>
                          <w:rPr>
                            <w:b/>
                            <w:sz w:val="20"/>
                          </w:rPr>
                        </w:pPr>
                        <w:r>
                          <w:rPr>
                            <w:b/>
                            <w:sz w:val="20"/>
                          </w:rPr>
                          <w:t>2402.10.80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51</w:t>
                        </w:r>
                      </w:p>
                    </w:tc>
                    <w:tc>
                      <w:tcPr>
                        <w:tcW w:w="1864" w:type="dxa"/>
                      </w:tcPr>
                      <w:p>
                        <w:pPr>
                          <w:pStyle w:val="TableParagraph"/>
                          <w:spacing w:before="71"/>
                          <w:ind w:left="918"/>
                          <w:rPr>
                            <w:b/>
                            <w:sz w:val="20"/>
                          </w:rPr>
                        </w:pPr>
                        <w:r>
                          <w:rPr>
                            <w:b/>
                            <w:sz w:val="20"/>
                          </w:rPr>
                          <w:t>2402.20.20</w:t>
                        </w:r>
                      </w:p>
                    </w:tc>
                    <w:tc>
                      <w:tcPr>
                        <w:tcW w:w="5600" w:type="dxa"/>
                      </w:tcPr>
                      <w:p>
                        <w:pPr>
                          <w:pStyle w:val="TableParagraph"/>
                          <w:spacing w:before="71"/>
                          <w:ind w:right="655"/>
                          <w:jc w:val="right"/>
                          <w:rPr>
                            <w:b/>
                            <w:sz w:val="20"/>
                          </w:rPr>
                        </w:pPr>
                        <w:r>
                          <w:rPr>
                            <w:b/>
                            <w:sz w:val="20"/>
                          </w:rPr>
                          <w:t>$0.71046/stick</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52</w:t>
                        </w:r>
                      </w:p>
                    </w:tc>
                    <w:tc>
                      <w:tcPr>
                        <w:tcW w:w="1864" w:type="dxa"/>
                      </w:tcPr>
                      <w:p>
                        <w:pPr>
                          <w:pStyle w:val="TableParagraph"/>
                          <w:spacing w:before="70"/>
                          <w:ind w:left="918"/>
                          <w:rPr>
                            <w:b/>
                            <w:sz w:val="20"/>
                          </w:rPr>
                        </w:pPr>
                        <w:r>
                          <w:rPr>
                            <w:b/>
                            <w:sz w:val="20"/>
                          </w:rPr>
                          <w:t>2402.20.80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0"/>
                          <w:ind w:left="124"/>
                          <w:rPr>
                            <w:b/>
                            <w:sz w:val="20"/>
                          </w:rPr>
                        </w:pPr>
                        <w:r>
                          <w:rPr>
                            <w:b/>
                            <w:sz w:val="20"/>
                          </w:rPr>
                          <w:t>53</w:t>
                        </w:r>
                      </w:p>
                    </w:tc>
                    <w:tc>
                      <w:tcPr>
                        <w:tcW w:w="1864" w:type="dxa"/>
                      </w:tcPr>
                      <w:p>
                        <w:pPr>
                          <w:pStyle w:val="TableParagraph"/>
                          <w:spacing w:before="70"/>
                          <w:ind w:left="918"/>
                          <w:rPr>
                            <w:b/>
                            <w:sz w:val="20"/>
                          </w:rPr>
                        </w:pPr>
                        <w:r>
                          <w:rPr>
                            <w:b/>
                            <w:sz w:val="20"/>
                          </w:rPr>
                          <w:t>2403.11.00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54</w:t>
                        </w:r>
                      </w:p>
                    </w:tc>
                    <w:tc>
                      <w:tcPr>
                        <w:tcW w:w="1864" w:type="dxa"/>
                      </w:tcPr>
                      <w:p>
                        <w:pPr>
                          <w:pStyle w:val="TableParagraph"/>
                          <w:spacing w:before="71"/>
                          <w:ind w:left="918"/>
                          <w:rPr>
                            <w:b/>
                            <w:sz w:val="20"/>
                          </w:rPr>
                        </w:pPr>
                        <w:r>
                          <w:rPr>
                            <w:b/>
                            <w:sz w:val="20"/>
                          </w:rPr>
                          <w:t>2403.19.10</w:t>
                        </w:r>
                      </w:p>
                    </w:tc>
                    <w:tc>
                      <w:tcPr>
                        <w:tcW w:w="5600" w:type="dxa"/>
                      </w:tcPr>
                      <w:p>
                        <w:pPr>
                          <w:pStyle w:val="TableParagraph"/>
                          <w:spacing w:before="71"/>
                          <w:ind w:right="655"/>
                          <w:jc w:val="right"/>
                          <w:rPr>
                            <w:b/>
                            <w:sz w:val="20"/>
                          </w:rPr>
                        </w:pPr>
                        <w:r>
                          <w:rPr>
                            <w:b/>
                            <w:sz w:val="20"/>
                          </w:rPr>
                          <w:t>$0.71046/stick</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54A</w:t>
                        </w:r>
                      </w:p>
                    </w:tc>
                    <w:tc>
                      <w:tcPr>
                        <w:tcW w:w="1864" w:type="dxa"/>
                      </w:tcPr>
                      <w:p>
                        <w:pPr>
                          <w:pStyle w:val="TableParagraph"/>
                          <w:spacing w:before="70"/>
                          <w:ind w:left="918"/>
                          <w:rPr>
                            <w:b/>
                            <w:sz w:val="20"/>
                          </w:rPr>
                        </w:pPr>
                        <w:r>
                          <w:rPr>
                            <w:b/>
                            <w:sz w:val="20"/>
                          </w:rPr>
                          <w:t>2403.19.90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0"/>
                          <w:ind w:left="124"/>
                          <w:rPr>
                            <w:b/>
                            <w:sz w:val="20"/>
                          </w:rPr>
                        </w:pPr>
                        <w:r>
                          <w:rPr>
                            <w:b/>
                            <w:sz w:val="20"/>
                          </w:rPr>
                          <w:t>55</w:t>
                        </w:r>
                      </w:p>
                    </w:tc>
                    <w:tc>
                      <w:tcPr>
                        <w:tcW w:w="1864" w:type="dxa"/>
                      </w:tcPr>
                      <w:p>
                        <w:pPr>
                          <w:pStyle w:val="TableParagraph"/>
                          <w:spacing w:before="70"/>
                          <w:ind w:left="918"/>
                          <w:rPr>
                            <w:b/>
                            <w:sz w:val="20"/>
                          </w:rPr>
                        </w:pPr>
                        <w:r>
                          <w:rPr>
                            <w:b/>
                            <w:sz w:val="20"/>
                          </w:rPr>
                          <w:t>2403.91.00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56</w:t>
                        </w:r>
                      </w:p>
                    </w:tc>
                    <w:tc>
                      <w:tcPr>
                        <w:tcW w:w="1864" w:type="dxa"/>
                      </w:tcPr>
                      <w:p>
                        <w:pPr>
                          <w:pStyle w:val="TableParagraph"/>
                          <w:spacing w:before="71"/>
                          <w:ind w:left="918"/>
                          <w:rPr>
                            <w:b/>
                            <w:sz w:val="20"/>
                          </w:rPr>
                        </w:pPr>
                        <w:r>
                          <w:rPr>
                            <w:b/>
                            <w:sz w:val="20"/>
                          </w:rPr>
                          <w:t>2403.99.80</w:t>
                        </w:r>
                      </w:p>
                    </w:tc>
                    <w:tc>
                      <w:tcPr>
                        <w:tcW w:w="5600" w:type="dxa"/>
                      </w:tcPr>
                      <w:p>
                        <w:pPr>
                          <w:pStyle w:val="TableParagraph"/>
                          <w:spacing w:before="71"/>
                          <w:ind w:right="24"/>
                          <w:jc w:val="right"/>
                          <w:rPr>
                            <w:b/>
                            <w:sz w:val="20"/>
                          </w:rPr>
                        </w:pPr>
                        <w:r>
                          <w:rPr>
                            <w:b/>
                            <w:sz w:val="20"/>
                          </w:rPr>
                          <w:t>$916.72/kg of tobacco</w:t>
                        </w:r>
                      </w:p>
                    </w:tc>
                    <w:tc>
                      <w:tcPr>
                        <w:tcW w:w="1003" w:type="dxa"/>
                      </w:tcPr>
                      <w:p>
                        <w:pPr>
                          <w:pStyle w:val="TableParagraph"/>
                          <w:spacing w:before="71"/>
                          <w:ind w:left="25"/>
                          <w:rPr>
                            <w:b/>
                            <w:sz w:val="20"/>
                          </w:rPr>
                        </w:pPr>
                        <w:r>
                          <w:rPr>
                            <w:b/>
                            <w:sz w:val="20"/>
                          </w:rPr>
                          <w:t>content</w:t>
                        </w:r>
                      </w:p>
                    </w:tc>
                  </w:tr>
                  <w:tr>
                    <w:trPr>
                      <w:trHeight w:val="379" w:hRule="atLeast"/>
                    </w:trPr>
                    <w:tc>
                      <w:tcPr>
                        <w:tcW w:w="766" w:type="dxa"/>
                      </w:tcPr>
                      <w:p>
                        <w:pPr>
                          <w:pStyle w:val="TableParagraph"/>
                          <w:spacing w:before="70"/>
                          <w:ind w:left="124"/>
                          <w:rPr>
                            <w:b/>
                            <w:sz w:val="20"/>
                          </w:rPr>
                        </w:pPr>
                        <w:r>
                          <w:rPr>
                            <w:b/>
                            <w:sz w:val="20"/>
                          </w:rPr>
                          <w:t>57</w:t>
                        </w:r>
                      </w:p>
                    </w:tc>
                    <w:tc>
                      <w:tcPr>
                        <w:tcW w:w="1864" w:type="dxa"/>
                      </w:tcPr>
                      <w:p>
                        <w:pPr>
                          <w:pStyle w:val="TableParagraph"/>
                          <w:spacing w:before="70"/>
                          <w:ind w:left="918"/>
                          <w:rPr>
                            <w:b/>
                            <w:sz w:val="20"/>
                          </w:rPr>
                        </w:pPr>
                        <w:r>
                          <w:rPr>
                            <w:b/>
                            <w:sz w:val="20"/>
                          </w:rPr>
                          <w:t>2707.10.00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58</w:t>
                        </w:r>
                      </w:p>
                    </w:tc>
                    <w:tc>
                      <w:tcPr>
                        <w:tcW w:w="1864" w:type="dxa"/>
                      </w:tcPr>
                      <w:p>
                        <w:pPr>
                          <w:pStyle w:val="TableParagraph"/>
                          <w:spacing w:before="70"/>
                          <w:ind w:left="918"/>
                          <w:rPr>
                            <w:b/>
                            <w:sz w:val="20"/>
                          </w:rPr>
                        </w:pPr>
                        <w:r>
                          <w:rPr>
                            <w:b/>
                            <w:sz w:val="20"/>
                          </w:rPr>
                          <w:t>2707.20.00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380" w:hRule="atLeast"/>
                    </w:trPr>
                    <w:tc>
                      <w:tcPr>
                        <w:tcW w:w="766" w:type="dxa"/>
                      </w:tcPr>
                      <w:p>
                        <w:pPr>
                          <w:pStyle w:val="TableParagraph"/>
                          <w:spacing w:before="71"/>
                          <w:ind w:left="124"/>
                          <w:rPr>
                            <w:b/>
                            <w:sz w:val="20"/>
                          </w:rPr>
                        </w:pPr>
                        <w:r>
                          <w:rPr>
                            <w:b/>
                            <w:sz w:val="20"/>
                          </w:rPr>
                          <w:t>59</w:t>
                        </w:r>
                      </w:p>
                    </w:tc>
                    <w:tc>
                      <w:tcPr>
                        <w:tcW w:w="1864" w:type="dxa"/>
                      </w:tcPr>
                      <w:p>
                        <w:pPr>
                          <w:pStyle w:val="TableParagraph"/>
                          <w:spacing w:before="71"/>
                          <w:ind w:left="918"/>
                          <w:rPr>
                            <w:b/>
                            <w:sz w:val="20"/>
                          </w:rPr>
                        </w:pPr>
                        <w:r>
                          <w:rPr>
                            <w:b/>
                            <w:sz w:val="20"/>
                          </w:rPr>
                          <w:t>2707.30.00</w:t>
                        </w:r>
                      </w:p>
                    </w:tc>
                    <w:tc>
                      <w:tcPr>
                        <w:tcW w:w="5600" w:type="dxa"/>
                      </w:tcPr>
                      <w:p>
                        <w:pPr>
                          <w:pStyle w:val="TableParagraph"/>
                          <w:spacing w:before="71"/>
                          <w:ind w:right="1124"/>
                          <w:jc w:val="right"/>
                          <w:rPr>
                            <w:b/>
                            <w:sz w:val="20"/>
                          </w:rPr>
                        </w:pPr>
                        <w:r>
                          <w:rPr>
                            <w:b/>
                            <w:sz w:val="20"/>
                          </w:rPr>
                          <w:t>$0.409/L</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60</w:t>
                        </w:r>
                      </w:p>
                    </w:tc>
                    <w:tc>
                      <w:tcPr>
                        <w:tcW w:w="1864" w:type="dxa"/>
                      </w:tcPr>
                      <w:p>
                        <w:pPr>
                          <w:pStyle w:val="TableParagraph"/>
                          <w:spacing w:before="70"/>
                          <w:ind w:left="918"/>
                          <w:rPr>
                            <w:b/>
                            <w:sz w:val="20"/>
                          </w:rPr>
                        </w:pPr>
                        <w:r>
                          <w:rPr>
                            <w:b/>
                            <w:sz w:val="20"/>
                          </w:rPr>
                          <w:t>2707.50.00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299" w:hRule="atLeast"/>
                    </w:trPr>
                    <w:tc>
                      <w:tcPr>
                        <w:tcW w:w="766" w:type="dxa"/>
                      </w:tcPr>
                      <w:p>
                        <w:pPr>
                          <w:pStyle w:val="TableParagraph"/>
                          <w:spacing w:line="210" w:lineRule="exact" w:before="70"/>
                          <w:ind w:left="124"/>
                          <w:rPr>
                            <w:b/>
                            <w:sz w:val="20"/>
                          </w:rPr>
                        </w:pPr>
                        <w:r>
                          <w:rPr>
                            <w:b/>
                            <w:sz w:val="20"/>
                          </w:rPr>
                          <w:t>61</w:t>
                        </w:r>
                      </w:p>
                    </w:tc>
                    <w:tc>
                      <w:tcPr>
                        <w:tcW w:w="1864" w:type="dxa"/>
                      </w:tcPr>
                      <w:p>
                        <w:pPr>
                          <w:pStyle w:val="TableParagraph"/>
                          <w:spacing w:line="210" w:lineRule="exact" w:before="70"/>
                          <w:ind w:left="918"/>
                          <w:rPr>
                            <w:b/>
                            <w:sz w:val="20"/>
                          </w:rPr>
                        </w:pPr>
                        <w:r>
                          <w:rPr>
                            <w:b/>
                            <w:sz w:val="20"/>
                          </w:rPr>
                          <w:t>2709.00.90</w:t>
                        </w:r>
                      </w:p>
                    </w:tc>
                    <w:tc>
                      <w:tcPr>
                        <w:tcW w:w="5600" w:type="dxa"/>
                      </w:tcPr>
                      <w:p>
                        <w:pPr>
                          <w:pStyle w:val="TableParagraph"/>
                          <w:spacing w:line="210" w:lineRule="exact" w:before="70"/>
                          <w:ind w:right="1124"/>
                          <w:jc w:val="right"/>
                          <w:rPr>
                            <w:b/>
                            <w:sz w:val="20"/>
                          </w:rPr>
                        </w:pPr>
                        <w:r>
                          <w:rPr>
                            <w:b/>
                            <w:sz w:val="20"/>
                          </w:rPr>
                          <w:t>$0.409/L</w:t>
                        </w:r>
                      </w:p>
                    </w:tc>
                    <w:tc>
                      <w:tcPr>
                        <w:tcW w:w="1003" w:type="dxa"/>
                      </w:tcPr>
                      <w:p>
                        <w:pPr>
                          <w:pStyle w:val="TableParagraph"/>
                          <w:rPr>
                            <w:sz w:val="18"/>
                          </w:rPr>
                        </w:pPr>
                      </w:p>
                    </w:tc>
                  </w:tr>
                </w:tbl>
                <w:p>
                  <w:pPr>
                    <w:pStyle w:val="BodyText"/>
                  </w:pPr>
                </w:p>
              </w:txbxContent>
            </v:textbox>
            <w10:wrap type="none"/>
          </v:shape>
        </w:pict>
      </w:r>
      <w:r>
        <w:rPr/>
        <w:t>If no DCT or DCS rate shown, general rate applies.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 Unless otherwise indicated NZ, PG, FI, DC, LDC and SG rates are Free.  Operative 1/8/18 Unless otherwise indicated general rate applies for CA.</w:t>
      </w:r>
    </w:p>
    <w:p>
      <w:pPr>
        <w:spacing w:before="179"/>
        <w:ind w:left="316" w:right="0" w:firstLine="0"/>
        <w:jc w:val="left"/>
        <w:rPr>
          <w:rFonts w:ascii="Webdings" w:hAnsi="Webdings"/>
          <w:sz w:val="20"/>
        </w:rPr>
      </w:pPr>
      <w:r>
        <w:rPr>
          <w:rFonts w:ascii="Webdings" w:hAnsi="Webdings"/>
          <w:w w:val="88"/>
          <w:sz w:val="20"/>
        </w:rPr>
        <w:t>Unless indicated in Schedules 4A, 5, 6, 7, 8, 8B, 9, 10, 11 or 12 rates for Singaporean, US, Thai, Chilean, AANZ, Trans-Pacific Partnership, Malaysian, Korean, Japanese and Chinese originating goods, respectively, are Free.</w:t>
      </w:r>
    </w:p>
    <w:p>
      <w:pPr>
        <w:spacing w:before="182"/>
        <w:ind w:left="316" w:right="0" w:firstLine="0"/>
        <w:jc w:val="left"/>
        <w:rPr>
          <w:rFonts w:ascii="Webdings" w:hAnsi="Webdings"/>
          <w:sz w:val="20"/>
        </w:rPr>
      </w:pPr>
      <w:r>
        <w:rPr>
          <w:rFonts w:ascii="Webdings" w:hAnsi="Webdings"/>
          <w:w w:val="88"/>
          <w:sz w:val="20"/>
        </w:rPr>
        <w:t>DCS denotes the rate for countries and places listed in Part 4 of Schedule 1 to this Act. DCT denotes the rate for HK, KR, SG and TW.</w:t>
      </w:r>
    </w:p>
    <w:p>
      <w:pPr>
        <w:spacing w:before="179"/>
        <w:ind w:left="316" w:right="0" w:firstLine="0"/>
        <w:jc w:val="left"/>
        <w:rPr>
          <w:rFonts w:ascii="Webdings" w:hAnsi="Webdings"/>
          <w:sz w:val="20"/>
        </w:rPr>
      </w:pPr>
      <w:r>
        <w:rPr>
          <w:rFonts w:ascii="Webdings" w:hAnsi="Webdings"/>
          <w:w w:val="88"/>
          <w:sz w:val="20"/>
        </w:rPr>
        <w:t>If no DCT rate shown, DCS rate applies. If no DCT or DCS rate shown, general rate applies.</w:t>
      </w:r>
    </w:p>
    <w:p>
      <w:pPr>
        <w:spacing w:before="179"/>
        <w:ind w:left="316" w:right="0" w:firstLine="0"/>
        <w:jc w:val="left"/>
        <w:rPr>
          <w:rFonts w:ascii="Webdings" w:hAnsi="Webdings"/>
          <w:sz w:val="20"/>
        </w:rPr>
      </w:pPr>
      <w:r>
        <w:rPr>
          <w:rFonts w:ascii="Webdings" w:hAnsi="Webdings"/>
          <w:w w:val="88"/>
          <w:sz w:val="20"/>
        </w:rPr>
        <w:t>* Unless otherwise indicated NZ, PG, FI, DC, LDC and SG rates are Free.  Operative 5/8/18 Unless otherwise indicated general rate applies for CA.</w:t>
      </w:r>
    </w:p>
    <w:p>
      <w:pPr>
        <w:spacing w:before="182"/>
        <w:ind w:left="316" w:right="0" w:firstLine="0"/>
        <w:jc w:val="left"/>
        <w:rPr>
          <w:rFonts w:ascii="Webdings" w:hAnsi="Webdings"/>
          <w:sz w:val="20"/>
        </w:rPr>
      </w:pPr>
      <w:r>
        <w:rPr>
          <w:rFonts w:ascii="Webdings" w:hAnsi="Webdings"/>
          <w:w w:val="88"/>
          <w:sz w:val="20"/>
        </w:rPr>
        <w:t>Unless indicated in Schedules 4A, 5, 6, 7, 8, 9, 10, 11 or 12 rates for Singaporean, US, Thai, Chilean, AANZ, Malaysian, Korean, Japanese and Chinese originating goods, respectively, are Free.</w:t>
      </w:r>
    </w:p>
    <w:p>
      <w:pPr>
        <w:spacing w:before="179"/>
        <w:ind w:left="316" w:right="0" w:firstLine="0"/>
        <w:jc w:val="left"/>
        <w:rPr>
          <w:rFonts w:ascii="Webdings" w:hAnsi="Webdings"/>
          <w:sz w:val="20"/>
        </w:rPr>
      </w:pPr>
      <w:r>
        <w:rPr>
          <w:rFonts w:ascii="Webdings" w:hAnsi="Webdings"/>
          <w:w w:val="88"/>
          <w:sz w:val="20"/>
        </w:rPr>
        <w:t>DCS denotes the rate for countries and places listed in Part 4 of Schedule 1 to this Act. DCT denotes the rate for HK, KR, SG and TW.</w:t>
      </w:r>
    </w:p>
    <w:p>
      <w:pPr>
        <w:spacing w:before="179"/>
        <w:ind w:left="316" w:right="0" w:firstLine="0"/>
        <w:jc w:val="left"/>
        <w:rPr>
          <w:rFonts w:ascii="Webdings" w:hAnsi="Webdings"/>
          <w:sz w:val="20"/>
        </w:rPr>
      </w:pPr>
      <w:r>
        <w:rPr>
          <w:rFonts w:ascii="Webdings" w:hAnsi="Webdings"/>
          <w:w w:val="88"/>
          <w:sz w:val="20"/>
        </w:rPr>
        <w:t>If no DCT rate shown, DCS rate applies. If no DCT or DCS rate shown, general rate applies.</w:t>
      </w:r>
    </w:p>
    <w:p>
      <w:pPr>
        <w:spacing w:before="182"/>
        <w:ind w:left="316" w:right="0" w:firstLine="0"/>
        <w:jc w:val="left"/>
        <w:rPr>
          <w:rFonts w:ascii="Webdings" w:hAnsi="Webdings"/>
          <w:sz w:val="20"/>
        </w:rPr>
      </w:pPr>
      <w:r>
        <w:rPr>
          <w:rFonts w:ascii="Webdings" w:hAnsi="Webdings"/>
          <w:w w:val="88"/>
          <w:sz w:val="20"/>
        </w:rPr>
        <w:t>24/12/18</w:t>
      </w:r>
    </w:p>
    <w:p>
      <w:pPr>
        <w:spacing w:before="179"/>
        <w:ind w:left="316" w:right="0" w:firstLine="0"/>
        <w:jc w:val="left"/>
        <w:rPr>
          <w:rFonts w:ascii="Webdings" w:hAnsi="Webdings"/>
          <w:sz w:val="20"/>
        </w:rPr>
      </w:pPr>
      <w:r>
        <w:rPr>
          <w:rFonts w:ascii="Webdings" w:hAnsi="Webdings"/>
          <w:w w:val="88"/>
          <w:sz w:val="20"/>
        </w:rPr>
        <w:t>3</w:t>
      </w:r>
    </w:p>
    <w:p>
      <w:pPr>
        <w:spacing w:before="179"/>
        <w:ind w:left="316" w:right="0" w:firstLine="0"/>
        <w:jc w:val="left"/>
        <w:rPr>
          <w:rFonts w:ascii="Webdings" w:hAnsi="Webdings"/>
          <w:sz w:val="20"/>
        </w:rPr>
      </w:pPr>
      <w:r>
        <w:rPr>
          <w:rFonts w:ascii="Webdings" w:hAnsi="Webdings"/>
          <w:w w:val="88"/>
          <w:sz w:val="20"/>
        </w:rPr>
        <w:t>2</w:t>
      </w:r>
    </w:p>
    <w:p>
      <w:pPr>
        <w:spacing w:before="182"/>
        <w:ind w:left="316" w:right="0" w:firstLine="0"/>
        <w:jc w:val="left"/>
        <w:rPr>
          <w:rFonts w:ascii="Webdings" w:hAnsi="Webdings"/>
          <w:sz w:val="20"/>
        </w:rPr>
      </w:pPr>
      <w:r>
        <w:rPr>
          <w:rFonts w:ascii="Webdings" w:hAnsi="Webdings"/>
          <w:w w:val="88"/>
          <w:sz w:val="20"/>
        </w:rPr>
        <w:t>3</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5"/>
        <w:rPr>
          <w:rFonts w:ascii="Webdings"/>
          <w:b w:val="0"/>
          <w:sz w:val="25"/>
        </w:rPr>
      </w:pPr>
      <w:r>
        <w:rPr/>
        <w:pict>
          <v:rect style="position:absolute;margin-left:40.919998pt;margin-top:14.72185pt;width:467.76pt;height:.72pt;mso-position-horizontal-relative:page;mso-position-vertical-relative:paragraph;z-index:-15717376;mso-wrap-distance-left:0;mso-wrap-distance-right:0" filled="true" fillcolor="#000000" stroked="false">
            <v:fill type="solid"/>
            <w10:wrap type="topAndBottom"/>
          </v:rect>
        </w:pict>
      </w:r>
    </w:p>
    <w:p>
      <w:pPr>
        <w:pStyle w:val="BodyText"/>
        <w:tabs>
          <w:tab w:pos="7655" w:val="left" w:leader="none"/>
        </w:tabs>
        <w:spacing w:before="6"/>
        <w:ind w:right="700"/>
        <w:jc w:val="center"/>
      </w:pPr>
      <w:r>
        <w:rPr>
          <w:b w:val="0"/>
          <w:i w:val="0"/>
          <w:w w:val="85"/>
          <w:u w:val="none"/>
        </w:rPr>
        <w:t>* Unless indicated in Schedules 4A, 5, 6, 7, 8, 8B, 9, 10, 11 or 12 rates for Thailand originating goods are Free.  Operative 1/4/19</w:t>
      </w:r>
      <w:r>
        <w:rPr>
          <w:spacing w:val="-21"/>
          <w:w w:val="85"/>
        </w:rPr>
      </w:r>
      <w:r>
        <w:rPr>
          <w:w w:val="85"/>
        </w:rPr>
      </w:r>
      <w:r>
        <w:rPr>
          <w:spacing w:val="-20"/>
          <w:w w:val="85"/>
        </w:rPr>
      </w:r>
      <w:r>
        <w:rPr>
          <w:w w:val="85"/>
        </w:rPr>
      </w:r>
      <w:r>
        <w:rPr>
          <w:spacing w:val="-20"/>
          <w:w w:val="85"/>
        </w:rPr>
      </w:r>
      <w:r>
        <w:rPr>
          <w:w w:val="85"/>
        </w:rPr>
      </w:r>
      <w:r>
        <w:rPr>
          <w:spacing w:val="-18"/>
          <w:w w:val="85"/>
        </w:rPr>
      </w:r>
      <w:r>
        <w:rPr>
          <w:w w:val="85"/>
        </w:rPr>
      </w:r>
      <w:r>
        <w:rPr>
          <w:spacing w:val="-20"/>
          <w:w w:val="85"/>
        </w:rPr>
      </w:r>
      <w:r>
        <w:rPr>
          <w:w w:val="85"/>
        </w:rPr>
      </w:r>
      <w:r>
        <w:rPr>
          <w:spacing w:val="-21"/>
          <w:w w:val="85"/>
        </w:rPr>
      </w:r>
      <w:r>
        <w:rPr>
          <w:w w:val="85"/>
        </w:rPr>
      </w:r>
      <w:r>
        <w:rPr>
          <w:spacing w:val="-20"/>
          <w:w w:val="85"/>
        </w:rPr>
      </w:r>
      <w:r>
        <w:rPr>
          <w:w w:val="85"/>
        </w:rPr>
      </w:r>
      <w:r>
        <w:rPr>
          <w:spacing w:val="-19"/>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4"/>
          <w:w w:val="90"/>
        </w:rPr>
      </w:r>
      <w:r>
        <w:rPr>
          <w:w w:val="90"/>
        </w:rPr>
      </w:r>
    </w:p>
    <w:p>
      <w:pPr>
        <w:spacing w:after="0"/>
        <w:jc w:val="center"/>
        <w:sectPr>
          <w:pgSz w:w="11910" w:h="16840"/>
          <w:pgMar w:top="440" w:bottom="280" w:left="360" w:right="577"/>
        </w:sectPr>
      </w:pPr>
    </w:p>
    <w:p>
      <w:pPr>
        <w:pStyle w:val="BodyText"/>
        <w:spacing w:line="211" w:lineRule="auto" w:before="103"/>
        <w:ind w:left="4477" w:right="3711"/>
        <w:jc w:val="center"/>
      </w:pPr>
      <w:r>
        <w:rPr/>
        <w:t>Schedule 4/3</w:t>
      </w:r>
    </w:p>
    <w:p>
      <w:pPr>
        <w:pStyle w:val="BodyText"/>
        <w:spacing w:line="204" w:lineRule="exact"/>
        <w:ind w:left="4477" w:right="3711"/>
        <w:jc w:val="center"/>
      </w:pPr>
      <w:r>
        <w:rPr/>
        <w:pict>
          <v:shape style="position:absolute;margin-left:83.279999pt;margin-top:21.417612pt;width:461.3pt;height:660.7pt;mso-position-horizontal-relative:page;mso-position-vertical-relative:paragraph;z-index:157414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1558"/>
                    <w:gridCol w:w="1951"/>
                    <w:gridCol w:w="2163"/>
                    <w:gridCol w:w="2130"/>
                    <w:gridCol w:w="360"/>
                  </w:tblGrid>
                  <w:tr>
                    <w:trPr>
                      <w:trHeight w:val="224" w:hRule="atLeast"/>
                    </w:trPr>
                    <w:tc>
                      <w:tcPr>
                        <w:tcW w:w="4573" w:type="dxa"/>
                        <w:gridSpan w:val="3"/>
                        <w:tcBorders>
                          <w:bottom w:val="single" w:sz="6" w:space="0" w:color="000000"/>
                        </w:tcBorders>
                      </w:tcPr>
                      <w:p>
                        <w:pPr>
                          <w:pStyle w:val="TableParagraph"/>
                          <w:spacing w:line="204" w:lineRule="exact"/>
                          <w:ind w:left="7"/>
                          <w:rPr>
                            <w:rFonts w:ascii="Arial"/>
                            <w:b/>
                            <w:sz w:val="20"/>
                          </w:rPr>
                        </w:pPr>
                        <w:r>
                          <w:rPr>
                            <w:rFonts w:ascii="Arial"/>
                            <w:b/>
                            <w:w w:val="90"/>
                            <w:sz w:val="20"/>
                          </w:rPr>
                          <w:t>R.37</w:t>
                        </w:r>
                      </w:p>
                    </w:tc>
                    <w:tc>
                      <w:tcPr>
                        <w:tcW w:w="4293" w:type="dxa"/>
                        <w:gridSpan w:val="2"/>
                        <w:tcBorders>
                          <w:bottom w:val="single" w:sz="6" w:space="0" w:color="000000"/>
                        </w:tcBorders>
                      </w:tcPr>
                      <w:p>
                        <w:pPr>
                          <w:pStyle w:val="TableParagraph"/>
                          <w:spacing w:line="204" w:lineRule="exact"/>
                          <w:ind w:right="20"/>
                          <w:jc w:val="right"/>
                          <w:rPr>
                            <w:rFonts w:ascii="Arial"/>
                            <w:b/>
                            <w:sz w:val="20"/>
                          </w:rPr>
                        </w:pPr>
                        <w:r>
                          <w:rPr>
                            <w:rFonts w:ascii="Arial"/>
                            <w:b/>
                            <w:w w:val="80"/>
                            <w:sz w:val="20"/>
                          </w:rPr>
                          <w:t>Schedule</w:t>
                        </w:r>
                      </w:p>
                    </w:tc>
                    <w:tc>
                      <w:tcPr>
                        <w:tcW w:w="360" w:type="dxa"/>
                        <w:tcBorders>
                          <w:bottom w:val="single" w:sz="6" w:space="0" w:color="000000"/>
                        </w:tcBorders>
                      </w:tcPr>
                      <w:p>
                        <w:pPr>
                          <w:pStyle w:val="TableParagraph"/>
                          <w:spacing w:line="204" w:lineRule="exact"/>
                          <w:ind w:left="22"/>
                          <w:rPr>
                            <w:rFonts w:ascii="Arial"/>
                            <w:b/>
                            <w:sz w:val="20"/>
                          </w:rPr>
                        </w:pPr>
                        <w:r>
                          <w:rPr>
                            <w:rFonts w:ascii="Arial"/>
                            <w:b/>
                            <w:w w:val="90"/>
                            <w:sz w:val="20"/>
                          </w:rPr>
                          <w:t>8/3</w:t>
                        </w:r>
                      </w:p>
                    </w:tc>
                  </w:tr>
                  <w:tr>
                    <w:trPr>
                      <w:trHeight w:val="800" w:hRule="atLeast"/>
                    </w:trPr>
                    <w:tc>
                      <w:tcPr>
                        <w:tcW w:w="1064" w:type="dxa"/>
                        <w:tcBorders>
                          <w:top w:val="single" w:sz="6" w:space="0" w:color="000000"/>
                          <w:bottom w:val="single" w:sz="6" w:space="0" w:color="000000"/>
                        </w:tcBorders>
                      </w:tcPr>
                      <w:p>
                        <w:pPr>
                          <w:pStyle w:val="TableParagraph"/>
                          <w:rPr>
                            <w:rFonts w:ascii="Arial"/>
                            <w:b/>
                            <w:sz w:val="22"/>
                          </w:rPr>
                        </w:pPr>
                      </w:p>
                      <w:p>
                        <w:pPr>
                          <w:pStyle w:val="TableParagraph"/>
                          <w:spacing w:before="180"/>
                          <w:ind w:left="115"/>
                          <w:rPr>
                            <w:rFonts w:ascii="Arial"/>
                            <w:b/>
                            <w:sz w:val="20"/>
                          </w:rPr>
                        </w:pPr>
                        <w:r>
                          <w:rPr>
                            <w:rFonts w:ascii="Arial"/>
                            <w:b/>
                            <w:w w:val="90"/>
                            <w:sz w:val="20"/>
                          </w:rPr>
                          <w:t>Item</w:t>
                        </w:r>
                      </w:p>
                    </w:tc>
                    <w:tc>
                      <w:tcPr>
                        <w:tcW w:w="1558" w:type="dxa"/>
                        <w:tcBorders>
                          <w:top w:val="single" w:sz="6" w:space="0" w:color="000000"/>
                          <w:bottom w:val="single" w:sz="6" w:space="0" w:color="000000"/>
                        </w:tcBorders>
                      </w:tcPr>
                      <w:p>
                        <w:pPr>
                          <w:pStyle w:val="TableParagraph"/>
                          <w:spacing w:line="208" w:lineRule="auto" w:before="57"/>
                          <w:ind w:left="611"/>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top w:val="single" w:sz="6" w:space="0" w:color="000000"/>
                          <w:bottom w:val="single" w:sz="6" w:space="0" w:color="000000"/>
                        </w:tcBorders>
                      </w:tcPr>
                      <w:p>
                        <w:pPr>
                          <w:pStyle w:val="TableParagraph"/>
                          <w:spacing w:before="4"/>
                          <w:rPr>
                            <w:rFonts w:ascii="Arial"/>
                            <w:b/>
                            <w:sz w:val="20"/>
                          </w:rPr>
                        </w:pPr>
                      </w:p>
                      <w:p>
                        <w:pPr>
                          <w:pStyle w:val="TableParagraph"/>
                          <w:ind w:left="22"/>
                          <w:rPr>
                            <w:rFonts w:ascii="Arial"/>
                            <w:b/>
                            <w:sz w:val="20"/>
                          </w:rPr>
                        </w:pPr>
                        <w:r>
                          <w:rPr>
                            <w:rFonts w:ascii="Arial"/>
                            <w:b/>
                            <w:w w:val="90"/>
                            <w:sz w:val="20"/>
                          </w:rPr>
                          <w:t>in</w:t>
                        </w:r>
                      </w:p>
                    </w:tc>
                    <w:tc>
                      <w:tcPr>
                        <w:tcW w:w="2163" w:type="dxa"/>
                        <w:tcBorders>
                          <w:top w:val="single" w:sz="6" w:space="0" w:color="000000"/>
                          <w:bottom w:val="single" w:sz="6" w:space="0" w:color="000000"/>
                        </w:tcBorders>
                      </w:tcPr>
                      <w:p>
                        <w:pPr>
                          <w:pStyle w:val="TableParagraph"/>
                          <w:rPr>
                            <w:rFonts w:ascii="Arial"/>
                            <w:b/>
                            <w:sz w:val="22"/>
                          </w:rPr>
                        </w:pPr>
                      </w:p>
                      <w:p>
                        <w:pPr>
                          <w:pStyle w:val="TableParagraph"/>
                          <w:spacing w:before="180"/>
                          <w:ind w:right="20"/>
                          <w:jc w:val="right"/>
                          <w:rPr>
                            <w:rFonts w:ascii="Arial"/>
                            <w:b/>
                            <w:sz w:val="20"/>
                          </w:rPr>
                        </w:pPr>
                        <w:r>
                          <w:rPr>
                            <w:rFonts w:ascii="Arial"/>
                            <w:b/>
                            <w:w w:val="80"/>
                            <w:sz w:val="20"/>
                          </w:rPr>
                          <w:t>Rate</w:t>
                        </w:r>
                      </w:p>
                    </w:tc>
                    <w:tc>
                      <w:tcPr>
                        <w:tcW w:w="2490" w:type="dxa"/>
                        <w:gridSpan w:val="2"/>
                        <w:tcBorders>
                          <w:top w:val="single" w:sz="6" w:space="0" w:color="000000"/>
                          <w:bottom w:val="single" w:sz="6" w:space="0" w:color="000000"/>
                        </w:tcBorders>
                      </w:tcPr>
                      <w:p>
                        <w:pPr>
                          <w:pStyle w:val="TableParagraph"/>
                          <w:rPr>
                            <w:rFonts w:ascii="Arial"/>
                            <w:b/>
                            <w:sz w:val="22"/>
                          </w:rPr>
                        </w:pPr>
                      </w:p>
                      <w:p>
                        <w:pPr>
                          <w:pStyle w:val="TableParagraph"/>
                          <w:spacing w:before="180"/>
                          <w:ind w:left="22"/>
                          <w:rPr>
                            <w:rFonts w:ascii="Arial"/>
                            <w:b/>
                            <w:sz w:val="20"/>
                          </w:rPr>
                        </w:pPr>
                        <w:r>
                          <w:rPr>
                            <w:rFonts w:ascii="Arial"/>
                            <w:b/>
                            <w:w w:val="81"/>
                            <w:sz w:val="20"/>
                          </w:rPr>
                          <w:t>#</w:t>
                        </w:r>
                      </w:p>
                    </w:tc>
                  </w:tr>
                  <w:tr>
                    <w:trPr>
                      <w:trHeight w:val="12157" w:hRule="atLeast"/>
                    </w:trPr>
                    <w:tc>
                      <w:tcPr>
                        <w:tcW w:w="1064" w:type="dxa"/>
                        <w:tcBorders>
                          <w:top w:val="single" w:sz="6" w:space="0" w:color="000000"/>
                        </w:tcBorders>
                      </w:tcPr>
                      <w:p>
                        <w:pPr>
                          <w:pStyle w:val="TableParagraph"/>
                          <w:spacing w:before="149"/>
                          <w:ind w:left="119"/>
                          <w:rPr>
                            <w:b/>
                            <w:sz w:val="20"/>
                          </w:rPr>
                        </w:pPr>
                        <w:r>
                          <w:rPr>
                            <w:b/>
                            <w:sz w:val="20"/>
                          </w:rPr>
                          <w:t>35</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36</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37</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39</w:t>
                        </w:r>
                      </w:p>
                      <w:p>
                        <w:pPr>
                          <w:pStyle w:val="TableParagraph"/>
                          <w:spacing w:before="149"/>
                          <w:ind w:left="119"/>
                          <w:rPr>
                            <w:b/>
                            <w:sz w:val="20"/>
                          </w:rPr>
                        </w:pPr>
                        <w:r>
                          <w:rPr>
                            <w:b/>
                            <w:sz w:val="20"/>
                          </w:rPr>
                          <w:t>40</w:t>
                        </w:r>
                      </w:p>
                      <w:p>
                        <w:pPr>
                          <w:pStyle w:val="TableParagraph"/>
                          <w:spacing w:before="149"/>
                          <w:ind w:left="119"/>
                          <w:rPr>
                            <w:b/>
                            <w:sz w:val="20"/>
                          </w:rPr>
                        </w:pPr>
                        <w:r>
                          <w:rPr>
                            <w:b/>
                            <w:sz w:val="20"/>
                          </w:rPr>
                          <w:t>41</w:t>
                        </w:r>
                      </w:p>
                      <w:p>
                        <w:pPr>
                          <w:pStyle w:val="TableParagraph"/>
                          <w:spacing w:before="152"/>
                          <w:ind w:left="119"/>
                          <w:rPr>
                            <w:b/>
                            <w:sz w:val="20"/>
                          </w:rPr>
                        </w:pPr>
                        <w:r>
                          <w:rPr>
                            <w:b/>
                            <w:sz w:val="20"/>
                          </w:rPr>
                          <w:t>42</w:t>
                        </w:r>
                      </w:p>
                      <w:p>
                        <w:pPr>
                          <w:pStyle w:val="TableParagraph"/>
                          <w:spacing w:before="149"/>
                          <w:ind w:left="119"/>
                          <w:rPr>
                            <w:b/>
                            <w:sz w:val="20"/>
                          </w:rPr>
                        </w:pPr>
                        <w:r>
                          <w:rPr>
                            <w:b/>
                            <w:sz w:val="20"/>
                          </w:rPr>
                          <w:t>43</w:t>
                        </w:r>
                      </w:p>
                      <w:p>
                        <w:pPr>
                          <w:pStyle w:val="TableParagraph"/>
                          <w:spacing w:before="150"/>
                          <w:ind w:left="119"/>
                          <w:rPr>
                            <w:b/>
                            <w:sz w:val="20"/>
                          </w:rPr>
                        </w:pPr>
                        <w:r>
                          <w:rPr>
                            <w:b/>
                            <w:sz w:val="20"/>
                          </w:rPr>
                          <w:t>44</w:t>
                        </w:r>
                      </w:p>
                      <w:p>
                        <w:pPr>
                          <w:pStyle w:val="TableParagraph"/>
                          <w:spacing w:before="151"/>
                          <w:ind w:left="119"/>
                          <w:rPr>
                            <w:b/>
                            <w:sz w:val="20"/>
                          </w:rPr>
                        </w:pPr>
                        <w:r>
                          <w:rPr>
                            <w:b/>
                            <w:sz w:val="20"/>
                          </w:rPr>
                          <w:t>45</w:t>
                        </w:r>
                      </w:p>
                      <w:p>
                        <w:pPr>
                          <w:pStyle w:val="TableParagraph"/>
                          <w:spacing w:before="149"/>
                          <w:ind w:left="119"/>
                          <w:rPr>
                            <w:b/>
                            <w:sz w:val="20"/>
                          </w:rPr>
                        </w:pPr>
                        <w:r>
                          <w:rPr>
                            <w:b/>
                            <w:sz w:val="20"/>
                          </w:rPr>
                          <w:t>46</w:t>
                        </w:r>
                      </w:p>
                      <w:p>
                        <w:pPr>
                          <w:pStyle w:val="TableParagraph"/>
                          <w:spacing w:before="150"/>
                          <w:ind w:left="119"/>
                          <w:rPr>
                            <w:b/>
                            <w:sz w:val="20"/>
                          </w:rPr>
                        </w:pPr>
                        <w:r>
                          <w:rPr>
                            <w:b/>
                            <w:sz w:val="20"/>
                          </w:rPr>
                          <w:t>47</w:t>
                        </w:r>
                      </w:p>
                      <w:p>
                        <w:pPr>
                          <w:pStyle w:val="TableParagraph"/>
                          <w:spacing w:before="151"/>
                          <w:ind w:left="119"/>
                          <w:rPr>
                            <w:b/>
                            <w:sz w:val="20"/>
                          </w:rPr>
                        </w:pPr>
                        <w:r>
                          <w:rPr>
                            <w:b/>
                            <w:sz w:val="20"/>
                          </w:rPr>
                          <w:t>48</w:t>
                        </w:r>
                      </w:p>
                      <w:p>
                        <w:pPr>
                          <w:pStyle w:val="TableParagraph"/>
                          <w:spacing w:before="149"/>
                          <w:ind w:left="119"/>
                          <w:rPr>
                            <w:b/>
                            <w:sz w:val="20"/>
                          </w:rPr>
                        </w:pPr>
                        <w:r>
                          <w:rPr>
                            <w:b/>
                            <w:sz w:val="20"/>
                          </w:rPr>
                          <w:t>49</w:t>
                        </w:r>
                      </w:p>
                      <w:p>
                        <w:pPr>
                          <w:pStyle w:val="TableParagraph"/>
                          <w:spacing w:before="150"/>
                          <w:ind w:left="119"/>
                          <w:rPr>
                            <w:b/>
                            <w:sz w:val="20"/>
                          </w:rPr>
                        </w:pPr>
                        <w:r>
                          <w:rPr>
                            <w:b/>
                            <w:sz w:val="20"/>
                          </w:rPr>
                          <w:t>50</w:t>
                        </w:r>
                      </w:p>
                      <w:p>
                        <w:pPr>
                          <w:pStyle w:val="TableParagraph"/>
                          <w:spacing w:before="151"/>
                          <w:ind w:left="119"/>
                          <w:rPr>
                            <w:b/>
                            <w:sz w:val="20"/>
                          </w:rPr>
                        </w:pPr>
                        <w:r>
                          <w:rPr>
                            <w:b/>
                            <w:sz w:val="20"/>
                          </w:rPr>
                          <w:t>51</w:t>
                        </w:r>
                      </w:p>
                      <w:p>
                        <w:pPr>
                          <w:pStyle w:val="TableParagraph"/>
                          <w:spacing w:before="149"/>
                          <w:ind w:left="119"/>
                          <w:rPr>
                            <w:b/>
                            <w:sz w:val="20"/>
                          </w:rPr>
                        </w:pPr>
                        <w:r>
                          <w:rPr>
                            <w:b/>
                            <w:sz w:val="20"/>
                          </w:rPr>
                          <w:t>52</w:t>
                        </w:r>
                      </w:p>
                      <w:p>
                        <w:pPr>
                          <w:pStyle w:val="TableParagraph"/>
                          <w:spacing w:before="150"/>
                          <w:ind w:left="119"/>
                          <w:rPr>
                            <w:b/>
                            <w:sz w:val="20"/>
                          </w:rPr>
                        </w:pPr>
                        <w:r>
                          <w:rPr>
                            <w:b/>
                            <w:sz w:val="20"/>
                          </w:rPr>
                          <w:t>53</w:t>
                        </w:r>
                      </w:p>
                      <w:p>
                        <w:pPr>
                          <w:pStyle w:val="TableParagraph"/>
                          <w:spacing w:before="151"/>
                          <w:ind w:left="119"/>
                          <w:rPr>
                            <w:b/>
                            <w:sz w:val="20"/>
                          </w:rPr>
                        </w:pPr>
                        <w:r>
                          <w:rPr>
                            <w:b/>
                            <w:sz w:val="20"/>
                          </w:rPr>
                          <w:t>54</w:t>
                        </w:r>
                      </w:p>
                      <w:p>
                        <w:pPr>
                          <w:pStyle w:val="TableParagraph"/>
                          <w:spacing w:before="150"/>
                          <w:ind w:left="119"/>
                          <w:rPr>
                            <w:b/>
                            <w:sz w:val="20"/>
                          </w:rPr>
                        </w:pPr>
                        <w:r>
                          <w:rPr>
                            <w:b/>
                            <w:sz w:val="20"/>
                          </w:rPr>
                          <w:t>55</w:t>
                        </w:r>
                      </w:p>
                      <w:p>
                        <w:pPr>
                          <w:pStyle w:val="TableParagraph"/>
                          <w:spacing w:before="149"/>
                          <w:ind w:left="119"/>
                          <w:rPr>
                            <w:b/>
                            <w:sz w:val="20"/>
                          </w:rPr>
                        </w:pPr>
                        <w:r>
                          <w:rPr>
                            <w:b/>
                            <w:sz w:val="20"/>
                          </w:rPr>
                          <w:t>56</w:t>
                        </w:r>
                      </w:p>
                      <w:p>
                        <w:pPr>
                          <w:pStyle w:val="TableParagraph"/>
                          <w:spacing w:before="151"/>
                          <w:ind w:left="119"/>
                          <w:rPr>
                            <w:b/>
                            <w:sz w:val="20"/>
                          </w:rPr>
                        </w:pPr>
                        <w:r>
                          <w:rPr>
                            <w:b/>
                            <w:sz w:val="20"/>
                          </w:rPr>
                          <w:t>57</w:t>
                        </w:r>
                      </w:p>
                      <w:p>
                        <w:pPr>
                          <w:pStyle w:val="TableParagraph"/>
                          <w:spacing w:line="210" w:lineRule="exact" w:before="150"/>
                          <w:ind w:left="119"/>
                          <w:rPr>
                            <w:b/>
                            <w:sz w:val="20"/>
                          </w:rPr>
                        </w:pPr>
                        <w:r>
                          <w:rPr>
                            <w:b/>
                            <w:sz w:val="20"/>
                          </w:rPr>
                          <w:t>58</w:t>
                        </w:r>
                      </w:p>
                    </w:tc>
                    <w:tc>
                      <w:tcPr>
                        <w:tcW w:w="3509" w:type="dxa"/>
                        <w:gridSpan w:val="2"/>
                        <w:tcBorders>
                          <w:top w:val="single" w:sz="6" w:space="0" w:color="000000"/>
                        </w:tcBorders>
                      </w:tcPr>
                      <w:p>
                        <w:pPr>
                          <w:pStyle w:val="TableParagraph"/>
                          <w:spacing w:before="149"/>
                          <w:ind w:left="613"/>
                          <w:rPr>
                            <w:b/>
                            <w:sz w:val="20"/>
                          </w:rPr>
                        </w:pPr>
                        <w:r>
                          <w:rPr>
                            <w:b/>
                            <w:sz w:val="20"/>
                          </w:rPr>
                          <w:t>2206.00.78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2206.00.83</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2206.00.89</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2206.00.92</w:t>
                        </w:r>
                      </w:p>
                      <w:p>
                        <w:pPr>
                          <w:pStyle w:val="TableParagraph"/>
                          <w:spacing w:before="149"/>
                          <w:ind w:left="613"/>
                          <w:rPr>
                            <w:b/>
                            <w:sz w:val="20"/>
                          </w:rPr>
                        </w:pPr>
                        <w:r>
                          <w:rPr>
                            <w:b/>
                            <w:sz w:val="20"/>
                          </w:rPr>
                          <w:t>2206.00.99</w:t>
                        </w:r>
                      </w:p>
                      <w:p>
                        <w:pPr>
                          <w:pStyle w:val="TableParagraph"/>
                          <w:spacing w:before="149"/>
                          <w:ind w:left="613"/>
                          <w:rPr>
                            <w:b/>
                            <w:sz w:val="20"/>
                          </w:rPr>
                        </w:pPr>
                        <w:r>
                          <w:rPr>
                            <w:b/>
                            <w:sz w:val="20"/>
                          </w:rPr>
                          <w:t>2207.10.00</w:t>
                        </w:r>
                      </w:p>
                      <w:p>
                        <w:pPr>
                          <w:pStyle w:val="TableParagraph"/>
                          <w:spacing w:before="152"/>
                          <w:ind w:left="613"/>
                          <w:rPr>
                            <w:b/>
                            <w:sz w:val="20"/>
                          </w:rPr>
                        </w:pPr>
                        <w:r>
                          <w:rPr>
                            <w:b/>
                            <w:sz w:val="20"/>
                          </w:rPr>
                          <w:t>2207.20.10</w:t>
                        </w:r>
                      </w:p>
                      <w:p>
                        <w:pPr>
                          <w:pStyle w:val="TableParagraph"/>
                          <w:spacing w:before="149"/>
                          <w:ind w:left="613"/>
                          <w:rPr>
                            <w:b/>
                            <w:sz w:val="20"/>
                          </w:rPr>
                        </w:pPr>
                        <w:r>
                          <w:rPr>
                            <w:b/>
                            <w:sz w:val="20"/>
                          </w:rPr>
                          <w:t>2208.20.10</w:t>
                        </w:r>
                      </w:p>
                      <w:p>
                        <w:pPr>
                          <w:pStyle w:val="TableParagraph"/>
                          <w:spacing w:before="150"/>
                          <w:ind w:left="613"/>
                          <w:rPr>
                            <w:b/>
                            <w:sz w:val="20"/>
                          </w:rPr>
                        </w:pPr>
                        <w:r>
                          <w:rPr>
                            <w:b/>
                            <w:sz w:val="20"/>
                          </w:rPr>
                          <w:t>2208.20.90</w:t>
                        </w:r>
                      </w:p>
                      <w:p>
                        <w:pPr>
                          <w:pStyle w:val="TableParagraph"/>
                          <w:spacing w:before="151"/>
                          <w:ind w:left="613"/>
                          <w:rPr>
                            <w:b/>
                            <w:sz w:val="20"/>
                          </w:rPr>
                        </w:pPr>
                        <w:r>
                          <w:rPr>
                            <w:b/>
                            <w:sz w:val="20"/>
                          </w:rPr>
                          <w:t>2208.30.00</w:t>
                        </w:r>
                      </w:p>
                      <w:p>
                        <w:pPr>
                          <w:pStyle w:val="TableParagraph"/>
                          <w:spacing w:before="149"/>
                          <w:ind w:left="613"/>
                          <w:rPr>
                            <w:b/>
                            <w:sz w:val="20"/>
                          </w:rPr>
                        </w:pPr>
                        <w:r>
                          <w:rPr>
                            <w:b/>
                            <w:sz w:val="20"/>
                          </w:rPr>
                          <w:t>2208.40.00</w:t>
                        </w:r>
                      </w:p>
                      <w:p>
                        <w:pPr>
                          <w:pStyle w:val="TableParagraph"/>
                          <w:spacing w:before="150"/>
                          <w:ind w:left="613"/>
                          <w:rPr>
                            <w:b/>
                            <w:sz w:val="20"/>
                          </w:rPr>
                        </w:pPr>
                        <w:r>
                          <w:rPr>
                            <w:b/>
                            <w:sz w:val="20"/>
                          </w:rPr>
                          <w:t>2208.50.00</w:t>
                        </w:r>
                      </w:p>
                      <w:p>
                        <w:pPr>
                          <w:pStyle w:val="TableParagraph"/>
                          <w:spacing w:before="151"/>
                          <w:ind w:left="613"/>
                          <w:rPr>
                            <w:b/>
                            <w:sz w:val="20"/>
                          </w:rPr>
                        </w:pPr>
                        <w:r>
                          <w:rPr>
                            <w:b/>
                            <w:sz w:val="20"/>
                          </w:rPr>
                          <w:t>2208.60.00</w:t>
                        </w:r>
                      </w:p>
                      <w:p>
                        <w:pPr>
                          <w:pStyle w:val="TableParagraph"/>
                          <w:spacing w:before="149"/>
                          <w:ind w:left="613"/>
                          <w:rPr>
                            <w:b/>
                            <w:sz w:val="20"/>
                          </w:rPr>
                        </w:pPr>
                        <w:r>
                          <w:rPr>
                            <w:b/>
                            <w:sz w:val="20"/>
                          </w:rPr>
                          <w:t>2208.70.00</w:t>
                        </w:r>
                      </w:p>
                      <w:p>
                        <w:pPr>
                          <w:pStyle w:val="TableParagraph"/>
                          <w:spacing w:before="150"/>
                          <w:ind w:left="613"/>
                          <w:rPr>
                            <w:b/>
                            <w:sz w:val="20"/>
                          </w:rPr>
                        </w:pPr>
                        <w:r>
                          <w:rPr>
                            <w:b/>
                            <w:sz w:val="20"/>
                          </w:rPr>
                          <w:t>2208.90.20</w:t>
                        </w:r>
                      </w:p>
                      <w:p>
                        <w:pPr>
                          <w:pStyle w:val="TableParagraph"/>
                          <w:spacing w:before="151"/>
                          <w:ind w:left="613"/>
                          <w:rPr>
                            <w:b/>
                            <w:sz w:val="20"/>
                          </w:rPr>
                        </w:pPr>
                        <w:r>
                          <w:rPr>
                            <w:b/>
                            <w:sz w:val="20"/>
                          </w:rPr>
                          <w:t>2208.90.90</w:t>
                        </w:r>
                      </w:p>
                      <w:p>
                        <w:pPr>
                          <w:pStyle w:val="TableParagraph"/>
                          <w:spacing w:before="149"/>
                          <w:ind w:left="613"/>
                          <w:rPr>
                            <w:b/>
                            <w:sz w:val="20"/>
                          </w:rPr>
                        </w:pPr>
                        <w:r>
                          <w:rPr>
                            <w:b/>
                            <w:sz w:val="20"/>
                          </w:rPr>
                          <w:t>2401.10.00</w:t>
                        </w:r>
                      </w:p>
                      <w:p>
                        <w:pPr>
                          <w:pStyle w:val="TableParagraph"/>
                          <w:spacing w:before="150"/>
                          <w:ind w:left="613"/>
                          <w:rPr>
                            <w:b/>
                            <w:sz w:val="20"/>
                          </w:rPr>
                        </w:pPr>
                        <w:r>
                          <w:rPr>
                            <w:b/>
                            <w:sz w:val="20"/>
                          </w:rPr>
                          <w:t>2401.20.00</w:t>
                        </w:r>
                      </w:p>
                      <w:p>
                        <w:pPr>
                          <w:pStyle w:val="TableParagraph"/>
                          <w:spacing w:before="151"/>
                          <w:ind w:left="613"/>
                          <w:rPr>
                            <w:b/>
                            <w:sz w:val="20"/>
                          </w:rPr>
                        </w:pPr>
                        <w:r>
                          <w:rPr>
                            <w:b/>
                            <w:sz w:val="20"/>
                          </w:rPr>
                          <w:t>2401.30.00</w:t>
                        </w:r>
                      </w:p>
                      <w:p>
                        <w:pPr>
                          <w:pStyle w:val="TableParagraph"/>
                          <w:spacing w:before="150"/>
                          <w:ind w:left="613"/>
                          <w:rPr>
                            <w:b/>
                            <w:sz w:val="20"/>
                          </w:rPr>
                        </w:pPr>
                        <w:r>
                          <w:rPr>
                            <w:b/>
                            <w:sz w:val="20"/>
                          </w:rPr>
                          <w:t>2402.10.20</w:t>
                        </w:r>
                      </w:p>
                      <w:p>
                        <w:pPr>
                          <w:pStyle w:val="TableParagraph"/>
                          <w:spacing w:before="149"/>
                          <w:ind w:left="613"/>
                          <w:rPr>
                            <w:b/>
                            <w:sz w:val="20"/>
                          </w:rPr>
                        </w:pPr>
                        <w:r>
                          <w:rPr>
                            <w:b/>
                            <w:sz w:val="20"/>
                          </w:rPr>
                          <w:t>2402.10.80</w:t>
                        </w:r>
                      </w:p>
                      <w:p>
                        <w:pPr>
                          <w:pStyle w:val="TableParagraph"/>
                          <w:spacing w:before="151"/>
                          <w:ind w:left="613"/>
                          <w:rPr>
                            <w:b/>
                            <w:sz w:val="20"/>
                          </w:rPr>
                        </w:pPr>
                        <w:r>
                          <w:rPr>
                            <w:b/>
                            <w:sz w:val="20"/>
                          </w:rPr>
                          <w:t>2402.20.20</w:t>
                        </w:r>
                      </w:p>
                      <w:p>
                        <w:pPr>
                          <w:pStyle w:val="TableParagraph"/>
                          <w:spacing w:line="210" w:lineRule="exact" w:before="150"/>
                          <w:ind w:left="613"/>
                          <w:rPr>
                            <w:b/>
                            <w:sz w:val="20"/>
                          </w:rPr>
                        </w:pPr>
                        <w:r>
                          <w:rPr>
                            <w:b/>
                            <w:sz w:val="20"/>
                          </w:rPr>
                          <w:t>2402.20.80</w:t>
                        </w:r>
                      </w:p>
                    </w:tc>
                    <w:tc>
                      <w:tcPr>
                        <w:tcW w:w="4653" w:type="dxa"/>
                        <w:gridSpan w:val="3"/>
                        <w:tcBorders>
                          <w:top w:val="single" w:sz="6" w:space="0" w:color="000000"/>
                        </w:tcBorders>
                      </w:tcPr>
                      <w:p>
                        <w:pPr>
                          <w:pStyle w:val="TableParagraph"/>
                          <w:spacing w:line="196" w:lineRule="auto" w:before="182"/>
                          <w:ind w:left="1786" w:right="263"/>
                          <w:rPr>
                            <w:b/>
                            <w:sz w:val="20"/>
                          </w:rPr>
                        </w:pPr>
                        <w:r>
                          <w:rPr>
                            <w:b/>
                            <w:sz w:val="20"/>
                          </w:rPr>
                          <w:t>$49.50/L of alcohol, calculated on that alcohol content by which the percentage by volume of alcohol of the</w:t>
                        </w:r>
                      </w:p>
                      <w:p>
                        <w:pPr>
                          <w:pStyle w:val="TableParagraph"/>
                          <w:spacing w:line="201" w:lineRule="exact"/>
                          <w:ind w:left="1786"/>
                          <w:rPr>
                            <w:b/>
                            <w:sz w:val="20"/>
                          </w:rPr>
                        </w:pPr>
                        <w:r>
                          <w:rPr>
                            <w:b/>
                            <w:sz w:val="20"/>
                          </w:rPr>
                          <w:t>goods exceeds</w:t>
                        </w:r>
                        <w:r>
                          <w:rPr>
                            <w:b/>
                            <w:spacing w:val="-5"/>
                            <w:sz w:val="20"/>
                          </w:rPr>
                          <w:t> </w:t>
                        </w:r>
                        <w:r>
                          <w:rPr>
                            <w:b/>
                            <w:sz w:val="20"/>
                          </w:rPr>
                          <w:t>1.15</w:t>
                        </w:r>
                      </w:p>
                      <w:p>
                        <w:pPr>
                          <w:pStyle w:val="TableParagraph"/>
                          <w:spacing w:line="196" w:lineRule="auto" w:before="185"/>
                          <w:ind w:left="1786" w:right="363"/>
                          <w:rPr>
                            <w:b/>
                            <w:sz w:val="20"/>
                          </w:rPr>
                        </w:pPr>
                        <w:r>
                          <w:rPr>
                            <w:b/>
                            <w:sz w:val="20"/>
                          </w:rPr>
                          <w:t>$8.50/L of alcohol, calculated on that alcohol content by which the percentage by volume of alcohol of the goods exceeds</w:t>
                        </w:r>
                        <w:r>
                          <w:rPr>
                            <w:b/>
                            <w:spacing w:val="-3"/>
                            <w:sz w:val="20"/>
                          </w:rPr>
                          <w:t> </w:t>
                        </w:r>
                        <w:r>
                          <w:rPr>
                            <w:b/>
                            <w:sz w:val="20"/>
                          </w:rPr>
                          <w:t>1.15</w:t>
                        </w:r>
                      </w:p>
                      <w:p>
                        <w:pPr>
                          <w:pStyle w:val="TableParagraph"/>
                          <w:spacing w:line="196" w:lineRule="auto" w:before="197"/>
                          <w:ind w:left="1786" w:right="263"/>
                          <w:rPr>
                            <w:b/>
                            <w:sz w:val="20"/>
                          </w:rPr>
                        </w:pPr>
                        <w:r>
                          <w:rPr>
                            <w:b/>
                            <w:sz w:val="20"/>
                          </w:rPr>
                          <w:t>$26.62/L of alcohol, calculated on that alcohol content by which the percentage by volume of alcohol of the</w:t>
                        </w:r>
                      </w:p>
                      <w:p>
                        <w:pPr>
                          <w:pStyle w:val="TableParagraph"/>
                          <w:spacing w:line="201" w:lineRule="exact"/>
                          <w:ind w:left="1786"/>
                          <w:rPr>
                            <w:b/>
                            <w:sz w:val="20"/>
                          </w:rPr>
                        </w:pPr>
                        <w:r>
                          <w:rPr>
                            <w:b/>
                            <w:sz w:val="20"/>
                          </w:rPr>
                          <w:t>goods exceeds 1.15</w:t>
                        </w:r>
                      </w:p>
                      <w:p>
                        <w:pPr>
                          <w:pStyle w:val="TableParagraph"/>
                          <w:spacing w:line="196" w:lineRule="auto" w:before="186"/>
                          <w:ind w:left="1786" w:right="263"/>
                          <w:rPr>
                            <w:b/>
                            <w:sz w:val="20"/>
                          </w:rPr>
                        </w:pPr>
                        <w:r>
                          <w:rPr>
                            <w:b/>
                            <w:sz w:val="20"/>
                          </w:rPr>
                          <w:t>$34.87/L of alcohol, calculated on that alcohol content by which the percentage by volume of alcohol of the</w:t>
                        </w:r>
                      </w:p>
                      <w:p>
                        <w:pPr>
                          <w:pStyle w:val="TableParagraph"/>
                          <w:spacing w:line="201" w:lineRule="exact"/>
                          <w:ind w:left="1786"/>
                          <w:rPr>
                            <w:b/>
                            <w:sz w:val="20"/>
                          </w:rPr>
                        </w:pPr>
                        <w:r>
                          <w:rPr>
                            <w:b/>
                            <w:sz w:val="20"/>
                          </w:rPr>
                          <w:t>goods exceeds</w:t>
                        </w:r>
                        <w:r>
                          <w:rPr>
                            <w:b/>
                            <w:spacing w:val="-5"/>
                            <w:sz w:val="20"/>
                          </w:rPr>
                          <w:t> </w:t>
                        </w:r>
                        <w:r>
                          <w:rPr>
                            <w:b/>
                            <w:sz w:val="20"/>
                          </w:rPr>
                          <w:t>1.15</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2"/>
                          <w:ind w:left="1786"/>
                          <w:rPr>
                            <w:b/>
                            <w:sz w:val="20"/>
                          </w:rPr>
                        </w:pPr>
                        <w:r>
                          <w:rPr>
                            <w:b/>
                            <w:sz w:val="20"/>
                          </w:rPr>
                          <w:t>$0.409/L</w:t>
                        </w:r>
                      </w:p>
                      <w:p>
                        <w:pPr>
                          <w:pStyle w:val="TableParagraph"/>
                          <w:spacing w:before="149"/>
                          <w:ind w:left="1786"/>
                          <w:rPr>
                            <w:b/>
                            <w:sz w:val="20"/>
                          </w:rPr>
                        </w:pPr>
                        <w:r>
                          <w:rPr>
                            <w:b/>
                            <w:sz w:val="20"/>
                          </w:rPr>
                          <w:t>$78.30/L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$916.72/kg</w:t>
                        </w:r>
                      </w:p>
                      <w:p>
                        <w:pPr>
                          <w:pStyle w:val="TableParagraph"/>
                          <w:spacing w:before="150"/>
                          <w:ind w:left="1786"/>
                          <w:rPr>
                            <w:b/>
                            <w:sz w:val="20"/>
                          </w:rPr>
                        </w:pPr>
                        <w:r>
                          <w:rPr>
                            <w:b/>
                            <w:sz w:val="20"/>
                          </w:rPr>
                          <w:t>$916.72/kg of tobacco</w:t>
                        </w:r>
                        <w:r>
                          <w:rPr>
                            <w:b/>
                            <w:spacing w:val="-8"/>
                            <w:sz w:val="20"/>
                          </w:rPr>
                          <w:t> </w:t>
                        </w:r>
                        <w:r>
                          <w:rPr>
                            <w:b/>
                            <w:sz w:val="20"/>
                          </w:rPr>
                          <w:t>content</w:t>
                        </w:r>
                      </w:p>
                      <w:p>
                        <w:pPr>
                          <w:pStyle w:val="TableParagraph"/>
                          <w:spacing w:before="151"/>
                          <w:ind w:left="1786"/>
                          <w:rPr>
                            <w:b/>
                            <w:sz w:val="20"/>
                          </w:rPr>
                        </w:pPr>
                        <w:r>
                          <w:rPr>
                            <w:b/>
                            <w:sz w:val="20"/>
                          </w:rPr>
                          <w:t>$916.72/kg of tobacco</w:t>
                        </w:r>
                        <w:r>
                          <w:rPr>
                            <w:b/>
                            <w:spacing w:val="-8"/>
                            <w:sz w:val="20"/>
                          </w:rPr>
                          <w:t> </w:t>
                        </w:r>
                        <w:r>
                          <w:rPr>
                            <w:b/>
                            <w:sz w:val="20"/>
                          </w:rPr>
                          <w:t>content</w:t>
                        </w:r>
                      </w:p>
                      <w:p>
                        <w:pPr>
                          <w:pStyle w:val="TableParagraph"/>
                          <w:spacing w:before="150"/>
                          <w:ind w:left="1786"/>
                          <w:rPr>
                            <w:b/>
                            <w:sz w:val="20"/>
                          </w:rPr>
                        </w:pPr>
                        <w:r>
                          <w:rPr>
                            <w:b/>
                            <w:sz w:val="20"/>
                          </w:rPr>
                          <w:t>$0.71046/stick</w:t>
                        </w:r>
                      </w:p>
                      <w:p>
                        <w:pPr>
                          <w:pStyle w:val="TableParagraph"/>
                          <w:spacing w:before="149"/>
                          <w:ind w:left="1786"/>
                          <w:rPr>
                            <w:b/>
                            <w:sz w:val="20"/>
                          </w:rPr>
                        </w:pPr>
                        <w:r>
                          <w:rPr>
                            <w:b/>
                            <w:sz w:val="20"/>
                          </w:rPr>
                          <w:t>$916.72/kg of tobacco content</w:t>
                        </w:r>
                      </w:p>
                      <w:p>
                        <w:pPr>
                          <w:pStyle w:val="TableParagraph"/>
                          <w:spacing w:before="151"/>
                          <w:ind w:left="1786"/>
                          <w:rPr>
                            <w:b/>
                            <w:sz w:val="20"/>
                          </w:rPr>
                        </w:pPr>
                        <w:r>
                          <w:rPr>
                            <w:b/>
                            <w:sz w:val="20"/>
                          </w:rPr>
                          <w:t>$0.71046/stick</w:t>
                        </w:r>
                      </w:p>
                      <w:p>
                        <w:pPr>
                          <w:pStyle w:val="TableParagraph"/>
                          <w:spacing w:line="210" w:lineRule="exact" w:before="150"/>
                          <w:ind w:left="1786"/>
                          <w:rPr>
                            <w:b/>
                            <w:sz w:val="20"/>
                          </w:rPr>
                        </w:pPr>
                        <w:r>
                          <w:rPr>
                            <w:b/>
                            <w:sz w:val="20"/>
                          </w:rPr>
                          <w:t>$916.72/kg of tobacco content</w:t>
                        </w:r>
                      </w:p>
                    </w:tc>
                  </w:tr>
                </w:tbl>
                <w:p>
                  <w:pPr>
                    <w:pStyle w:val="BodyText"/>
                  </w:pPr>
                </w:p>
              </w:txbxContent>
            </v:textbox>
            <w10:wrap type="none"/>
          </v:shape>
        </w:pict>
      </w:r>
      <w:r>
        <w:rPr/>
        <w:t>Item Rate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9"/>
        </w:rPr>
      </w:pPr>
    </w:p>
    <w:p>
      <w:pPr>
        <w:spacing w:before="0"/>
        <w:ind w:left="1029" w:right="0" w:firstLine="0"/>
        <w:jc w:val="left"/>
        <w:rPr>
          <w:rFonts w:ascii="Webdings" w:hAnsi="Webdings"/>
          <w:sz w:val="20"/>
        </w:rPr>
      </w:pPr>
      <w:r>
        <w:rPr>
          <w:rFonts w:ascii="Webdings" w:hAnsi="Webdings"/>
          <w:w w:val="88"/>
          <w:sz w:val="20"/>
        </w:rPr>
        <w:t># Unless otherwise indicated rates for AANZ originating goods are Free.  Operative 1/4/19</w:t>
      </w:r>
    </w:p>
    <w:p>
      <w:pPr>
        <w:spacing w:before="179"/>
        <w:ind w:left="1029" w:right="0" w:firstLine="0"/>
        <w:jc w:val="left"/>
        <w:rPr>
          <w:rFonts w:ascii="Webdings" w:hAnsi="Webdings"/>
          <w:sz w:val="20"/>
        </w:rPr>
      </w:pPr>
      <w:r>
        <w:rPr>
          <w:rFonts w:ascii="Webdings" w:hAnsi="Webdings"/>
          <w:w w:val="88"/>
          <w:sz w:val="20"/>
        </w:rPr>
        <w:t>3</w:t>
      </w:r>
    </w:p>
    <w:p>
      <w:pPr>
        <w:spacing w:before="182"/>
        <w:ind w:left="1029" w:right="0" w:firstLine="0"/>
        <w:jc w:val="left"/>
        <w:rPr>
          <w:rFonts w:ascii="Webdings" w:hAnsi="Webdings"/>
          <w:sz w:val="20"/>
        </w:rPr>
      </w:pPr>
      <w:r>
        <w:rPr>
          <w:rFonts w:ascii="Webdings" w:hAnsi="Webdings"/>
          <w:w w:val="88"/>
          <w:sz w:val="20"/>
        </w:rPr>
        <w:t>2</w:t>
      </w:r>
    </w:p>
    <w:p>
      <w:pPr>
        <w:spacing w:before="179"/>
        <w:ind w:left="1029" w:right="0" w:firstLine="0"/>
        <w:jc w:val="left"/>
        <w:rPr>
          <w:rFonts w:ascii="Webdings" w:hAnsi="Webdings"/>
          <w:sz w:val="20"/>
        </w:rPr>
      </w:pPr>
      <w:r>
        <w:rPr>
          <w:rFonts w:ascii="Webdings" w:hAnsi="Webdings"/>
          <w:w w:val="88"/>
          <w:sz w:val="20"/>
        </w:rPr>
        <w:t>3</w:t>
      </w:r>
    </w:p>
    <w:p>
      <w:pPr>
        <w:spacing w:before="179"/>
        <w:ind w:left="1029" w:right="0" w:firstLine="0"/>
        <w:jc w:val="left"/>
        <w:rPr>
          <w:rFonts w:ascii="Webdings" w:hAnsi="Webdings"/>
          <w:sz w:val="20"/>
        </w:rPr>
      </w:pPr>
      <w:r>
        <w:rPr>
          <w:rFonts w:ascii="Webdings" w:hAnsi="Webdings"/>
          <w:w w:val="88"/>
          <w:sz w:val="20"/>
        </w:rPr>
        <w:t>4</w:t>
      </w:r>
    </w:p>
    <w:p>
      <w:pPr>
        <w:spacing w:before="182"/>
        <w:ind w:left="1029" w:right="0" w:firstLine="0"/>
        <w:jc w:val="left"/>
        <w:rPr>
          <w:rFonts w:ascii="Webdings" w:hAnsi="Webdings"/>
          <w:sz w:val="20"/>
        </w:rPr>
      </w:pPr>
      <w:r>
        <w:rPr>
          <w:rFonts w:ascii="Webdings" w:hAnsi="Webdings"/>
          <w:w w:val="88"/>
          <w:sz w:val="20"/>
        </w:rPr>
        <w:t>5</w:t>
      </w:r>
    </w:p>
    <w:p>
      <w:pPr>
        <w:spacing w:before="179"/>
        <w:ind w:left="1029" w:right="0" w:firstLine="0"/>
        <w:jc w:val="left"/>
        <w:rPr>
          <w:rFonts w:ascii="Webdings" w:hAnsi="Webdings"/>
          <w:sz w:val="20"/>
        </w:rPr>
      </w:pPr>
      <w:r>
        <w:rPr>
          <w:rFonts w:ascii="Webdings" w:hAnsi="Webdings"/>
          <w:w w:val="88"/>
          <w:sz w:val="20"/>
        </w:rPr>
        <w:t>6</w:t>
      </w: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22"/>
        </w:rPr>
      </w:pPr>
      <w:r>
        <w:rPr/>
        <w:pict>
          <v:rect style="position:absolute;margin-left:71.160004pt;margin-top:13.388013pt;width:474.84pt;height:.72pt;mso-position-horizontal-relative:page;mso-position-vertical-relative:paragraph;z-index:-15716352;mso-wrap-distance-left:0;mso-wrap-distance-right:0" filled="true" fillcolor="#000000" stroked="false">
            <v:fill type="solid"/>
            <w10:wrap type="topAndBottom"/>
          </v:rect>
        </w:pict>
      </w:r>
    </w:p>
    <w:p>
      <w:pPr>
        <w:pStyle w:val="BodyText"/>
        <w:tabs>
          <w:tab w:pos="8875" w:val="left" w:leader="none"/>
        </w:tabs>
        <w:spacing w:before="6"/>
        <w:ind w:left="1171"/>
      </w:pPr>
      <w:r>
        <w:rPr>
          <w:b w:val="0"/>
          <w:i w:val="0"/>
          <w:w w:val="85"/>
          <w:u w:val="none"/>
        </w:rPr>
        <w:t>* Unless otherwise indicated general rate applies for Australia.</w:t>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19"/>
          <w:w w:val="85"/>
        </w:rPr>
      </w:r>
      <w:r>
        <w:rPr>
          <w:w w:val="85"/>
        </w:rPr>
      </w:r>
      <w:r>
        <w:rPr>
          <w:spacing w:val="-20"/>
          <w:w w:val="85"/>
        </w:rPr>
      </w:r>
      <w:r>
        <w:rPr>
          <w:w w:val="85"/>
        </w:rPr>
      </w:r>
      <w:r>
        <w:rPr>
          <w:spacing w:val="-20"/>
          <w:w w:val="85"/>
        </w:rPr>
      </w:r>
      <w:r>
        <w:rPr>
          <w:w w:val="85"/>
        </w:rPr>
      </w:r>
      <w:r>
        <w:rPr>
          <w:spacing w:val="-19"/>
          <w:w w:val="85"/>
        </w:rPr>
      </w:r>
      <w:r>
        <w:rPr>
          <w:w w:val="85"/>
        </w:rPr>
      </w:r>
      <w:r>
        <w:rPr>
          <w:spacing w:val="-22"/>
          <w:w w:val="85"/>
        </w:rPr>
      </w:r>
      <w:r>
        <w:rPr>
          <w:w w:val="85"/>
        </w:rPr>
      </w:r>
      <w:r>
        <w:rPr>
          <w:spacing w:val="-19"/>
          <w:w w:val="85"/>
        </w:rPr>
      </w:r>
      <w:r>
        <w:rPr>
          <w:w w:val="85"/>
        </w:rPr>
      </w:r>
      <w:r>
        <w:rPr>
          <w:rFonts w:ascii="Webdings" w:hAnsi="Webdings"/>
          <w:b w:val="0"/>
          <w:w w:val="90"/>
        </w:rPr>
      </w:r>
      <w:r>
        <w:rPr>
          <w:rFonts w:ascii="Webdings" w:hAnsi="Webdings"/>
          <w:b w:val="0"/>
          <w:spacing w:val="-67"/>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DCS denotes the rate for HK, KR, SG and TW.</w:t>
      </w:r>
    </w:p>
    <w:p>
      <w:pPr>
        <w:pStyle w:val="BodyText"/>
        <w:spacing w:line="204" w:lineRule="exact"/>
        <w:ind w:left="3054" w:right="3711"/>
        <w:jc w:val="center"/>
      </w:pPr>
      <w:r>
        <w:rPr/>
        <w:pict>
          <v:shape style="position:absolute;margin-left:47.279999pt;margin-top:18.777611pt;width:461.65pt;height:652.4pt;mso-position-horizontal-relative:page;mso-position-vertical-relative:paragraph;z-index:15742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05"/>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8/4</w:t>
                        </w:r>
                        <w:r>
                          <w:rPr>
                            <w:rFonts w:ascii="Arial"/>
                            <w:b/>
                            <w:sz w:val="20"/>
                            <w:u w:val="single"/>
                          </w:rPr>
                          <w:tab/>
                        </w:r>
                      </w:p>
                    </w:tc>
                  </w:tr>
                  <w:tr>
                    <w:trPr>
                      <w:trHeight w:val="789" w:hRule="atLeast"/>
                    </w:trPr>
                    <w:tc>
                      <w:tcPr>
                        <w:tcW w:w="1050" w:type="dxa"/>
                        <w:gridSpan w:val="3"/>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0" w:type="dxa"/>
                        <w:tcBorders>
                          <w:bottom w:val="single" w:sz="6" w:space="0" w:color="000000"/>
                        </w:tcBorders>
                      </w:tcPr>
                      <w:p>
                        <w:pPr>
                          <w:pStyle w:val="TableParagraph"/>
                          <w:spacing w:line="208" w:lineRule="auto" w:before="45"/>
                          <w:ind w:left="632"/>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661" w:type="dxa"/>
                        <w:tcBorders>
                          <w:top w:val="single" w:sz="6" w:space="0" w:color="000000"/>
                        </w:tcBorders>
                      </w:tcPr>
                      <w:p>
                        <w:pPr>
                          <w:pStyle w:val="TableParagraph"/>
                          <w:spacing w:before="173"/>
                          <w:ind w:left="124"/>
                          <w:rPr>
                            <w:b/>
                            <w:sz w:val="20"/>
                          </w:rPr>
                        </w:pPr>
                        <w:r>
                          <w:rPr>
                            <w:b/>
                            <w:sz w:val="20"/>
                          </w:rPr>
                          <w:t>59</w:t>
                        </w:r>
                      </w:p>
                      <w:p>
                        <w:pPr>
                          <w:pStyle w:val="TableParagraph"/>
                          <w:spacing w:before="149"/>
                          <w:ind w:left="124"/>
                          <w:rPr>
                            <w:b/>
                            <w:sz w:val="20"/>
                          </w:rPr>
                        </w:pPr>
                        <w:r>
                          <w:rPr>
                            <w:b/>
                            <w:sz w:val="20"/>
                          </w:rPr>
                          <w:t>60</w:t>
                        </w:r>
                      </w:p>
                      <w:p>
                        <w:pPr>
                          <w:pStyle w:val="TableParagraph"/>
                          <w:spacing w:before="152"/>
                          <w:ind w:left="124"/>
                          <w:rPr>
                            <w:b/>
                            <w:sz w:val="20"/>
                          </w:rPr>
                        </w:pPr>
                        <w:r>
                          <w:rPr>
                            <w:b/>
                            <w:sz w:val="20"/>
                          </w:rPr>
                          <w:t>60A</w:t>
                        </w:r>
                      </w:p>
                      <w:p>
                        <w:pPr>
                          <w:pStyle w:val="TableParagraph"/>
                          <w:spacing w:before="149"/>
                          <w:ind w:left="124"/>
                          <w:rPr>
                            <w:b/>
                            <w:sz w:val="20"/>
                          </w:rPr>
                        </w:pPr>
                        <w:r>
                          <w:rPr>
                            <w:b/>
                            <w:sz w:val="20"/>
                          </w:rPr>
                          <w:t>61</w:t>
                        </w:r>
                      </w:p>
                      <w:p>
                        <w:pPr>
                          <w:pStyle w:val="TableParagraph"/>
                          <w:spacing w:before="149"/>
                          <w:ind w:left="124"/>
                          <w:rPr>
                            <w:b/>
                            <w:sz w:val="20"/>
                          </w:rPr>
                        </w:pPr>
                        <w:r>
                          <w:rPr>
                            <w:b/>
                            <w:sz w:val="20"/>
                          </w:rPr>
                          <w:t>62</w:t>
                        </w:r>
                      </w:p>
                      <w:p>
                        <w:pPr>
                          <w:pStyle w:val="TableParagraph"/>
                          <w:spacing w:before="152"/>
                          <w:ind w:left="124"/>
                          <w:rPr>
                            <w:b/>
                            <w:sz w:val="20"/>
                          </w:rPr>
                        </w:pPr>
                        <w:r>
                          <w:rPr>
                            <w:b/>
                            <w:sz w:val="20"/>
                          </w:rPr>
                          <w:t>63</w:t>
                        </w:r>
                      </w:p>
                      <w:p>
                        <w:pPr>
                          <w:pStyle w:val="TableParagraph"/>
                          <w:spacing w:before="149"/>
                          <w:ind w:left="124"/>
                          <w:rPr>
                            <w:b/>
                            <w:sz w:val="20"/>
                          </w:rPr>
                        </w:pPr>
                        <w:r>
                          <w:rPr>
                            <w:b/>
                            <w:sz w:val="20"/>
                          </w:rPr>
                          <w:t>64</w:t>
                        </w:r>
                      </w:p>
                      <w:p>
                        <w:pPr>
                          <w:pStyle w:val="TableParagraph"/>
                          <w:spacing w:before="149"/>
                          <w:ind w:left="124"/>
                          <w:rPr>
                            <w:b/>
                            <w:sz w:val="20"/>
                          </w:rPr>
                        </w:pPr>
                        <w:r>
                          <w:rPr>
                            <w:b/>
                            <w:sz w:val="20"/>
                          </w:rPr>
                          <w:t>65</w:t>
                        </w:r>
                      </w:p>
                      <w:p>
                        <w:pPr>
                          <w:pStyle w:val="TableParagraph"/>
                          <w:spacing w:before="152"/>
                          <w:ind w:left="124"/>
                          <w:rPr>
                            <w:b/>
                            <w:sz w:val="20"/>
                          </w:rPr>
                        </w:pPr>
                        <w:r>
                          <w:rPr>
                            <w:b/>
                            <w:sz w:val="20"/>
                          </w:rPr>
                          <w:t>66</w:t>
                        </w:r>
                      </w:p>
                      <w:p>
                        <w:pPr>
                          <w:pStyle w:val="TableParagraph"/>
                          <w:spacing w:before="149"/>
                          <w:ind w:left="124"/>
                          <w:rPr>
                            <w:b/>
                            <w:sz w:val="20"/>
                          </w:rPr>
                        </w:pPr>
                        <w:r>
                          <w:rPr>
                            <w:b/>
                            <w:sz w:val="20"/>
                          </w:rPr>
                          <w:t>67</w:t>
                        </w:r>
                      </w:p>
                      <w:p>
                        <w:pPr>
                          <w:pStyle w:val="TableParagraph"/>
                          <w:spacing w:before="149"/>
                          <w:ind w:left="124"/>
                          <w:rPr>
                            <w:b/>
                            <w:sz w:val="20"/>
                          </w:rPr>
                        </w:pPr>
                        <w:r>
                          <w:rPr>
                            <w:b/>
                            <w:sz w:val="20"/>
                          </w:rPr>
                          <w:t>68</w:t>
                        </w:r>
                      </w:p>
                      <w:p>
                        <w:pPr>
                          <w:pStyle w:val="TableParagraph"/>
                          <w:spacing w:before="152"/>
                          <w:ind w:left="124"/>
                          <w:rPr>
                            <w:b/>
                            <w:sz w:val="20"/>
                          </w:rPr>
                        </w:pPr>
                        <w:r>
                          <w:rPr>
                            <w:b/>
                            <w:sz w:val="20"/>
                          </w:rPr>
                          <w:t>68A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72</w:t>
                        </w:r>
                      </w:p>
                      <w:p>
                        <w:pPr>
                          <w:pStyle w:val="TableParagraph"/>
                          <w:spacing w:before="149"/>
                          <w:ind w:left="124"/>
                          <w:rPr>
                            <w:b/>
                            <w:sz w:val="20"/>
                          </w:rPr>
                        </w:pPr>
                        <w:r>
                          <w:rPr>
                            <w:b/>
                            <w:sz w:val="20"/>
                          </w:rPr>
                          <w:t>73</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73A</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389"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190"/>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DCS denotes the rate for HK, KR, SG and TW.</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DCS denotes the rate for HK, KR, SG and TW.</w:t>
      </w:r>
    </w:p>
    <w:p>
      <w:pPr>
        <w:spacing w:before="179"/>
        <w:ind w:left="316" w:right="0" w:firstLine="0"/>
        <w:jc w:val="left"/>
        <w:rPr>
          <w:rFonts w:ascii="Webdings" w:hAnsi="Webdings"/>
          <w:sz w:val="20"/>
        </w:rPr>
      </w:pPr>
      <w:r>
        <w:rPr>
          <w:rFonts w:ascii="Webdings" w:hAnsi="Webdings"/>
          <w:w w:val="88"/>
          <w:sz w:val="20"/>
        </w:rPr>
        <w:t>DCT denotes the rate for HK, KR, SG and TW.</w:t>
      </w:r>
    </w:p>
    <w:p>
      <w:pPr>
        <w:spacing w:before="182"/>
        <w:ind w:left="316" w:right="0" w:firstLine="0"/>
        <w:jc w:val="left"/>
        <w:rPr>
          <w:rFonts w:ascii="Webdings" w:hAnsi="Webdings"/>
          <w:sz w:val="20"/>
        </w:rPr>
      </w:pPr>
      <w:r>
        <w:rPr>
          <w:rFonts w:ascii="Webdings" w:hAnsi="Webdings"/>
          <w:w w:val="88"/>
          <w:sz w:val="20"/>
        </w:rPr>
        <w:t>4</w:t>
      </w:r>
    </w:p>
    <w:p>
      <w:pPr>
        <w:spacing w:before="179"/>
        <w:ind w:left="316" w:right="0" w:firstLine="0"/>
        <w:jc w:val="left"/>
        <w:rPr>
          <w:rFonts w:ascii="Webdings" w:hAnsi="Webdings"/>
          <w:sz w:val="20"/>
        </w:rPr>
      </w:pPr>
      <w:r>
        <w:rPr>
          <w:rFonts w:ascii="Webdings" w:hAnsi="Webdings"/>
          <w:w w:val="88"/>
          <w:sz w:val="20"/>
        </w:rPr>
        <w:t>2</w:t>
      </w:r>
    </w:p>
    <w:p>
      <w:pPr>
        <w:spacing w:before="179"/>
        <w:ind w:left="316" w:right="0" w:firstLine="0"/>
        <w:jc w:val="left"/>
        <w:rPr>
          <w:rFonts w:ascii="Webdings" w:hAnsi="Webdings"/>
          <w:sz w:val="20"/>
        </w:rPr>
      </w:pPr>
      <w:r>
        <w:rPr>
          <w:rFonts w:ascii="Webdings" w:hAnsi="Webdings"/>
          <w:w w:val="88"/>
          <w:sz w:val="20"/>
        </w:rPr>
        <w:t>3</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504.96pt;height:.72pt;mso-position-horizontal-relative:page;mso-position-vertical-relative:paragraph;z-index:-15715328;mso-wrap-distance-left:0;mso-wrap-distance-right:0" filled="true" fillcolor="#000000" stroked="false">
            <v:fill type="solid"/>
            <w10:wrap type="topAndBottom"/>
          </v:rect>
        </w:pict>
      </w:r>
    </w:p>
    <w:p>
      <w:pPr>
        <w:pStyle w:val="BodyText"/>
        <w:tabs>
          <w:tab w:pos="7703" w:val="left" w:leader="none"/>
        </w:tabs>
        <w:spacing w:before="6"/>
        <w:ind w:right="655"/>
        <w:jc w:val="center"/>
      </w:pPr>
      <w:r>
        <w:rPr>
          <w:b w:val="0"/>
          <w:i w:val="0"/>
          <w:w w:val="85"/>
          <w:u w:val="none"/>
        </w:rPr>
        <w:t>* Unless indicated in Schedules 4A, 5, 6, 7, 8, 8B, 9, 10, 11 or 12 rates for Thailand originating goods are Free.  Operative 1/4/19</w:t>
      </w:r>
      <w:r>
        <w:rPr>
          <w:spacing w:val="-20"/>
          <w:w w:val="85"/>
        </w:rPr>
      </w:r>
      <w:r>
        <w:rPr>
          <w:w w:val="85"/>
        </w:rPr>
      </w:r>
      <w:r>
        <w:rPr>
          <w:spacing w:val="-20"/>
          <w:w w:val="85"/>
        </w:rPr>
      </w:r>
      <w:r>
        <w:rPr>
          <w:w w:val="85"/>
        </w:rPr>
      </w:r>
      <w:r>
        <w:rPr>
          <w:spacing w:val="-19"/>
          <w:w w:val="85"/>
        </w:rPr>
      </w:r>
      <w:r>
        <w:rPr>
          <w:w w:val="85"/>
        </w:rPr>
      </w:r>
      <w:r>
        <w:rPr>
          <w:spacing w:val="-19"/>
          <w:w w:val="85"/>
        </w:rPr>
      </w:r>
      <w:r>
        <w:rPr>
          <w:w w:val="85"/>
        </w:rPr>
      </w:r>
      <w:r>
        <w:rPr>
          <w:spacing w:val="-19"/>
          <w:w w:val="85"/>
        </w:rPr>
      </w:r>
      <w:r>
        <w:rPr>
          <w:w w:val="85"/>
        </w:rPr>
      </w:r>
      <w:r>
        <w:rPr>
          <w:spacing w:val="-20"/>
          <w:w w:val="85"/>
        </w:rPr>
      </w:r>
      <w:r>
        <w:rPr>
          <w:w w:val="85"/>
        </w:rPr>
      </w:r>
      <w:r>
        <w:rPr>
          <w:spacing w:val="-20"/>
          <w:w w:val="85"/>
        </w:rPr>
      </w:r>
      <w:r>
        <w:rPr>
          <w:w w:val="85"/>
        </w:rPr>
      </w:r>
      <w:r>
        <w:rPr>
          <w:spacing w:val="-19"/>
          <w:w w:val="85"/>
        </w:rPr>
      </w:r>
      <w:r>
        <w:rPr>
          <w:w w:val="85"/>
        </w:rPr>
      </w:r>
      <w:r>
        <w:rPr>
          <w:spacing w:val="-22"/>
          <w:w w:val="85"/>
        </w:rPr>
      </w:r>
      <w:r>
        <w:rPr>
          <w:w w:val="85"/>
        </w:rPr>
      </w:r>
      <w:r>
        <w:rPr>
          <w:spacing w:val="-19"/>
          <w:w w:val="85"/>
        </w:rPr>
      </w:r>
      <w:r>
        <w:rPr>
          <w:w w:val="85"/>
        </w:rPr>
      </w:r>
      <w:r>
        <w:rPr>
          <w:rFonts w:ascii="Webdings" w:hAnsi="Webdings"/>
          <w:b w:val="0"/>
          <w:w w:val="90"/>
        </w:rPr>
      </w:r>
      <w:r>
        <w:rPr>
          <w:rFonts w:ascii="Webdings" w:hAnsi="Webdings"/>
          <w:b w:val="0"/>
          <w:spacing w:val="-68"/>
          <w:w w:val="90"/>
        </w:rPr>
      </w:r>
      <w:r>
        <w:rPr>
          <w:w w:val="90"/>
        </w:rPr>
      </w:r>
    </w:p>
    <w:p>
      <w:pPr>
        <w:spacing w:after="0"/>
        <w:jc w:val="center"/>
        <w:sectPr>
          <w:pgSz w:w="11910" w:h="16840"/>
          <w:pgMar w:top="440" w:bottom="280" w:left="360" w:right="577"/>
        </w:sectPr>
      </w:pPr>
    </w:p>
    <w:p>
      <w:pPr>
        <w:pStyle w:val="BodyText"/>
        <w:spacing w:line="211" w:lineRule="auto" w:before="103"/>
        <w:ind w:left="4477" w:right="3711"/>
        <w:jc w:val="center"/>
      </w:pPr>
      <w:r>
        <w:rPr/>
        <w:t>Schedule 4/4</w:t>
      </w:r>
    </w:p>
    <w:p>
      <w:pPr>
        <w:pStyle w:val="BodyText"/>
        <w:spacing w:line="204" w:lineRule="exact"/>
        <w:ind w:left="766"/>
        <w:jc w:val="center"/>
      </w:pPr>
      <w:r>
        <w:rPr/>
        <w:pict>
          <v:shape style="position:absolute;margin-left:83.099998pt;margin-top:18.777611pt;width:461.5pt;height:606.35pt;mso-position-horizontal-relative:page;mso-position-vertical-relative:paragraph;z-index:157434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131"/>
                    <w:gridCol w:w="36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R.26</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131" w:type="dxa"/>
                        <w:tcBorders>
                          <w:bottom w:val="single" w:sz="6" w:space="0" w:color="000000"/>
                        </w:tcBorders>
                      </w:tcPr>
                      <w:p>
                        <w:pPr>
                          <w:pStyle w:val="TableParagraph"/>
                          <w:spacing w:line="204" w:lineRule="exact"/>
                          <w:ind w:left="1376"/>
                          <w:rPr>
                            <w:rFonts w:ascii="Arial"/>
                            <w:b/>
                            <w:sz w:val="20"/>
                          </w:rPr>
                        </w:pPr>
                        <w:r>
                          <w:rPr>
                            <w:rFonts w:ascii="Arial"/>
                            <w:b/>
                            <w:w w:val="80"/>
                            <w:sz w:val="20"/>
                          </w:rPr>
                          <w:t>Schedule</w:t>
                        </w:r>
                      </w:p>
                    </w:tc>
                    <w:tc>
                      <w:tcPr>
                        <w:tcW w:w="361" w:type="dxa"/>
                        <w:tcBorders>
                          <w:bottom w:val="single" w:sz="6" w:space="0" w:color="000000"/>
                        </w:tcBorders>
                      </w:tcPr>
                      <w:p>
                        <w:pPr>
                          <w:pStyle w:val="TableParagraph"/>
                          <w:spacing w:line="204" w:lineRule="exact"/>
                          <w:ind w:left="19"/>
                          <w:rPr>
                            <w:rFonts w:ascii="Arial"/>
                            <w:b/>
                            <w:sz w:val="20"/>
                          </w:rPr>
                        </w:pPr>
                        <w:r>
                          <w:rPr>
                            <w:rFonts w:ascii="Arial"/>
                            <w:b/>
                            <w:w w:val="90"/>
                            <w:sz w:val="20"/>
                          </w:rPr>
                          <w:t>9/3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131" w:type="dxa"/>
                        <w:tcBorders>
                          <w:top w:val="single" w:sz="6" w:space="0" w:color="000000"/>
                        </w:tcBorders>
                      </w:tcPr>
                      <w:p>
                        <w:pPr>
                          <w:pStyle w:val="TableParagraph"/>
                          <w:rPr>
                            <w:sz w:val="18"/>
                          </w:rPr>
                        </w:pPr>
                      </w:p>
                    </w:tc>
                    <w:tc>
                      <w:tcPr>
                        <w:tcW w:w="36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131" w:type="dxa"/>
                      </w:tcPr>
                      <w:p>
                        <w:pPr>
                          <w:pStyle w:val="TableParagraph"/>
                          <w:rPr>
                            <w:sz w:val="12"/>
                          </w:rPr>
                        </w:pPr>
                      </w:p>
                    </w:tc>
                    <w:tc>
                      <w:tcPr>
                        <w:tcW w:w="36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131"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361" w:type="dxa"/>
                        <w:tcBorders>
                          <w:bottom w:val="single" w:sz="6" w:space="0" w:color="000000"/>
                        </w:tcBorders>
                      </w:tcPr>
                      <w:p>
                        <w:pPr>
                          <w:pStyle w:val="TableParagraph"/>
                          <w:rPr>
                            <w:sz w:val="18"/>
                          </w:rPr>
                        </w:pP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34</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2206.00.82</w:t>
                        </w:r>
                      </w:p>
                    </w:tc>
                    <w:tc>
                      <w:tcPr>
                        <w:tcW w:w="6245" w:type="dxa"/>
                        <w:gridSpan w:val="2"/>
                        <w:tcBorders>
                          <w:top w:val="single" w:sz="6" w:space="0" w:color="000000"/>
                        </w:tcBorders>
                      </w:tcPr>
                      <w:p>
                        <w:pPr>
                          <w:pStyle w:val="TableParagraph"/>
                          <w:spacing w:before="6"/>
                          <w:rPr>
                            <w:rFonts w:ascii="Arial"/>
                            <w:b/>
                            <w:sz w:val="17"/>
                          </w:rPr>
                        </w:pPr>
                      </w:p>
                      <w:p>
                        <w:pPr>
                          <w:pStyle w:val="TableParagraph"/>
                          <w:spacing w:line="194" w:lineRule="exact"/>
                          <w:ind w:left="3734"/>
                          <w:rPr>
                            <w:b/>
                            <w:sz w:val="20"/>
                          </w:rPr>
                        </w:pPr>
                        <w:r>
                          <w:rPr>
                            <w:b/>
                            <w:sz w:val="20"/>
                          </w:rPr>
                          <w:t>$8.50/L of alcohol, calculated</w:t>
                        </w:r>
                      </w:p>
                    </w:tc>
                    <w:tc>
                      <w:tcPr>
                        <w:tcW w:w="361" w:type="dxa"/>
                        <w:tcBorders>
                          <w:top w:val="single" w:sz="6" w:space="0" w:color="000000"/>
                        </w:tcBorders>
                      </w:tcPr>
                      <w:p>
                        <w:pPr>
                          <w:pStyle w:val="TableParagraph"/>
                          <w:rPr>
                            <w:sz w:val="18"/>
                          </w:rPr>
                        </w:pP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6"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6"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245" w:type="dxa"/>
                        <w:gridSpan w:val="2"/>
                      </w:tcPr>
                      <w:p>
                        <w:pPr>
                          <w:pStyle w:val="TableParagraph"/>
                          <w:spacing w:before="71"/>
                          <w:ind w:left="3734"/>
                          <w:rPr>
                            <w:b/>
                            <w:sz w:val="20"/>
                          </w:rPr>
                        </w:pPr>
                        <w:r>
                          <w:rPr>
                            <w:b/>
                            <w:sz w:val="20"/>
                          </w:rPr>
                          <w:t>$0.409/L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245" w:type="dxa"/>
                        <w:gridSpan w:val="2"/>
                      </w:tcPr>
                      <w:p>
                        <w:pPr>
                          <w:pStyle w:val="TableParagraph"/>
                          <w:spacing w:before="70"/>
                          <w:ind w:left="3734"/>
                          <w:rPr>
                            <w:b/>
                            <w:sz w:val="20"/>
                          </w:rPr>
                        </w:pPr>
                        <w:r>
                          <w:rPr>
                            <w:b/>
                            <w:sz w:val="20"/>
                          </w:rPr>
                          <w:t>$78.30/L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48</w:t>
                        </w:r>
                      </w:p>
                    </w:tc>
                    <w:tc>
                      <w:tcPr>
                        <w:tcW w:w="1559" w:type="dxa"/>
                      </w:tcPr>
                      <w:p>
                        <w:pPr>
                          <w:pStyle w:val="TableParagraph"/>
                          <w:spacing w:before="70"/>
                          <w:ind w:right="43"/>
                          <w:jc w:val="right"/>
                          <w:rPr>
                            <w:b/>
                            <w:sz w:val="20"/>
                          </w:rPr>
                        </w:pPr>
                        <w:r>
                          <w:rPr>
                            <w:b/>
                            <w:sz w:val="20"/>
                          </w:rPr>
                          <w:t>2208.90.20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245" w:type="dxa"/>
                        <w:gridSpan w:val="2"/>
                      </w:tcPr>
                      <w:p>
                        <w:pPr>
                          <w:pStyle w:val="TableParagraph"/>
                          <w:spacing w:before="70"/>
                          <w:ind w:left="3734"/>
                          <w:rPr>
                            <w:b/>
                            <w:sz w:val="20"/>
                          </w:rPr>
                        </w:pPr>
                        <w:r>
                          <w:rPr>
                            <w:b/>
                            <w:sz w:val="20"/>
                          </w:rPr>
                          <w:t>$916.72/kg</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245" w:type="dxa"/>
                        <w:gridSpan w:val="2"/>
                      </w:tcPr>
                      <w:p>
                        <w:pPr>
                          <w:pStyle w:val="TableParagraph"/>
                          <w:spacing w:before="70"/>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245" w:type="dxa"/>
                        <w:gridSpan w:val="2"/>
                      </w:tcPr>
                      <w:p>
                        <w:pPr>
                          <w:pStyle w:val="TableParagraph"/>
                          <w:spacing w:before="71"/>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245" w:type="dxa"/>
                        <w:gridSpan w:val="2"/>
                      </w:tcPr>
                      <w:p>
                        <w:pPr>
                          <w:pStyle w:val="TableParagraph"/>
                          <w:spacing w:before="70"/>
                          <w:ind w:left="3734"/>
                          <w:rPr>
                            <w:b/>
                            <w:sz w:val="20"/>
                          </w:rPr>
                        </w:pPr>
                        <w:r>
                          <w:rPr>
                            <w:b/>
                            <w:sz w:val="20"/>
                          </w:rPr>
                          <w:t>$0.71046/stick</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245" w:type="dxa"/>
                        <w:gridSpan w:val="2"/>
                      </w:tcPr>
                      <w:p>
                        <w:pPr>
                          <w:pStyle w:val="TableParagraph"/>
                          <w:spacing w:before="70"/>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245" w:type="dxa"/>
                        <w:gridSpan w:val="2"/>
                      </w:tcPr>
                      <w:p>
                        <w:pPr>
                          <w:pStyle w:val="TableParagraph"/>
                          <w:spacing w:before="71"/>
                          <w:ind w:left="3734"/>
                          <w:rPr>
                            <w:b/>
                            <w:sz w:val="20"/>
                          </w:rPr>
                        </w:pPr>
                        <w:r>
                          <w:rPr>
                            <w:b/>
                            <w:sz w:val="20"/>
                          </w:rPr>
                          <w:t>$0.71046/stick</w:t>
                        </w:r>
                      </w:p>
                    </w:tc>
                    <w:tc>
                      <w:tcPr>
                        <w:tcW w:w="36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245" w:type="dxa"/>
                        <w:gridSpan w:val="2"/>
                      </w:tcPr>
                      <w:p>
                        <w:pPr>
                          <w:pStyle w:val="TableParagraph"/>
                          <w:spacing w:line="210" w:lineRule="exact" w:before="70"/>
                          <w:ind w:left="3734" w:right="-15"/>
                          <w:rPr>
                            <w:b/>
                            <w:sz w:val="20"/>
                          </w:rPr>
                        </w:pPr>
                        <w:r>
                          <w:rPr>
                            <w:b/>
                            <w:sz w:val="20"/>
                          </w:rPr>
                          <w:t>$916.72/kg of tobacco</w:t>
                        </w:r>
                        <w:r>
                          <w:rPr>
                            <w:b/>
                            <w:spacing w:val="-6"/>
                            <w:sz w:val="20"/>
                          </w:rPr>
                          <w:t> </w:t>
                        </w:r>
                        <w:r>
                          <w:rPr>
                            <w:b/>
                            <w:sz w:val="20"/>
                          </w:rPr>
                          <w:t>content</w:t>
                        </w:r>
                      </w:p>
                    </w:tc>
                    <w:tc>
                      <w:tcPr>
                        <w:tcW w:w="361" w:type="dxa"/>
                      </w:tcPr>
                      <w:p>
                        <w:pPr>
                          <w:pStyle w:val="TableParagraph"/>
                          <w:rPr>
                            <w:sz w:val="18"/>
                          </w:rPr>
                        </w:pPr>
                      </w:p>
                    </w:tc>
                  </w:tr>
                </w:tbl>
                <w:p>
                  <w:pPr>
                    <w:pStyle w:val="BodyText"/>
                  </w:pPr>
                </w:p>
              </w:txbxContent>
            </v:textbox>
            <w10:wrap type="none"/>
          </v:shape>
        </w:pict>
      </w:r>
      <w:r>
        <w:rPr/>
        <w:t>Item Heading or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8"/>
        </w:rPr>
      </w:pPr>
    </w:p>
    <w:p>
      <w:pPr>
        <w:spacing w:before="0"/>
        <w:ind w:left="1029" w:right="0" w:firstLine="0"/>
        <w:jc w:val="left"/>
        <w:rPr>
          <w:rFonts w:ascii="Webdings" w:hAnsi="Webdings"/>
          <w:sz w:val="20"/>
        </w:rPr>
      </w:pPr>
      <w:r>
        <w:rPr>
          <w:rFonts w:ascii="Webdings" w:hAnsi="Webdings"/>
          <w:w w:val="88"/>
          <w:sz w:val="20"/>
        </w:rPr>
        <w:t>subheading in</w:t>
      </w:r>
    </w:p>
    <w:p>
      <w:pPr>
        <w:spacing w:before="179"/>
        <w:ind w:left="1029" w:right="0" w:firstLine="0"/>
        <w:jc w:val="left"/>
        <w:rPr>
          <w:rFonts w:ascii="Webdings" w:hAnsi="Webdings"/>
          <w:sz w:val="20"/>
        </w:rPr>
      </w:pPr>
      <w:r>
        <w:rPr>
          <w:rFonts w:ascii="Webdings" w:hAnsi="Webdings"/>
          <w:w w:val="88"/>
          <w:sz w:val="20"/>
        </w:rPr>
        <w:t># Unless otherwise indicated rates for Singaporean originating goods are Free.  Operative 1/4/19</w:t>
      </w:r>
    </w:p>
    <w:p>
      <w:pPr>
        <w:spacing w:before="182"/>
        <w:ind w:left="1029" w:right="0" w:firstLine="0"/>
        <w:jc w:val="left"/>
        <w:rPr>
          <w:rFonts w:ascii="Webdings" w:hAnsi="Webdings"/>
          <w:sz w:val="20"/>
        </w:rPr>
      </w:pPr>
      <w:r>
        <w:rPr>
          <w:rFonts w:ascii="Webdings" w:hAnsi="Webdings"/>
          <w:w w:val="88"/>
          <w:sz w:val="20"/>
        </w:rPr>
        <w:t>3</w:t>
      </w:r>
    </w:p>
    <w:p>
      <w:pPr>
        <w:spacing w:before="179"/>
        <w:ind w:left="1029" w:right="0" w:firstLine="0"/>
        <w:jc w:val="left"/>
        <w:rPr>
          <w:rFonts w:ascii="Webdings" w:hAnsi="Webdings"/>
          <w:sz w:val="20"/>
        </w:rPr>
      </w:pPr>
      <w:r>
        <w:rPr>
          <w:rFonts w:ascii="Webdings" w:hAnsi="Webdings"/>
          <w:w w:val="88"/>
          <w:sz w:val="20"/>
        </w:rPr>
        <w:t>2</w:t>
      </w:r>
    </w:p>
    <w:p>
      <w:pPr>
        <w:spacing w:before="179"/>
        <w:ind w:left="1029" w:right="0" w:firstLine="0"/>
        <w:jc w:val="left"/>
        <w:rPr>
          <w:rFonts w:ascii="Webdings" w:hAnsi="Webdings"/>
          <w:sz w:val="20"/>
        </w:rPr>
      </w:pPr>
      <w:r>
        <w:rPr>
          <w:rFonts w:ascii="Webdings" w:hAnsi="Webdings"/>
          <w:w w:val="88"/>
          <w:sz w:val="20"/>
        </w:rPr>
        <w:t>3</w:t>
      </w:r>
    </w:p>
    <w:p>
      <w:pPr>
        <w:spacing w:before="182"/>
        <w:ind w:left="1029" w:right="0" w:firstLine="0"/>
        <w:jc w:val="left"/>
        <w:rPr>
          <w:rFonts w:ascii="Webdings" w:hAnsi="Webdings"/>
          <w:sz w:val="20"/>
        </w:rPr>
      </w:pPr>
      <w:r>
        <w:rPr>
          <w:rFonts w:ascii="Webdings" w:hAnsi="Webdings"/>
          <w:w w:val="88"/>
          <w:sz w:val="20"/>
        </w:rPr>
        <w:t>4</w:t>
      </w:r>
    </w:p>
    <w:p>
      <w:pPr>
        <w:spacing w:before="179"/>
        <w:ind w:left="1029" w:right="0" w:firstLine="0"/>
        <w:jc w:val="left"/>
        <w:rPr>
          <w:rFonts w:ascii="Webdings" w:hAnsi="Webdings"/>
          <w:sz w:val="20"/>
        </w:rPr>
      </w:pPr>
      <w:r>
        <w:rPr>
          <w:rFonts w:ascii="Webdings" w:hAnsi="Webdings"/>
          <w:w w:val="88"/>
          <w:sz w:val="20"/>
        </w:rPr>
        <w:t>5</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6"/>
        </w:rPr>
      </w:pPr>
      <w:r>
        <w:rPr/>
        <w:pict>
          <v:rect style="position:absolute;margin-left:76.559998pt;margin-top:10.358179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8937" w:val="left" w:leader="none"/>
        </w:tabs>
        <w:spacing w:before="6"/>
        <w:ind w:left="1279"/>
      </w:pPr>
      <w:r>
        <w:rPr>
          <w:b w:val="0"/>
          <w:i w:val="0"/>
          <w:w w:val="85"/>
          <w:u w:val="none"/>
        </w:rPr>
        <w:t>* Unless indicated in Schedules 4A, 5, 6, 7, 8, 8B, 9, 10, 11 or 12 rates for Thai originating goods are Free.  Operative 1/4/19</w:t>
      </w:r>
      <w:r>
        <w:rPr>
          <w:spacing w:val="-22"/>
          <w:w w:val="85"/>
        </w:rPr>
      </w:r>
      <w:r>
        <w:rPr>
          <w:w w:val="85"/>
        </w:rPr>
      </w:r>
      <w:r>
        <w:rPr>
          <w:spacing w:val="-21"/>
          <w:w w:val="85"/>
        </w:rPr>
      </w:r>
      <w:r>
        <w:rPr>
          <w:w w:val="85"/>
        </w:rPr>
      </w:r>
      <w:r>
        <w:rPr>
          <w:spacing w:val="-22"/>
          <w:w w:val="85"/>
        </w:rPr>
      </w:r>
      <w:r>
        <w:rPr>
          <w:w w:val="85"/>
        </w:rPr>
      </w:r>
      <w:r>
        <w:rPr>
          <w:spacing w:val="-20"/>
          <w:w w:val="85"/>
        </w:rPr>
      </w:r>
      <w:r>
        <w:rPr>
          <w:w w:val="85"/>
        </w:rPr>
      </w:r>
      <w:r>
        <w:rPr>
          <w:spacing w:val="-21"/>
          <w:w w:val="85"/>
        </w:rPr>
      </w:r>
      <w:r>
        <w:rPr>
          <w:w w:val="85"/>
        </w:rPr>
      </w:r>
      <w:r>
        <w:rPr>
          <w:spacing w:val="-22"/>
          <w:w w:val="85"/>
        </w:rPr>
      </w:r>
      <w:r>
        <w:rPr>
          <w:w w:val="85"/>
        </w:rPr>
      </w:r>
      <w:r>
        <w:rPr>
          <w:spacing w:val="-20"/>
          <w:w w:val="85"/>
        </w:rPr>
      </w:r>
      <w:r>
        <w:rPr>
          <w:w w:val="85"/>
        </w:rPr>
      </w:r>
      <w:r>
        <w:rPr>
          <w:spacing w:val="-21"/>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7"/>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Schedule 4/5</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45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9/4</w:t>
                        </w:r>
                        <w:r>
                          <w:rPr>
                            <w:rFonts w:ascii="Arial"/>
                            <w:b/>
                            <w:sz w:val="20"/>
                            <w:u w:val="single"/>
                          </w:rPr>
                          <w:tab/>
                        </w:r>
                      </w:p>
                    </w:tc>
                  </w:tr>
                  <w:tr>
                    <w:trPr>
                      <w:trHeight w:val="789" w:hRule="atLeast"/>
                    </w:trPr>
                    <w:tc>
                      <w:tcPr>
                        <w:tcW w:w="1050" w:type="dxa"/>
                        <w:gridSpan w:val="3"/>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0" w:type="dxa"/>
                        <w:tcBorders>
                          <w:bottom w:val="single" w:sz="6" w:space="0" w:color="000000"/>
                        </w:tcBorders>
                      </w:tcPr>
                      <w:p>
                        <w:pPr>
                          <w:pStyle w:val="TableParagraph"/>
                          <w:spacing w:line="208" w:lineRule="auto" w:before="45"/>
                          <w:ind w:left="632"/>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Item Heading or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subheading in Schedule 3</w:t>
      </w:r>
    </w:p>
    <w:p>
      <w:pPr>
        <w:spacing w:before="179"/>
        <w:ind w:left="316" w:right="0" w:firstLine="0"/>
        <w:jc w:val="left"/>
        <w:rPr>
          <w:rFonts w:ascii="Webdings" w:hAnsi="Webdings"/>
          <w:sz w:val="20"/>
        </w:rPr>
      </w:pPr>
      <w:r>
        <w:rPr>
          <w:rFonts w:ascii="Webdings" w:hAnsi="Webdings"/>
          <w:w w:val="88"/>
          <w:sz w:val="20"/>
        </w:rPr>
        <w:t>Description of Goods Rate #</w:t>
      </w:r>
    </w:p>
    <w:p>
      <w:pPr>
        <w:spacing w:before="182"/>
        <w:ind w:left="316" w:right="0" w:firstLine="0"/>
        <w:jc w:val="left"/>
        <w:rPr>
          <w:rFonts w:ascii="Webdings" w:hAnsi="Webdings"/>
          <w:sz w:val="20"/>
        </w:rPr>
      </w:pPr>
      <w:r>
        <w:rPr>
          <w:rFonts w:ascii="Webdings" w:hAnsi="Webdings"/>
          <w:w w:val="88"/>
          <w:sz w:val="20"/>
        </w:rPr>
        <w:t>1</w:t>
      </w:r>
    </w:p>
    <w:p>
      <w:pPr>
        <w:spacing w:before="179"/>
        <w:ind w:left="316" w:right="0" w:firstLine="0"/>
        <w:jc w:val="left"/>
        <w:rPr>
          <w:rFonts w:ascii="Webdings" w:hAnsi="Webdings"/>
          <w:sz w:val="20"/>
        </w:rPr>
      </w:pPr>
      <w:r>
        <w:rPr>
          <w:rFonts w:ascii="Webdings" w:hAnsi="Webdings"/>
          <w:w w:val="88"/>
          <w:sz w:val="20"/>
        </w:rPr>
        <w:t>3</w:t>
      </w:r>
    </w:p>
    <w:p>
      <w:pPr>
        <w:spacing w:before="179"/>
        <w:ind w:left="316" w:right="0" w:firstLine="0"/>
        <w:jc w:val="left"/>
        <w:rPr>
          <w:rFonts w:ascii="Webdings" w:hAnsi="Webdings"/>
          <w:sz w:val="20"/>
        </w:rPr>
      </w:pPr>
      <w:r>
        <w:rPr>
          <w:rFonts w:ascii="Webdings" w:hAnsi="Webdings"/>
          <w:w w:val="88"/>
          <w:sz w:val="20"/>
        </w:rPr>
        <w:t>4</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7658" w:val="left" w:leader="none"/>
        </w:tabs>
        <w:spacing w:before="6"/>
        <w:ind w:right="700"/>
        <w:jc w:val="center"/>
      </w:pPr>
      <w:r>
        <w:rPr>
          <w:b w:val="0"/>
          <w:i w:val="0"/>
          <w:w w:val="85"/>
          <w:u w:val="none"/>
        </w:rPr>
        <w:t>* Unless indicated in Schedules 4A, 5, 6, 7, 8, 8B, 9, 10, 11 or 12 rates for Thai originating goods are Free.  Operative 1/4/19</w:t>
      </w:r>
      <w:r>
        <w:rPr>
          <w:spacing w:val="-22"/>
          <w:w w:val="85"/>
        </w:rPr>
      </w:r>
      <w:r>
        <w:rPr>
          <w:w w:val="85"/>
        </w:rPr>
      </w:r>
      <w:r>
        <w:rPr>
          <w:spacing w:val="-21"/>
          <w:w w:val="85"/>
        </w:rPr>
      </w:r>
      <w:r>
        <w:rPr>
          <w:w w:val="85"/>
        </w:rPr>
      </w:r>
      <w:r>
        <w:rPr>
          <w:spacing w:val="-22"/>
          <w:w w:val="85"/>
        </w:rPr>
      </w:r>
      <w:r>
        <w:rPr>
          <w:w w:val="85"/>
        </w:rPr>
      </w:r>
      <w:r>
        <w:rPr>
          <w:spacing w:val="-20"/>
          <w:w w:val="85"/>
        </w:rPr>
      </w:r>
      <w:r>
        <w:rPr>
          <w:w w:val="85"/>
        </w:rPr>
      </w:r>
      <w:r>
        <w:rPr>
          <w:spacing w:val="-21"/>
          <w:w w:val="85"/>
        </w:rPr>
      </w:r>
      <w:r>
        <w:rPr>
          <w:w w:val="85"/>
        </w:rPr>
      </w:r>
      <w:r>
        <w:rPr>
          <w:spacing w:val="-22"/>
          <w:w w:val="85"/>
        </w:rPr>
      </w:r>
      <w:r>
        <w:rPr>
          <w:w w:val="85"/>
        </w:rPr>
      </w:r>
      <w:r>
        <w:rPr>
          <w:spacing w:val="-20"/>
          <w:w w:val="85"/>
        </w:rPr>
      </w:r>
      <w:r>
        <w:rPr>
          <w:w w:val="85"/>
        </w:rPr>
      </w:r>
      <w:r>
        <w:rPr>
          <w:spacing w:val="-21"/>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7"/>
          <w:w w:val="90"/>
        </w:rPr>
      </w:r>
      <w:r>
        <w:rPr>
          <w:w w:val="90"/>
        </w:rPr>
      </w:r>
    </w:p>
    <w:p>
      <w:pPr>
        <w:spacing w:after="0"/>
        <w:jc w:val="center"/>
        <w:sectPr>
          <w:pgSz w:w="11910" w:h="16840"/>
          <w:pgMar w:top="440" w:bottom="280" w:left="360" w:right="577"/>
        </w:sectPr>
      </w:pPr>
    </w:p>
    <w:p>
      <w:pPr>
        <w:pStyle w:val="BodyText"/>
        <w:spacing w:line="211" w:lineRule="auto" w:before="103"/>
        <w:ind w:left="4477" w:right="3711"/>
        <w:jc w:val="center"/>
      </w:pPr>
      <w:r>
        <w:rPr/>
        <w:t>Schedule 4/6 Heading or</w:t>
      </w:r>
    </w:p>
    <w:p>
      <w:pPr>
        <w:pStyle w:val="BodyText"/>
        <w:spacing w:line="204" w:lineRule="exact"/>
        <w:ind w:left="766"/>
        <w:jc w:val="center"/>
      </w:pPr>
      <w:r>
        <w:rPr/>
        <w:pict>
          <v:shape style="position:absolute;margin-left:83.099998pt;margin-top:18.777611pt;width:461.5pt;height:595.9pt;mso-position-horizontal-relative:page;mso-position-vertical-relative:paragraph;z-index:15745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039"/>
                    <w:gridCol w:w="45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R.15</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039" w:type="dxa"/>
                        <w:tcBorders>
                          <w:bottom w:val="single" w:sz="6" w:space="0" w:color="000000"/>
                        </w:tcBorders>
                      </w:tcPr>
                      <w:p>
                        <w:pPr>
                          <w:pStyle w:val="TableParagraph"/>
                          <w:spacing w:line="204" w:lineRule="exact"/>
                          <w:ind w:left="1285"/>
                          <w:rPr>
                            <w:rFonts w:ascii="Arial"/>
                            <w:b/>
                            <w:sz w:val="20"/>
                          </w:rPr>
                        </w:pPr>
                        <w:r>
                          <w:rPr>
                            <w:rFonts w:ascii="Arial"/>
                            <w:b/>
                            <w:w w:val="80"/>
                            <w:sz w:val="20"/>
                          </w:rPr>
                          <w:t>Schedule</w:t>
                        </w:r>
                      </w:p>
                    </w:tc>
                    <w:tc>
                      <w:tcPr>
                        <w:tcW w:w="451" w:type="dxa"/>
                        <w:tcBorders>
                          <w:bottom w:val="single" w:sz="6" w:space="0" w:color="000000"/>
                        </w:tcBorders>
                      </w:tcPr>
                      <w:p>
                        <w:pPr>
                          <w:pStyle w:val="TableParagraph"/>
                          <w:spacing w:line="204" w:lineRule="exact"/>
                          <w:ind w:left="20"/>
                          <w:rPr>
                            <w:rFonts w:ascii="Arial"/>
                            <w:b/>
                            <w:sz w:val="20"/>
                          </w:rPr>
                        </w:pPr>
                        <w:r>
                          <w:rPr>
                            <w:rFonts w:ascii="Arial"/>
                            <w:b/>
                            <w:w w:val="90"/>
                            <w:sz w:val="20"/>
                          </w:rPr>
                          <w:t>10/3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039" w:type="dxa"/>
                        <w:tcBorders>
                          <w:top w:val="single" w:sz="6" w:space="0" w:color="000000"/>
                        </w:tcBorders>
                      </w:tcPr>
                      <w:p>
                        <w:pPr>
                          <w:pStyle w:val="TableParagraph"/>
                          <w:rPr>
                            <w:sz w:val="18"/>
                          </w:rPr>
                        </w:pPr>
                      </w:p>
                    </w:tc>
                    <w:tc>
                      <w:tcPr>
                        <w:tcW w:w="45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039" w:type="dxa"/>
                      </w:tcPr>
                      <w:p>
                        <w:pPr>
                          <w:pStyle w:val="TableParagraph"/>
                          <w:rPr>
                            <w:sz w:val="12"/>
                          </w:rPr>
                        </w:pPr>
                      </w:p>
                    </w:tc>
                    <w:tc>
                      <w:tcPr>
                        <w:tcW w:w="45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039"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451" w:type="dxa"/>
                        <w:tcBorders>
                          <w:bottom w:val="single" w:sz="6" w:space="0" w:color="000000"/>
                        </w:tcBorders>
                      </w:tcPr>
                      <w:p>
                        <w:pPr>
                          <w:pStyle w:val="TableParagraph"/>
                          <w:rPr>
                            <w:sz w:val="18"/>
                          </w:rPr>
                        </w:pPr>
                      </w:p>
                    </w:tc>
                  </w:tr>
                  <w:tr>
                    <w:trPr>
                      <w:trHeight w:val="207" w:hRule="atLeast"/>
                    </w:trPr>
                    <w:tc>
                      <w:tcPr>
                        <w:tcW w:w="1068" w:type="dxa"/>
                        <w:tcBorders>
                          <w:top w:val="single" w:sz="6" w:space="0" w:color="000000"/>
                        </w:tcBorders>
                      </w:tcPr>
                      <w:p>
                        <w:pPr>
                          <w:pStyle w:val="TableParagraph"/>
                          <w:spacing w:line="187" w:lineRule="exact"/>
                          <w:ind w:left="123"/>
                          <w:rPr>
                            <w:b/>
                            <w:sz w:val="20"/>
                          </w:rPr>
                        </w:pPr>
                        <w:r>
                          <w:rPr>
                            <w:b/>
                            <w:sz w:val="20"/>
                          </w:rPr>
                          <w:t>34</w:t>
                        </w:r>
                      </w:p>
                    </w:tc>
                    <w:tc>
                      <w:tcPr>
                        <w:tcW w:w="1559" w:type="dxa"/>
                        <w:tcBorders>
                          <w:top w:val="single" w:sz="6" w:space="0" w:color="000000"/>
                        </w:tcBorders>
                      </w:tcPr>
                      <w:p>
                        <w:pPr>
                          <w:pStyle w:val="TableParagraph"/>
                          <w:spacing w:line="187" w:lineRule="exact"/>
                          <w:ind w:right="43"/>
                          <w:jc w:val="right"/>
                          <w:rPr>
                            <w:b/>
                            <w:sz w:val="20"/>
                          </w:rPr>
                        </w:pPr>
                        <w:r>
                          <w:rPr>
                            <w:b/>
                            <w:sz w:val="20"/>
                          </w:rPr>
                          <w:t>2206.00.82</w:t>
                        </w:r>
                      </w:p>
                    </w:tc>
                    <w:tc>
                      <w:tcPr>
                        <w:tcW w:w="6604" w:type="dxa"/>
                        <w:gridSpan w:val="3"/>
                        <w:tcBorders>
                          <w:top w:val="single" w:sz="6" w:space="0" w:color="000000"/>
                        </w:tcBorders>
                      </w:tcPr>
                      <w:p>
                        <w:pPr>
                          <w:pStyle w:val="TableParagraph"/>
                          <w:spacing w:line="187" w:lineRule="exact"/>
                          <w:ind w:left="3734"/>
                          <w:rPr>
                            <w:b/>
                            <w:sz w:val="20"/>
                          </w:rPr>
                        </w:pPr>
                        <w:r>
                          <w:rPr>
                            <w:b/>
                            <w:sz w:val="20"/>
                          </w:rPr>
                          <w:t>$8.50/L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4"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4"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153" w:type="dxa"/>
                        <w:gridSpan w:val="2"/>
                      </w:tcPr>
                      <w:p>
                        <w:pPr>
                          <w:pStyle w:val="TableParagraph"/>
                          <w:spacing w:before="71"/>
                          <w:ind w:left="3734"/>
                          <w:rPr>
                            <w:b/>
                            <w:sz w:val="20"/>
                          </w:rPr>
                        </w:pPr>
                        <w:r>
                          <w:rPr>
                            <w:b/>
                            <w:sz w:val="20"/>
                          </w:rPr>
                          <w:t>$0.409/L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153" w:type="dxa"/>
                        <w:gridSpan w:val="2"/>
                      </w:tcPr>
                      <w:p>
                        <w:pPr>
                          <w:pStyle w:val="TableParagraph"/>
                          <w:spacing w:before="70"/>
                          <w:ind w:left="3734"/>
                          <w:rPr>
                            <w:b/>
                            <w:sz w:val="20"/>
                          </w:rPr>
                        </w:pPr>
                        <w:r>
                          <w:rPr>
                            <w:b/>
                            <w:sz w:val="20"/>
                          </w:rPr>
                          <w:t>$78.30/L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rPr>
                            <w:sz w:val="18"/>
                          </w:rPr>
                        </w:pPr>
                      </w:p>
                    </w:tc>
                    <w:tc>
                      <w:tcPr>
                        <w:tcW w:w="1559" w:type="dxa"/>
                      </w:tcPr>
                      <w:p>
                        <w:pPr>
                          <w:pStyle w:val="TableParagraph"/>
                          <w:spacing w:before="70"/>
                          <w:ind w:right="43"/>
                          <w:jc w:val="right"/>
                          <w:rPr>
                            <w:b/>
                            <w:sz w:val="20"/>
                          </w:rPr>
                        </w:pPr>
                        <w:r>
                          <w:rPr>
                            <w:b/>
                            <w:sz w:val="20"/>
                          </w:rPr>
                          <w:t>2208.90.20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153" w:type="dxa"/>
                        <w:gridSpan w:val="2"/>
                      </w:tcPr>
                      <w:p>
                        <w:pPr>
                          <w:pStyle w:val="TableParagraph"/>
                          <w:spacing w:before="70"/>
                          <w:ind w:left="3734"/>
                          <w:rPr>
                            <w:b/>
                            <w:sz w:val="20"/>
                          </w:rPr>
                        </w:pPr>
                        <w:r>
                          <w:rPr>
                            <w:b/>
                            <w:sz w:val="20"/>
                          </w:rPr>
                          <w:t>$916.72/kg</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604" w:type="dxa"/>
                        <w:gridSpan w:val="3"/>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153" w:type="dxa"/>
                        <w:gridSpan w:val="2"/>
                      </w:tcPr>
                      <w:p>
                        <w:pPr>
                          <w:pStyle w:val="TableParagraph"/>
                          <w:spacing w:before="70"/>
                          <w:ind w:left="3734"/>
                          <w:rPr>
                            <w:b/>
                            <w:sz w:val="20"/>
                          </w:rPr>
                        </w:pPr>
                        <w:r>
                          <w:rPr>
                            <w:b/>
                            <w:sz w:val="20"/>
                          </w:rPr>
                          <w:t>$0.71046/stick</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153" w:type="dxa"/>
                        <w:gridSpan w:val="2"/>
                      </w:tcPr>
                      <w:p>
                        <w:pPr>
                          <w:pStyle w:val="TableParagraph"/>
                          <w:spacing w:before="71"/>
                          <w:ind w:left="3734"/>
                          <w:rPr>
                            <w:b/>
                            <w:sz w:val="20"/>
                          </w:rPr>
                        </w:pPr>
                        <w:r>
                          <w:rPr>
                            <w:b/>
                            <w:sz w:val="20"/>
                          </w:rPr>
                          <w:t>$0.71046/stick</w:t>
                        </w:r>
                      </w:p>
                    </w:tc>
                    <w:tc>
                      <w:tcPr>
                        <w:tcW w:w="45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604" w:type="dxa"/>
                        <w:gridSpan w:val="3"/>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subheading in Schedule 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spacing w:before="0"/>
        <w:ind w:left="1029" w:right="0" w:firstLine="0"/>
        <w:jc w:val="left"/>
        <w:rPr>
          <w:rFonts w:ascii="Webdings" w:hAnsi="Webdings"/>
          <w:sz w:val="20"/>
        </w:rPr>
      </w:pPr>
      <w:r>
        <w:rPr>
          <w:rFonts w:ascii="Webdings" w:hAnsi="Webdings"/>
          <w:w w:val="88"/>
          <w:sz w:val="20"/>
        </w:rPr>
        <w:t>2</w:t>
      </w:r>
    </w:p>
    <w:p>
      <w:pPr>
        <w:spacing w:before="179"/>
        <w:ind w:left="1029" w:right="0" w:firstLine="0"/>
        <w:jc w:val="left"/>
        <w:rPr>
          <w:rFonts w:ascii="Webdings" w:hAnsi="Webdings"/>
          <w:sz w:val="20"/>
        </w:rPr>
      </w:pPr>
      <w:r>
        <w:rPr>
          <w:rFonts w:ascii="Webdings" w:hAnsi="Webdings"/>
          <w:w w:val="88"/>
          <w:sz w:val="20"/>
        </w:rPr>
        <w:t>3</w:t>
      </w:r>
    </w:p>
    <w:p>
      <w:pPr>
        <w:spacing w:before="182"/>
        <w:ind w:left="1029" w:right="0" w:firstLine="0"/>
        <w:jc w:val="left"/>
        <w:rPr>
          <w:rFonts w:ascii="Webdings" w:hAnsi="Webdings"/>
          <w:sz w:val="20"/>
        </w:rPr>
      </w:pPr>
      <w:r>
        <w:rPr>
          <w:rFonts w:ascii="Webdings" w:hAnsi="Webdings"/>
          <w:w w:val="88"/>
          <w:sz w:val="20"/>
        </w:rPr>
        <w:t>4</w:t>
      </w:r>
    </w:p>
    <w:p>
      <w:pPr>
        <w:spacing w:before="179"/>
        <w:ind w:left="1029" w:right="0" w:firstLine="0"/>
        <w:jc w:val="left"/>
        <w:rPr>
          <w:rFonts w:ascii="Webdings" w:hAnsi="Webdings"/>
          <w:sz w:val="20"/>
        </w:rPr>
      </w:pPr>
      <w:r>
        <w:rPr>
          <w:rFonts w:ascii="Webdings" w:hAnsi="Webdings"/>
          <w:w w:val="88"/>
          <w:sz w:val="20"/>
        </w:rPr>
        <w:t>5</w:t>
      </w:r>
    </w:p>
    <w:p>
      <w:pPr>
        <w:spacing w:before="179"/>
        <w:ind w:left="1029" w:right="0" w:firstLine="0"/>
        <w:jc w:val="left"/>
        <w:rPr>
          <w:rFonts w:ascii="Webdings" w:hAnsi="Webdings"/>
          <w:sz w:val="20"/>
        </w:rPr>
      </w:pPr>
      <w:r>
        <w:rPr>
          <w:rFonts w:ascii="Webdings" w:hAnsi="Webdings"/>
          <w:w w:val="88"/>
          <w:sz w:val="20"/>
        </w:rPr>
        <w:t>6</w:t>
      </w:r>
    </w:p>
    <w:p>
      <w:pPr>
        <w:spacing w:before="182"/>
        <w:ind w:left="1029" w:right="0" w:firstLine="0"/>
        <w:jc w:val="left"/>
        <w:rPr>
          <w:rFonts w:ascii="Webdings" w:hAnsi="Webdings"/>
          <w:sz w:val="20"/>
        </w:rPr>
      </w:pPr>
      <w:r>
        <w:rPr>
          <w:rFonts w:ascii="Webdings" w:hAnsi="Webdings"/>
          <w:w w:val="88"/>
          <w:sz w:val="20"/>
        </w:rPr>
        <w:t>7</w:t>
      </w:r>
    </w:p>
    <w:p>
      <w:pPr>
        <w:spacing w:before="179"/>
        <w:ind w:left="1029" w:right="0" w:firstLine="0"/>
        <w:jc w:val="left"/>
        <w:rPr>
          <w:rFonts w:ascii="Webdings" w:hAnsi="Webdings"/>
          <w:sz w:val="20"/>
        </w:rPr>
      </w:pPr>
      <w:r>
        <w:rPr>
          <w:rFonts w:ascii="Webdings" w:hAnsi="Webdings"/>
          <w:w w:val="88"/>
          <w:sz w:val="20"/>
        </w:rPr>
        <w:t>8</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7"/>
        </w:rPr>
      </w:pPr>
      <w:r>
        <w:rPr/>
        <w:pict>
          <v:rect style="position:absolute;margin-left:76.559998pt;margin-top:10.8073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8983" w:val="left" w:leader="none"/>
        </w:tabs>
        <w:spacing w:before="6"/>
        <w:ind w:left="1279"/>
      </w:pPr>
      <w:r>
        <w:rPr>
          <w:b w:val="0"/>
          <w:i w:val="0"/>
          <w:w w:val="85"/>
          <w:u w:val="none"/>
        </w:rPr>
        <w:t>* Unless otherwise indicated rates for Singaporean originating goods are Free.  Operative 1/4/19</w:t>
      </w:r>
      <w:r>
        <w:rPr>
          <w:spacing w:val="-21"/>
          <w:w w:val="85"/>
        </w:rPr>
      </w:r>
      <w:r>
        <w:rPr>
          <w:w w:val="85"/>
        </w:rPr>
      </w:r>
      <w:r>
        <w:rPr>
          <w:spacing w:val="-20"/>
          <w:w w:val="85"/>
        </w:rPr>
      </w:r>
      <w:r>
        <w:rPr>
          <w:w w:val="85"/>
        </w:rPr>
      </w:r>
      <w:r>
        <w:rPr>
          <w:spacing w:val="-21"/>
          <w:w w:val="85"/>
        </w:rPr>
      </w:r>
      <w:r>
        <w:rPr>
          <w:w w:val="85"/>
        </w:rPr>
      </w:r>
      <w:r>
        <w:rPr>
          <w:spacing w:val="-19"/>
          <w:w w:val="85"/>
        </w:rPr>
      </w:r>
      <w:r>
        <w:rPr>
          <w:w w:val="85"/>
        </w:rPr>
      </w:r>
      <w:r>
        <w:rPr>
          <w:spacing w:val="-21"/>
          <w:w w:val="85"/>
        </w:rPr>
      </w:r>
      <w:r>
        <w:rPr>
          <w:w w:val="85"/>
        </w:rPr>
      </w:r>
      <w:r>
        <w:rPr>
          <w:spacing w:val="-21"/>
          <w:w w:val="85"/>
        </w:rPr>
      </w:r>
      <w:r>
        <w:rPr>
          <w:w w:val="85"/>
        </w:rPr>
      </w:r>
      <w:r>
        <w:rPr>
          <w:spacing w:val="-19"/>
          <w:w w:val="85"/>
        </w:rPr>
      </w:r>
      <w:r>
        <w:rPr>
          <w:w w:val="85"/>
        </w:rPr>
      </w:r>
      <w:r>
        <w:rPr>
          <w:spacing w:val="-20"/>
          <w:w w:val="85"/>
        </w:rPr>
      </w:r>
      <w:r>
        <w:rPr>
          <w:w w:val="85"/>
        </w:rPr>
      </w:r>
      <w:r>
        <w:rPr>
          <w:spacing w:val="-21"/>
          <w:w w:val="85"/>
        </w:rPr>
      </w:r>
      <w:r>
        <w:rPr>
          <w:w w:val="85"/>
        </w:rPr>
      </w:r>
      <w:r>
        <w:rPr>
          <w:spacing w:val="-20"/>
          <w:w w:val="85"/>
        </w:rPr>
      </w:r>
      <w:r>
        <w:rPr>
          <w:w w:val="85"/>
        </w:rPr>
      </w:r>
      <w:r>
        <w:rPr>
          <w:rFonts w:ascii="Webdings" w:hAnsi="Webdings"/>
          <w:b w:val="0"/>
          <w:w w:val="90"/>
        </w:rPr>
      </w:r>
      <w:r>
        <w:rPr>
          <w:w w:val="90"/>
        </w:rPr>
      </w:r>
      <w:r>
        <w:rPr>
          <w:spacing w:val="-15"/>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Sections 15 and 16/5</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65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10/4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R.6 Schedule 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5</w:t>
      </w:r>
    </w:p>
    <w:p>
      <w:pPr>
        <w:spacing w:before="179"/>
        <w:ind w:left="316" w:right="0" w:firstLine="0"/>
        <w:jc w:val="left"/>
        <w:rPr>
          <w:rFonts w:ascii="Webdings" w:hAnsi="Webdings"/>
          <w:sz w:val="20"/>
        </w:rPr>
      </w:pPr>
      <w:r>
        <w:rPr>
          <w:rFonts w:ascii="Webdings" w:hAnsi="Webdings"/>
          <w:w w:val="88"/>
          <w:sz w:val="20"/>
        </w:rPr>
        <w:t>5</w:t>
      </w:r>
    </w:p>
    <w:p>
      <w:pPr>
        <w:spacing w:before="182"/>
        <w:ind w:left="316" w:right="0" w:firstLine="0"/>
        <w:jc w:val="left"/>
        <w:rPr>
          <w:rFonts w:ascii="Webdings" w:hAnsi="Webdings"/>
          <w:sz w:val="20"/>
        </w:rPr>
      </w:pPr>
      <w:r>
        <w:rPr>
          <w:rFonts w:ascii="Webdings" w:hAnsi="Webdings"/>
          <w:w w:val="88"/>
          <w:sz w:val="20"/>
        </w:rPr>
        <w:t>6</w:t>
      </w:r>
    </w:p>
    <w:p>
      <w:pPr>
        <w:spacing w:before="179"/>
        <w:ind w:left="316" w:right="0" w:firstLine="0"/>
        <w:jc w:val="left"/>
        <w:rPr>
          <w:rFonts w:ascii="Webdings" w:hAnsi="Webdings"/>
          <w:sz w:val="20"/>
        </w:rPr>
      </w:pPr>
      <w:r>
        <w:rPr>
          <w:rFonts w:ascii="Webdings" w:hAnsi="Webdings"/>
          <w:w w:val="88"/>
          <w:sz w:val="20"/>
        </w:rPr>
        <w:t>6</w:t>
      </w:r>
    </w:p>
    <w:p>
      <w:pPr>
        <w:spacing w:before="179"/>
        <w:ind w:left="316" w:right="0" w:firstLine="0"/>
        <w:jc w:val="left"/>
        <w:rPr>
          <w:rFonts w:ascii="Webdings" w:hAnsi="Webdings"/>
          <w:sz w:val="20"/>
        </w:rPr>
      </w:pPr>
      <w:r>
        <w:rPr>
          <w:rFonts w:ascii="Webdings" w:hAnsi="Webdings"/>
          <w:w w:val="88"/>
          <w:sz w:val="20"/>
        </w:rPr>
        <w:t>6</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7703" w:val="left" w:leader="none"/>
        </w:tabs>
        <w:spacing w:before="6"/>
        <w:ind w:right="700"/>
        <w:jc w:val="center"/>
      </w:pPr>
      <w:r>
        <w:rPr>
          <w:b w:val="0"/>
          <w:i w:val="0"/>
          <w:w w:val="85"/>
          <w:u w:val="none"/>
        </w:rPr>
        <w:t>* Unless indicated in Schedules 4A, 5, 6, 7, 8, 8B, 9, 10, 11 or 12 rates for Thailand originating goods are Free.  Operative 1/4/19</w:t>
      </w:r>
      <w:r>
        <w:rPr>
          <w:spacing w:val="-21"/>
          <w:w w:val="85"/>
        </w:rPr>
      </w:r>
      <w:r>
        <w:rPr>
          <w:w w:val="85"/>
        </w:rPr>
      </w:r>
      <w:r>
        <w:rPr>
          <w:spacing w:val="-20"/>
          <w:w w:val="85"/>
        </w:rPr>
      </w:r>
      <w:r>
        <w:rPr>
          <w:w w:val="85"/>
        </w:rPr>
      </w:r>
      <w:r>
        <w:rPr>
          <w:spacing w:val="-21"/>
          <w:w w:val="85"/>
        </w:rPr>
      </w:r>
      <w:r>
        <w:rPr>
          <w:w w:val="85"/>
        </w:rPr>
      </w:r>
      <w:r>
        <w:rPr>
          <w:spacing w:val="-19"/>
          <w:w w:val="85"/>
        </w:rPr>
      </w:r>
      <w:r>
        <w:rPr>
          <w:w w:val="85"/>
        </w:rPr>
      </w:r>
      <w:r>
        <w:rPr>
          <w:spacing w:val="-21"/>
          <w:w w:val="85"/>
        </w:rPr>
      </w:r>
      <w:r>
        <w:rPr>
          <w:w w:val="85"/>
        </w:rPr>
      </w:r>
      <w:r>
        <w:rPr>
          <w:spacing w:val="-21"/>
          <w:w w:val="85"/>
        </w:rPr>
      </w:r>
      <w:r>
        <w:rPr>
          <w:w w:val="85"/>
        </w:rPr>
      </w:r>
      <w:r>
        <w:rPr>
          <w:spacing w:val="-19"/>
          <w:w w:val="85"/>
        </w:rPr>
      </w:r>
      <w:r>
        <w:rPr>
          <w:w w:val="85"/>
        </w:rPr>
      </w:r>
      <w:r>
        <w:rPr>
          <w:spacing w:val="-20"/>
          <w:w w:val="85"/>
        </w:rPr>
      </w:r>
      <w:r>
        <w:rPr>
          <w:w w:val="85"/>
        </w:rPr>
      </w:r>
      <w:r>
        <w:rPr>
          <w:spacing w:val="-21"/>
          <w:w w:val="85"/>
        </w:rPr>
      </w:r>
      <w:r>
        <w:rPr>
          <w:w w:val="85"/>
        </w:rPr>
      </w:r>
      <w:r>
        <w:rPr>
          <w:spacing w:val="-20"/>
          <w:w w:val="85"/>
        </w:rPr>
      </w:r>
      <w:r>
        <w:rPr>
          <w:w w:val="85"/>
        </w:rPr>
      </w:r>
      <w:r>
        <w:rPr>
          <w:rFonts w:ascii="Webdings" w:hAnsi="Webdings"/>
          <w:b w:val="0"/>
          <w:w w:val="90"/>
        </w:rPr>
      </w:r>
      <w:r>
        <w:rPr>
          <w:w w:val="90"/>
        </w:rPr>
      </w:r>
      <w:r>
        <w:rPr>
          <w:spacing w:val="-15"/>
          <w:w w:val="90"/>
        </w:rPr>
      </w:r>
      <w:r>
        <w:rPr>
          <w:w w:val="90"/>
        </w:rPr>
      </w:r>
    </w:p>
    <w:p>
      <w:pPr>
        <w:spacing w:after="0"/>
        <w:jc w:val="center"/>
        <w:sectPr>
          <w:pgSz w:w="11910" w:h="16840"/>
          <w:pgMar w:top="440" w:bottom="280" w:left="360" w:right="577"/>
        </w:sectPr>
      </w:pPr>
    </w:p>
    <w:p>
      <w:pPr>
        <w:pStyle w:val="BodyText"/>
        <w:spacing w:line="211" w:lineRule="auto" w:before="103"/>
        <w:ind w:left="4477" w:right="3711"/>
        <w:jc w:val="center"/>
      </w:pPr>
      <w:r>
        <w:rPr/>
        <w:t>R.9 Schedule 6/4</w:t>
      </w:r>
    </w:p>
    <w:p>
      <w:pPr>
        <w:pStyle w:val="BodyText"/>
        <w:spacing w:line="204" w:lineRule="exact"/>
        <w:ind w:left="765"/>
        <w:jc w:val="center"/>
      </w:pPr>
      <w:r>
        <w:rPr/>
        <w:pict>
          <v:shape style="position:absolute;margin-left:83.099998pt;margin-top:18.777611pt;width:461.5pt;height:606.35pt;mso-position-horizontal-relative:page;mso-position-vertical-relative:paragraph;z-index:157475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039"/>
                    <w:gridCol w:w="45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R.15</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039" w:type="dxa"/>
                        <w:tcBorders>
                          <w:bottom w:val="single" w:sz="6" w:space="0" w:color="000000"/>
                        </w:tcBorders>
                      </w:tcPr>
                      <w:p>
                        <w:pPr>
                          <w:pStyle w:val="TableParagraph"/>
                          <w:spacing w:line="204" w:lineRule="exact"/>
                          <w:ind w:left="1285"/>
                          <w:rPr>
                            <w:rFonts w:ascii="Arial"/>
                            <w:b/>
                            <w:sz w:val="20"/>
                          </w:rPr>
                        </w:pPr>
                        <w:r>
                          <w:rPr>
                            <w:rFonts w:ascii="Arial"/>
                            <w:b/>
                            <w:w w:val="80"/>
                            <w:sz w:val="20"/>
                          </w:rPr>
                          <w:t>Schedule</w:t>
                        </w:r>
                      </w:p>
                    </w:tc>
                    <w:tc>
                      <w:tcPr>
                        <w:tcW w:w="451" w:type="dxa"/>
                        <w:tcBorders>
                          <w:bottom w:val="single" w:sz="6" w:space="0" w:color="000000"/>
                        </w:tcBorders>
                      </w:tcPr>
                      <w:p>
                        <w:pPr>
                          <w:pStyle w:val="TableParagraph"/>
                          <w:spacing w:line="204" w:lineRule="exact"/>
                          <w:ind w:left="20"/>
                          <w:rPr>
                            <w:rFonts w:ascii="Arial"/>
                            <w:b/>
                            <w:sz w:val="20"/>
                          </w:rPr>
                        </w:pPr>
                        <w:r>
                          <w:rPr>
                            <w:rFonts w:ascii="Arial"/>
                            <w:b/>
                            <w:w w:val="90"/>
                            <w:sz w:val="20"/>
                          </w:rPr>
                          <w:t>11/3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039" w:type="dxa"/>
                        <w:tcBorders>
                          <w:top w:val="single" w:sz="6" w:space="0" w:color="000000"/>
                        </w:tcBorders>
                      </w:tcPr>
                      <w:p>
                        <w:pPr>
                          <w:pStyle w:val="TableParagraph"/>
                          <w:rPr>
                            <w:sz w:val="18"/>
                          </w:rPr>
                        </w:pPr>
                      </w:p>
                    </w:tc>
                    <w:tc>
                      <w:tcPr>
                        <w:tcW w:w="45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039" w:type="dxa"/>
                      </w:tcPr>
                      <w:p>
                        <w:pPr>
                          <w:pStyle w:val="TableParagraph"/>
                          <w:rPr>
                            <w:sz w:val="12"/>
                          </w:rPr>
                        </w:pPr>
                      </w:p>
                    </w:tc>
                    <w:tc>
                      <w:tcPr>
                        <w:tcW w:w="45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039"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451" w:type="dxa"/>
                        <w:tcBorders>
                          <w:bottom w:val="single" w:sz="6" w:space="0" w:color="000000"/>
                        </w:tcBorders>
                      </w:tcPr>
                      <w:p>
                        <w:pPr>
                          <w:pStyle w:val="TableParagraph"/>
                          <w:rPr>
                            <w:sz w:val="18"/>
                          </w:rPr>
                        </w:pP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34</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2206.00.82</w:t>
                        </w:r>
                      </w:p>
                    </w:tc>
                    <w:tc>
                      <w:tcPr>
                        <w:tcW w:w="6604" w:type="dxa"/>
                        <w:gridSpan w:val="3"/>
                        <w:tcBorders>
                          <w:top w:val="single" w:sz="6" w:space="0" w:color="000000"/>
                        </w:tcBorders>
                      </w:tcPr>
                      <w:p>
                        <w:pPr>
                          <w:pStyle w:val="TableParagraph"/>
                          <w:spacing w:before="6"/>
                          <w:rPr>
                            <w:rFonts w:ascii="Arial"/>
                            <w:b/>
                            <w:sz w:val="17"/>
                          </w:rPr>
                        </w:pPr>
                      </w:p>
                      <w:p>
                        <w:pPr>
                          <w:pStyle w:val="TableParagraph"/>
                          <w:spacing w:line="194" w:lineRule="exact"/>
                          <w:ind w:left="3734"/>
                          <w:rPr>
                            <w:b/>
                            <w:sz w:val="20"/>
                          </w:rPr>
                        </w:pPr>
                        <w:r>
                          <w:rPr>
                            <w:b/>
                            <w:sz w:val="20"/>
                          </w:rPr>
                          <w:t>$8.50/L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4"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4"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153" w:type="dxa"/>
                        <w:gridSpan w:val="2"/>
                      </w:tcPr>
                      <w:p>
                        <w:pPr>
                          <w:pStyle w:val="TableParagraph"/>
                          <w:spacing w:before="71"/>
                          <w:ind w:left="3734"/>
                          <w:rPr>
                            <w:b/>
                            <w:sz w:val="20"/>
                          </w:rPr>
                        </w:pPr>
                        <w:r>
                          <w:rPr>
                            <w:b/>
                            <w:sz w:val="20"/>
                          </w:rPr>
                          <w:t>$0.409/L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153" w:type="dxa"/>
                        <w:gridSpan w:val="2"/>
                      </w:tcPr>
                      <w:p>
                        <w:pPr>
                          <w:pStyle w:val="TableParagraph"/>
                          <w:spacing w:before="70"/>
                          <w:ind w:left="3734"/>
                          <w:rPr>
                            <w:b/>
                            <w:sz w:val="20"/>
                          </w:rPr>
                        </w:pPr>
                        <w:r>
                          <w:rPr>
                            <w:b/>
                            <w:sz w:val="20"/>
                          </w:rPr>
                          <w:t>$78.30/L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48</w:t>
                        </w:r>
                      </w:p>
                    </w:tc>
                    <w:tc>
                      <w:tcPr>
                        <w:tcW w:w="1559" w:type="dxa"/>
                      </w:tcPr>
                      <w:p>
                        <w:pPr>
                          <w:pStyle w:val="TableParagraph"/>
                          <w:spacing w:before="70"/>
                          <w:ind w:right="43"/>
                          <w:jc w:val="right"/>
                          <w:rPr>
                            <w:b/>
                            <w:sz w:val="20"/>
                          </w:rPr>
                        </w:pPr>
                        <w:r>
                          <w:rPr>
                            <w:b/>
                            <w:sz w:val="20"/>
                          </w:rPr>
                          <w:t>2208.90.20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153" w:type="dxa"/>
                        <w:gridSpan w:val="2"/>
                      </w:tcPr>
                      <w:p>
                        <w:pPr>
                          <w:pStyle w:val="TableParagraph"/>
                          <w:spacing w:before="70"/>
                          <w:ind w:left="3734"/>
                          <w:rPr>
                            <w:b/>
                            <w:sz w:val="20"/>
                          </w:rPr>
                        </w:pPr>
                        <w:r>
                          <w:rPr>
                            <w:b/>
                            <w:sz w:val="20"/>
                          </w:rPr>
                          <w:t>$916.72/kg</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604" w:type="dxa"/>
                        <w:gridSpan w:val="3"/>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153" w:type="dxa"/>
                        <w:gridSpan w:val="2"/>
                      </w:tcPr>
                      <w:p>
                        <w:pPr>
                          <w:pStyle w:val="TableParagraph"/>
                          <w:spacing w:before="70"/>
                          <w:ind w:left="3734"/>
                          <w:rPr>
                            <w:b/>
                            <w:sz w:val="20"/>
                          </w:rPr>
                        </w:pPr>
                        <w:r>
                          <w:rPr>
                            <w:b/>
                            <w:sz w:val="20"/>
                          </w:rPr>
                          <w:t>$0.71046/stick</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153" w:type="dxa"/>
                        <w:gridSpan w:val="2"/>
                      </w:tcPr>
                      <w:p>
                        <w:pPr>
                          <w:pStyle w:val="TableParagraph"/>
                          <w:spacing w:before="71"/>
                          <w:ind w:left="3734"/>
                          <w:rPr>
                            <w:b/>
                            <w:sz w:val="20"/>
                          </w:rPr>
                        </w:pPr>
                        <w:r>
                          <w:rPr>
                            <w:b/>
                            <w:sz w:val="20"/>
                          </w:rPr>
                          <w:t>$0.71046/stick</w:t>
                        </w:r>
                      </w:p>
                    </w:tc>
                    <w:tc>
                      <w:tcPr>
                        <w:tcW w:w="45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604" w:type="dxa"/>
                        <w:gridSpan w:val="3"/>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Heading or subheading in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8"/>
        </w:rPr>
      </w:pPr>
    </w:p>
    <w:p>
      <w:pPr>
        <w:spacing w:before="0"/>
        <w:ind w:left="1029" w:right="0" w:firstLine="0"/>
        <w:jc w:val="left"/>
        <w:rPr>
          <w:rFonts w:ascii="Webdings" w:hAnsi="Webdings"/>
          <w:sz w:val="20"/>
        </w:rPr>
      </w:pPr>
      <w:r>
        <w:rPr>
          <w:rFonts w:ascii="Webdings" w:hAnsi="Webdings"/>
          <w:w w:val="88"/>
          <w:sz w:val="20"/>
        </w:rPr>
        <w:t>Item Schedule 3 Rate #</w:t>
      </w:r>
    </w:p>
    <w:p>
      <w:pPr>
        <w:spacing w:before="179"/>
        <w:ind w:left="1029" w:right="0" w:firstLine="0"/>
        <w:jc w:val="left"/>
        <w:rPr>
          <w:rFonts w:ascii="Webdings" w:hAnsi="Webdings"/>
          <w:sz w:val="20"/>
        </w:rPr>
      </w:pPr>
      <w:r>
        <w:rPr>
          <w:rFonts w:ascii="Webdings" w:hAnsi="Webdings"/>
          <w:w w:val="88"/>
          <w:sz w:val="20"/>
        </w:rPr>
        <w:t>5</w:t>
      </w:r>
    </w:p>
    <w:p>
      <w:pPr>
        <w:spacing w:before="182"/>
        <w:ind w:left="1029" w:right="0" w:firstLine="0"/>
        <w:jc w:val="left"/>
        <w:rPr>
          <w:rFonts w:ascii="Webdings" w:hAnsi="Webdings"/>
          <w:sz w:val="20"/>
        </w:rPr>
      </w:pPr>
      <w:r>
        <w:rPr>
          <w:rFonts w:ascii="Webdings" w:hAnsi="Webdings"/>
          <w:w w:val="88"/>
          <w:sz w:val="20"/>
        </w:rPr>
        <w:t>5</w:t>
      </w:r>
    </w:p>
    <w:p>
      <w:pPr>
        <w:spacing w:before="179"/>
        <w:ind w:left="1029" w:right="0" w:firstLine="0"/>
        <w:jc w:val="left"/>
        <w:rPr>
          <w:rFonts w:ascii="Webdings" w:hAnsi="Webdings"/>
          <w:sz w:val="20"/>
        </w:rPr>
      </w:pPr>
      <w:r>
        <w:rPr>
          <w:rFonts w:ascii="Webdings" w:hAnsi="Webdings"/>
          <w:w w:val="88"/>
          <w:sz w:val="20"/>
        </w:rPr>
        <w:t>6</w:t>
      </w:r>
    </w:p>
    <w:p>
      <w:pPr>
        <w:spacing w:before="179"/>
        <w:ind w:left="1029" w:right="0" w:firstLine="0"/>
        <w:jc w:val="left"/>
        <w:rPr>
          <w:rFonts w:ascii="Webdings" w:hAnsi="Webdings"/>
          <w:sz w:val="20"/>
        </w:rPr>
      </w:pPr>
      <w:r>
        <w:rPr>
          <w:rFonts w:ascii="Webdings" w:hAnsi="Webdings"/>
          <w:w w:val="88"/>
          <w:sz w:val="20"/>
        </w:rPr>
        <w:t>5</w:t>
      </w:r>
    </w:p>
    <w:p>
      <w:pPr>
        <w:spacing w:before="182"/>
        <w:ind w:left="1029" w:right="0" w:firstLine="0"/>
        <w:jc w:val="left"/>
        <w:rPr>
          <w:rFonts w:ascii="Webdings" w:hAnsi="Webdings"/>
          <w:sz w:val="20"/>
        </w:rPr>
      </w:pPr>
      <w:r>
        <w:rPr>
          <w:rFonts w:ascii="Webdings" w:hAnsi="Webdings"/>
          <w:w w:val="88"/>
          <w:sz w:val="20"/>
        </w:rPr>
        <w:t>6</w:t>
      </w:r>
    </w:p>
    <w:p>
      <w:pPr>
        <w:spacing w:before="179"/>
        <w:ind w:left="1029" w:right="0" w:firstLine="0"/>
        <w:jc w:val="left"/>
        <w:rPr>
          <w:rFonts w:ascii="Webdings" w:hAnsi="Webdings"/>
          <w:sz w:val="20"/>
        </w:rPr>
      </w:pPr>
      <w:r>
        <w:rPr>
          <w:rFonts w:ascii="Webdings" w:hAnsi="Webdings"/>
          <w:w w:val="88"/>
          <w:sz w:val="20"/>
        </w:rPr>
        <w:t>6</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6"/>
        </w:rPr>
      </w:pPr>
      <w:r>
        <w:rPr/>
        <w:pict>
          <v:rect style="position:absolute;margin-left:76.559998pt;margin-top:10.358179pt;width:467.76pt;height:.72pt;mso-position-horizontal-relative:page;mso-position-vertical-relative:paragraph;z-index:-15710208;mso-wrap-distance-left:0;mso-wrap-distance-right:0" filled="true" fillcolor="#000000" stroked="false">
            <v:fill type="solid"/>
            <w10:wrap type="topAndBottom"/>
          </v:rect>
        </w:pict>
      </w:r>
    </w:p>
    <w:p>
      <w:pPr>
        <w:pStyle w:val="BodyText"/>
        <w:tabs>
          <w:tab w:pos="8932" w:val="left" w:leader="none"/>
        </w:tabs>
        <w:spacing w:before="6"/>
        <w:ind w:left="1279"/>
      </w:pPr>
      <w:r>
        <w:rPr>
          <w:b w:val="0"/>
          <w:i w:val="0"/>
          <w:w w:val="85"/>
          <w:u w:val="none"/>
        </w:rPr>
        <w:t>* Unless indicated in Schedules 4A, 5, 6, 7, 8, 8B, 9, 10, 11 or 12 rates for Thai originating goods are Free.  Operative 1/4/19</w:t>
      </w:r>
      <w:r>
        <w:rPr>
          <w:spacing w:val="-21"/>
          <w:w w:val="85"/>
        </w:rPr>
      </w:r>
      <w:r>
        <w:rPr>
          <w:w w:val="85"/>
        </w:rPr>
      </w:r>
      <w:r>
        <w:rPr>
          <w:spacing w:val="-21"/>
          <w:w w:val="85"/>
        </w:rPr>
      </w:r>
      <w:r>
        <w:rPr>
          <w:w w:val="85"/>
        </w:rPr>
      </w:r>
      <w:r>
        <w:rPr>
          <w:spacing w:val="-21"/>
          <w:w w:val="85"/>
        </w:rPr>
      </w:r>
      <w:r>
        <w:rPr>
          <w:w w:val="85"/>
        </w:rPr>
      </w:r>
      <w:r>
        <w:rPr>
          <w:spacing w:val="-20"/>
          <w:w w:val="85"/>
        </w:rPr>
      </w:r>
      <w:r>
        <w:rPr>
          <w:w w:val="85"/>
        </w:rPr>
      </w:r>
      <w:r>
        <w:rPr>
          <w:spacing w:val="-21"/>
          <w:w w:val="85"/>
        </w:rPr>
      </w:r>
      <w:r>
        <w:rPr>
          <w:w w:val="85"/>
        </w:rPr>
      </w:r>
      <w:r>
        <w:rPr>
          <w:spacing w:val="-21"/>
          <w:w w:val="85"/>
        </w:rPr>
      </w:r>
      <w:r>
        <w:rPr>
          <w:w w:val="85"/>
        </w:rPr>
      </w:r>
      <w:r>
        <w:rPr>
          <w:spacing w:val="-21"/>
          <w:w w:val="85"/>
        </w:rPr>
      </w:r>
      <w:r>
        <w:rPr>
          <w:w w:val="85"/>
        </w:rPr>
      </w:r>
      <w:r>
        <w:rPr>
          <w:spacing w:val="-20"/>
          <w:w w:val="85"/>
        </w:rPr>
      </w:r>
      <w:r>
        <w:rPr>
          <w:w w:val="85"/>
        </w:rPr>
      </w:r>
      <w:r>
        <w:rPr>
          <w:spacing w:val="-21"/>
          <w:w w:val="85"/>
        </w:rPr>
      </w:r>
      <w:r>
        <w:rPr>
          <w:w w:val="85"/>
        </w:rPr>
      </w:r>
      <w:r>
        <w:rPr>
          <w:spacing w:val="-22"/>
          <w:w w:val="85"/>
        </w:rPr>
      </w:r>
      <w:r>
        <w:rPr>
          <w:w w:val="85"/>
        </w:rPr>
      </w:r>
      <w:r>
        <w:rPr>
          <w:rFonts w:ascii="Webdings" w:hAnsi="Webdings"/>
          <w:b w:val="0"/>
          <w:w w:val="90"/>
        </w:rPr>
      </w:r>
      <w:r>
        <w:rPr>
          <w:rFonts w:ascii="Webdings" w:hAnsi="Webdings"/>
          <w:b w:val="0"/>
          <w:spacing w:val="-64"/>
          <w:w w:val="90"/>
        </w:rPr>
      </w:r>
      <w:r>
        <w:rPr>
          <w:w w:val="90"/>
        </w:rPr>
      </w:r>
    </w:p>
    <w:p>
      <w:pPr>
        <w:spacing w:after="0"/>
        <w:sectPr>
          <w:pgSz w:w="11910" w:h="16840"/>
          <w:pgMar w:top="440" w:bottom="280" w:left="360" w:right="577"/>
        </w:sectPr>
      </w:pPr>
    </w:p>
    <w:p>
      <w:pPr>
        <w:pStyle w:val="BodyText"/>
        <w:spacing w:line="211" w:lineRule="auto" w:before="103"/>
        <w:ind w:left="3765" w:right="4425"/>
        <w:jc w:val="center"/>
      </w:pPr>
      <w:r>
        <w:rPr/>
        <w:t>Item Heading or</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86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11/4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subheading in Schedule 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1</w:t>
      </w:r>
    </w:p>
    <w:p>
      <w:pPr>
        <w:spacing w:before="179"/>
        <w:ind w:left="316" w:right="0" w:firstLine="0"/>
        <w:jc w:val="left"/>
        <w:rPr>
          <w:rFonts w:ascii="Webdings" w:hAnsi="Webdings"/>
          <w:sz w:val="20"/>
        </w:rPr>
      </w:pPr>
      <w:r>
        <w:rPr>
          <w:rFonts w:ascii="Webdings" w:hAnsi="Webdings"/>
          <w:w w:val="88"/>
          <w:sz w:val="20"/>
        </w:rPr>
        <w:t>1</w:t>
      </w:r>
    </w:p>
    <w:p>
      <w:pPr>
        <w:spacing w:before="182"/>
        <w:ind w:left="316" w:right="0" w:firstLine="0"/>
        <w:jc w:val="left"/>
        <w:rPr>
          <w:rFonts w:ascii="Webdings" w:hAnsi="Webdings"/>
          <w:sz w:val="20"/>
        </w:rPr>
      </w:pPr>
      <w:r>
        <w:rPr>
          <w:rFonts w:ascii="Webdings" w:hAnsi="Webdings"/>
          <w:w w:val="88"/>
          <w:sz w:val="20"/>
        </w:rPr>
        <w:t>1</w:t>
      </w:r>
    </w:p>
    <w:p>
      <w:pPr>
        <w:spacing w:before="179"/>
        <w:ind w:left="316" w:right="0" w:firstLine="0"/>
        <w:jc w:val="left"/>
        <w:rPr>
          <w:rFonts w:ascii="Webdings" w:hAnsi="Webdings"/>
          <w:sz w:val="20"/>
        </w:rPr>
      </w:pPr>
      <w:r>
        <w:rPr>
          <w:rFonts w:ascii="Webdings" w:hAnsi="Webdings"/>
          <w:w w:val="88"/>
          <w:sz w:val="20"/>
        </w:rPr>
        <w:t>2</w:t>
      </w:r>
    </w:p>
    <w:p>
      <w:pPr>
        <w:spacing w:before="179"/>
        <w:ind w:left="316" w:right="0" w:firstLine="0"/>
        <w:jc w:val="left"/>
        <w:rPr>
          <w:rFonts w:ascii="Webdings" w:hAnsi="Webdings"/>
          <w:sz w:val="20"/>
        </w:rPr>
      </w:pPr>
      <w:r>
        <w:rPr>
          <w:rFonts w:ascii="Webdings" w:hAnsi="Webdings"/>
          <w:w w:val="88"/>
          <w:sz w:val="20"/>
        </w:rPr>
        <w:t>2</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7653" w:val="left" w:leader="none"/>
        </w:tabs>
        <w:spacing w:before="6"/>
        <w:ind w:right="700"/>
        <w:jc w:val="center"/>
      </w:pPr>
      <w:r>
        <w:rPr>
          <w:b w:val="0"/>
          <w:i w:val="0"/>
          <w:w w:val="85"/>
          <w:u w:val="none"/>
        </w:rPr>
        <w:t>* Unless indicated in Schedules 4A, 5, 6, 7, 8, 8B, 9, 10, 11 or 12 rates for Thai originating goods are Free.  Operative 1/4/19</w:t>
      </w:r>
      <w:r>
        <w:rPr>
          <w:spacing w:val="-21"/>
          <w:w w:val="85"/>
        </w:rPr>
      </w:r>
      <w:r>
        <w:rPr>
          <w:w w:val="85"/>
        </w:rPr>
      </w:r>
      <w:r>
        <w:rPr>
          <w:spacing w:val="-21"/>
          <w:w w:val="85"/>
        </w:rPr>
      </w:r>
      <w:r>
        <w:rPr>
          <w:w w:val="85"/>
        </w:rPr>
      </w:r>
      <w:r>
        <w:rPr>
          <w:spacing w:val="-21"/>
          <w:w w:val="85"/>
        </w:rPr>
      </w:r>
      <w:r>
        <w:rPr>
          <w:w w:val="85"/>
        </w:rPr>
      </w:r>
      <w:r>
        <w:rPr>
          <w:spacing w:val="-20"/>
          <w:w w:val="85"/>
        </w:rPr>
      </w:r>
      <w:r>
        <w:rPr>
          <w:w w:val="85"/>
        </w:rPr>
      </w:r>
      <w:r>
        <w:rPr>
          <w:spacing w:val="-21"/>
          <w:w w:val="85"/>
        </w:rPr>
      </w:r>
      <w:r>
        <w:rPr>
          <w:w w:val="85"/>
        </w:rPr>
      </w:r>
      <w:r>
        <w:rPr>
          <w:spacing w:val="-21"/>
          <w:w w:val="85"/>
        </w:rPr>
      </w:r>
      <w:r>
        <w:rPr>
          <w:w w:val="85"/>
        </w:rPr>
      </w:r>
      <w:r>
        <w:rPr>
          <w:spacing w:val="-21"/>
          <w:w w:val="85"/>
        </w:rPr>
      </w:r>
      <w:r>
        <w:rPr>
          <w:w w:val="85"/>
        </w:rPr>
      </w:r>
      <w:r>
        <w:rPr>
          <w:spacing w:val="-20"/>
          <w:w w:val="85"/>
        </w:rPr>
      </w:r>
      <w:r>
        <w:rPr>
          <w:w w:val="85"/>
        </w:rPr>
      </w:r>
      <w:r>
        <w:rPr>
          <w:spacing w:val="-21"/>
          <w:w w:val="85"/>
        </w:rPr>
      </w:r>
      <w:r>
        <w:rPr>
          <w:w w:val="85"/>
        </w:rPr>
      </w:r>
      <w:r>
        <w:rPr>
          <w:spacing w:val="-22"/>
          <w:w w:val="85"/>
        </w:rPr>
      </w:r>
      <w:r>
        <w:rPr>
          <w:w w:val="85"/>
        </w:rPr>
      </w:r>
      <w:r>
        <w:rPr>
          <w:rFonts w:ascii="Webdings" w:hAnsi="Webdings"/>
          <w:b w:val="0"/>
          <w:w w:val="90"/>
        </w:rPr>
      </w:r>
      <w:r>
        <w:rPr>
          <w:rFonts w:ascii="Webdings" w:hAnsi="Webdings"/>
          <w:b w:val="0"/>
          <w:spacing w:val="-64"/>
          <w:w w:val="90"/>
        </w:rPr>
      </w:r>
      <w:r>
        <w:rPr>
          <w:w w:val="90"/>
        </w:rPr>
      </w:r>
    </w:p>
    <w:p>
      <w:pPr>
        <w:spacing w:after="0"/>
        <w:jc w:val="center"/>
        <w:sectPr>
          <w:pgSz w:w="11910" w:h="16840"/>
          <w:pgMar w:top="440" w:bottom="280" w:left="360" w:right="577"/>
        </w:sectPr>
      </w:pPr>
    </w:p>
    <w:p>
      <w:pPr>
        <w:pStyle w:val="BodyText"/>
        <w:spacing w:line="211" w:lineRule="auto" w:before="103"/>
        <w:ind w:left="4477" w:right="3711"/>
        <w:jc w:val="center"/>
      </w:pPr>
      <w:r>
        <w:rPr/>
        <w:t>Item Heading or</w:t>
      </w:r>
    </w:p>
    <w:p>
      <w:pPr>
        <w:pStyle w:val="BodyText"/>
        <w:spacing w:line="204" w:lineRule="exact"/>
        <w:ind w:left="768"/>
        <w:jc w:val="center"/>
      </w:pPr>
      <w:r>
        <w:rPr/>
        <w:pict>
          <v:shape style="position:absolute;margin-left:83.099998pt;margin-top:18.777611pt;width:461.5pt;height:623.85pt;mso-position-horizontal-relative:page;mso-position-vertical-relative:paragraph;z-index:157496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6604"/>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R.10</w:t>
                        </w:r>
                      </w:p>
                    </w:tc>
                    <w:tc>
                      <w:tcPr>
                        <w:tcW w:w="1559" w:type="dxa"/>
                        <w:tcBorders>
                          <w:bottom w:val="single" w:sz="6" w:space="0" w:color="000000"/>
                        </w:tcBorders>
                      </w:tcPr>
                      <w:p>
                        <w:pPr>
                          <w:pStyle w:val="TableParagraph"/>
                          <w:rPr>
                            <w:sz w:val="16"/>
                          </w:rPr>
                        </w:pPr>
                      </w:p>
                    </w:tc>
                    <w:tc>
                      <w:tcPr>
                        <w:tcW w:w="6604" w:type="dxa"/>
                        <w:tcBorders>
                          <w:bottom w:val="single" w:sz="6" w:space="0" w:color="000000"/>
                        </w:tcBorders>
                      </w:tcPr>
                      <w:p>
                        <w:pPr>
                          <w:pStyle w:val="TableParagraph"/>
                          <w:spacing w:line="204" w:lineRule="exact"/>
                          <w:ind w:right="108"/>
                          <w:jc w:val="right"/>
                          <w:rPr>
                            <w:rFonts w:ascii="Arial"/>
                            <w:b/>
                            <w:sz w:val="20"/>
                          </w:rPr>
                        </w:pPr>
                        <w:r>
                          <w:rPr>
                            <w:rFonts w:ascii="Arial"/>
                            <w:b/>
                            <w:w w:val="80"/>
                            <w:sz w:val="20"/>
                          </w:rPr>
                          <w:t>Schedule 12/3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6604"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6604" w:type="dxa"/>
                      </w:tcPr>
                      <w:p>
                        <w:pPr>
                          <w:pStyle w:val="TableParagraph"/>
                          <w:spacing w:line="180" w:lineRule="exact"/>
                          <w:ind w:left="21"/>
                          <w:rPr>
                            <w:rFonts w:ascii="Arial"/>
                            <w:b/>
                            <w:sz w:val="20"/>
                          </w:rPr>
                        </w:pPr>
                        <w:r>
                          <w:rPr>
                            <w:rFonts w:ascii="Arial"/>
                            <w:b/>
                            <w:w w:val="90"/>
                            <w:sz w:val="20"/>
                          </w:rPr>
                          <w:t>in</w:t>
                        </w: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6604" w:type="dxa"/>
                        <w:tcBorders>
                          <w:bottom w:val="single" w:sz="6" w:space="0" w:color="000000"/>
                        </w:tcBorders>
                      </w:tcPr>
                      <w:p>
                        <w:pPr>
                          <w:pStyle w:val="TableParagraph"/>
                          <w:spacing w:line="214" w:lineRule="exact"/>
                          <w:ind w:left="3689" w:right="2333"/>
                          <w:jc w:val="center"/>
                          <w:rPr>
                            <w:rFonts w:ascii="Arial"/>
                            <w:b/>
                            <w:sz w:val="20"/>
                          </w:rPr>
                        </w:pPr>
                        <w:r>
                          <w:rPr>
                            <w:rFonts w:ascii="Arial"/>
                            <w:b/>
                            <w:w w:val="90"/>
                            <w:sz w:val="20"/>
                          </w:rPr>
                          <w:t>Rate #</w:t>
                        </w:r>
                      </w:p>
                    </w:tc>
                  </w:tr>
                  <w:tr>
                    <w:trPr>
                      <w:trHeight w:val="387" w:hRule="atLeast"/>
                    </w:trPr>
                    <w:tc>
                      <w:tcPr>
                        <w:tcW w:w="1068" w:type="dxa"/>
                        <w:tcBorders>
                          <w:top w:val="single" w:sz="6" w:space="0" w:color="000000"/>
                        </w:tcBorders>
                      </w:tcPr>
                      <w:p>
                        <w:pPr>
                          <w:pStyle w:val="TableParagraph"/>
                          <w:spacing w:line="194" w:lineRule="exact" w:before="173"/>
                          <w:ind w:left="121"/>
                          <w:rPr>
                            <w:b/>
                            <w:sz w:val="20"/>
                          </w:rPr>
                        </w:pPr>
                        <w:r>
                          <w:rPr>
                            <w:b/>
                            <w:sz w:val="20"/>
                          </w:rPr>
                          <w:t>39</w:t>
                        </w:r>
                      </w:p>
                    </w:tc>
                    <w:tc>
                      <w:tcPr>
                        <w:tcW w:w="1559" w:type="dxa"/>
                        <w:tcBorders>
                          <w:top w:val="single" w:sz="6" w:space="0" w:color="000000"/>
                        </w:tcBorders>
                      </w:tcPr>
                      <w:p>
                        <w:pPr>
                          <w:pStyle w:val="TableParagraph"/>
                          <w:spacing w:line="194" w:lineRule="exact" w:before="173"/>
                          <w:ind w:right="43"/>
                          <w:jc w:val="right"/>
                          <w:rPr>
                            <w:b/>
                            <w:sz w:val="20"/>
                          </w:rPr>
                        </w:pPr>
                        <w:r>
                          <w:rPr>
                            <w:b/>
                            <w:sz w:val="20"/>
                          </w:rPr>
                          <w:t>2206.00.78</w:t>
                        </w:r>
                      </w:p>
                    </w:tc>
                    <w:tc>
                      <w:tcPr>
                        <w:tcW w:w="6604" w:type="dxa"/>
                        <w:tcBorders>
                          <w:top w:val="single" w:sz="6" w:space="0" w:color="000000"/>
                        </w:tcBorders>
                      </w:tcPr>
                      <w:p>
                        <w:pPr>
                          <w:pStyle w:val="TableParagraph"/>
                          <w:spacing w:line="194" w:lineRule="exact" w:before="173"/>
                          <w:ind w:left="3734"/>
                          <w:rPr>
                            <w:b/>
                            <w:sz w:val="20"/>
                          </w:rPr>
                        </w:pPr>
                        <w:r>
                          <w:rPr>
                            <w:b/>
                            <w:sz w:val="20"/>
                          </w:rPr>
                          <w:t>$49.50/L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40</w:t>
                        </w:r>
                      </w:p>
                    </w:tc>
                    <w:tc>
                      <w:tcPr>
                        <w:tcW w:w="1559" w:type="dxa"/>
                      </w:tcPr>
                      <w:p>
                        <w:pPr>
                          <w:pStyle w:val="TableParagraph"/>
                          <w:spacing w:line="194" w:lineRule="exact" w:before="71"/>
                          <w:ind w:right="43"/>
                          <w:jc w:val="right"/>
                          <w:rPr>
                            <w:b/>
                            <w:sz w:val="20"/>
                          </w:rPr>
                        </w:pPr>
                        <w:r>
                          <w:rPr>
                            <w:b/>
                            <w:sz w:val="20"/>
                          </w:rPr>
                          <w:t>2206.00.82</w:t>
                        </w:r>
                      </w:p>
                    </w:tc>
                    <w:tc>
                      <w:tcPr>
                        <w:tcW w:w="6604" w:type="dxa"/>
                      </w:tcPr>
                      <w:p>
                        <w:pPr>
                          <w:pStyle w:val="TableParagraph"/>
                          <w:spacing w:line="194" w:lineRule="exact" w:before="71"/>
                          <w:ind w:left="3734"/>
                          <w:rPr>
                            <w:b/>
                            <w:sz w:val="20"/>
                          </w:rPr>
                        </w:pPr>
                        <w:r>
                          <w:rPr>
                            <w:b/>
                            <w:sz w:val="20"/>
                          </w:rPr>
                          <w:t>$8.50/L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41</w:t>
                        </w:r>
                      </w:p>
                    </w:tc>
                    <w:tc>
                      <w:tcPr>
                        <w:tcW w:w="1559" w:type="dxa"/>
                      </w:tcPr>
                      <w:p>
                        <w:pPr>
                          <w:pStyle w:val="TableParagraph"/>
                          <w:spacing w:line="194" w:lineRule="exact" w:before="71"/>
                          <w:ind w:right="43"/>
                          <w:jc w:val="right"/>
                          <w:rPr>
                            <w:b/>
                            <w:sz w:val="20"/>
                          </w:rPr>
                        </w:pPr>
                        <w:r>
                          <w:rPr>
                            <w:b/>
                            <w:sz w:val="20"/>
                          </w:rPr>
                          <w:t>2206.00.83</w:t>
                        </w:r>
                      </w:p>
                    </w:tc>
                    <w:tc>
                      <w:tcPr>
                        <w:tcW w:w="6604" w:type="dxa"/>
                      </w:tcPr>
                      <w:p>
                        <w:pPr>
                          <w:pStyle w:val="TableParagraph"/>
                          <w:spacing w:line="194" w:lineRule="exact" w:before="71"/>
                          <w:ind w:left="3734"/>
                          <w:rPr>
                            <w:b/>
                            <w:sz w:val="20"/>
                          </w:rPr>
                        </w:pPr>
                        <w:r>
                          <w:rPr>
                            <w:b/>
                            <w:sz w:val="20"/>
                          </w:rPr>
                          <w:t>$26.62/L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42</w:t>
                        </w:r>
                      </w:p>
                    </w:tc>
                    <w:tc>
                      <w:tcPr>
                        <w:tcW w:w="1559" w:type="dxa"/>
                      </w:tcPr>
                      <w:p>
                        <w:pPr>
                          <w:pStyle w:val="TableParagraph"/>
                          <w:spacing w:line="194" w:lineRule="exact" w:before="71"/>
                          <w:ind w:right="43"/>
                          <w:jc w:val="right"/>
                          <w:rPr>
                            <w:b/>
                            <w:sz w:val="20"/>
                          </w:rPr>
                        </w:pPr>
                        <w:r>
                          <w:rPr>
                            <w:b/>
                            <w:sz w:val="20"/>
                          </w:rPr>
                          <w:t>2206.00.89</w:t>
                        </w:r>
                      </w:p>
                    </w:tc>
                    <w:tc>
                      <w:tcPr>
                        <w:tcW w:w="6604" w:type="dxa"/>
                      </w:tcPr>
                      <w:p>
                        <w:pPr>
                          <w:pStyle w:val="TableParagraph"/>
                          <w:spacing w:line="194" w:lineRule="exact" w:before="71"/>
                          <w:ind w:left="3734"/>
                          <w:rPr>
                            <w:b/>
                            <w:sz w:val="20"/>
                          </w:rPr>
                        </w:pPr>
                        <w:r>
                          <w:rPr>
                            <w:b/>
                            <w:sz w:val="20"/>
                          </w:rPr>
                          <w:t>$34.87/L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380" w:hRule="atLeast"/>
                    </w:trPr>
                    <w:tc>
                      <w:tcPr>
                        <w:tcW w:w="1068" w:type="dxa"/>
                      </w:tcPr>
                      <w:p>
                        <w:pPr>
                          <w:pStyle w:val="TableParagraph"/>
                          <w:spacing w:before="71"/>
                          <w:ind w:left="121"/>
                          <w:rPr>
                            <w:b/>
                            <w:sz w:val="20"/>
                          </w:rPr>
                        </w:pPr>
                        <w:r>
                          <w:rPr>
                            <w:b/>
                            <w:sz w:val="20"/>
                          </w:rPr>
                          <w:t>43</w:t>
                        </w:r>
                      </w:p>
                    </w:tc>
                    <w:tc>
                      <w:tcPr>
                        <w:tcW w:w="1559" w:type="dxa"/>
                      </w:tcPr>
                      <w:p>
                        <w:pPr>
                          <w:pStyle w:val="TableParagraph"/>
                          <w:spacing w:before="71"/>
                          <w:ind w:right="43"/>
                          <w:jc w:val="right"/>
                          <w:rPr>
                            <w:b/>
                            <w:sz w:val="20"/>
                          </w:rPr>
                        </w:pPr>
                        <w:r>
                          <w:rPr>
                            <w:b/>
                            <w:sz w:val="20"/>
                          </w:rPr>
                          <w:t>2206.00.92</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44</w:t>
                        </w:r>
                      </w:p>
                    </w:tc>
                    <w:tc>
                      <w:tcPr>
                        <w:tcW w:w="1559" w:type="dxa"/>
                      </w:tcPr>
                      <w:p>
                        <w:pPr>
                          <w:pStyle w:val="TableParagraph"/>
                          <w:spacing w:before="70"/>
                          <w:ind w:right="43"/>
                          <w:jc w:val="right"/>
                          <w:rPr>
                            <w:b/>
                            <w:sz w:val="20"/>
                          </w:rPr>
                        </w:pPr>
                        <w:r>
                          <w:rPr>
                            <w:b/>
                            <w:sz w:val="20"/>
                          </w:rPr>
                          <w:t>2206.00.99</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45</w:t>
                        </w:r>
                      </w:p>
                    </w:tc>
                    <w:tc>
                      <w:tcPr>
                        <w:tcW w:w="1559" w:type="dxa"/>
                      </w:tcPr>
                      <w:p>
                        <w:pPr>
                          <w:pStyle w:val="TableParagraph"/>
                          <w:spacing w:before="70"/>
                          <w:ind w:right="43"/>
                          <w:jc w:val="right"/>
                          <w:rPr>
                            <w:b/>
                            <w:sz w:val="20"/>
                          </w:rPr>
                        </w:pPr>
                        <w:r>
                          <w:rPr>
                            <w:b/>
                            <w:sz w:val="20"/>
                          </w:rPr>
                          <w:t>2207.10.00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46</w:t>
                        </w:r>
                      </w:p>
                    </w:tc>
                    <w:tc>
                      <w:tcPr>
                        <w:tcW w:w="1559" w:type="dxa"/>
                      </w:tcPr>
                      <w:p>
                        <w:pPr>
                          <w:pStyle w:val="TableParagraph"/>
                          <w:spacing w:before="71"/>
                          <w:ind w:right="43"/>
                          <w:jc w:val="right"/>
                          <w:rPr>
                            <w:b/>
                            <w:sz w:val="20"/>
                          </w:rPr>
                        </w:pPr>
                        <w:r>
                          <w:rPr>
                            <w:b/>
                            <w:sz w:val="20"/>
                          </w:rPr>
                          <w:t>2207.20.10</w:t>
                        </w:r>
                      </w:p>
                    </w:tc>
                    <w:tc>
                      <w:tcPr>
                        <w:tcW w:w="6604" w:type="dxa"/>
                      </w:tcPr>
                      <w:p>
                        <w:pPr>
                          <w:pStyle w:val="TableParagraph"/>
                          <w:spacing w:before="71"/>
                          <w:ind w:left="3734"/>
                          <w:rPr>
                            <w:b/>
                            <w:sz w:val="20"/>
                          </w:rPr>
                        </w:pPr>
                        <w:r>
                          <w:rPr>
                            <w:b/>
                            <w:sz w:val="20"/>
                          </w:rPr>
                          <w:t>$0.409/L</w:t>
                        </w:r>
                      </w:p>
                    </w:tc>
                  </w:tr>
                  <w:tr>
                    <w:trPr>
                      <w:trHeight w:val="379" w:hRule="atLeast"/>
                    </w:trPr>
                    <w:tc>
                      <w:tcPr>
                        <w:tcW w:w="1068" w:type="dxa"/>
                      </w:tcPr>
                      <w:p>
                        <w:pPr>
                          <w:pStyle w:val="TableParagraph"/>
                          <w:spacing w:before="70"/>
                          <w:ind w:left="121"/>
                          <w:rPr>
                            <w:b/>
                            <w:sz w:val="20"/>
                          </w:rPr>
                        </w:pPr>
                        <w:r>
                          <w:rPr>
                            <w:b/>
                            <w:sz w:val="20"/>
                          </w:rPr>
                          <w:t>47</w:t>
                        </w:r>
                      </w:p>
                    </w:tc>
                    <w:tc>
                      <w:tcPr>
                        <w:tcW w:w="1559" w:type="dxa"/>
                      </w:tcPr>
                      <w:p>
                        <w:pPr>
                          <w:pStyle w:val="TableParagraph"/>
                          <w:spacing w:before="70"/>
                          <w:ind w:right="43"/>
                          <w:jc w:val="right"/>
                          <w:rPr>
                            <w:b/>
                            <w:sz w:val="20"/>
                          </w:rPr>
                        </w:pPr>
                        <w:r>
                          <w:rPr>
                            <w:b/>
                            <w:sz w:val="20"/>
                          </w:rPr>
                          <w:t>2208.20.10</w:t>
                        </w:r>
                      </w:p>
                    </w:tc>
                    <w:tc>
                      <w:tcPr>
                        <w:tcW w:w="6604" w:type="dxa"/>
                      </w:tcPr>
                      <w:p>
                        <w:pPr>
                          <w:pStyle w:val="TableParagraph"/>
                          <w:spacing w:before="70"/>
                          <w:ind w:left="3734"/>
                          <w:rPr>
                            <w:b/>
                            <w:sz w:val="20"/>
                          </w:rPr>
                        </w:pPr>
                        <w:r>
                          <w:rPr>
                            <w:b/>
                            <w:sz w:val="20"/>
                          </w:rPr>
                          <w:t>$78.30/L of alcohol</w:t>
                        </w:r>
                      </w:p>
                    </w:tc>
                  </w:tr>
                  <w:tr>
                    <w:trPr>
                      <w:trHeight w:val="380" w:hRule="atLeast"/>
                    </w:trPr>
                    <w:tc>
                      <w:tcPr>
                        <w:tcW w:w="1068" w:type="dxa"/>
                      </w:tcPr>
                      <w:p>
                        <w:pPr>
                          <w:pStyle w:val="TableParagraph"/>
                          <w:spacing w:before="70"/>
                          <w:ind w:left="121"/>
                          <w:rPr>
                            <w:b/>
                            <w:sz w:val="20"/>
                          </w:rPr>
                        </w:pPr>
                        <w:r>
                          <w:rPr>
                            <w:b/>
                            <w:sz w:val="20"/>
                          </w:rPr>
                          <w:t>48</w:t>
                        </w:r>
                      </w:p>
                    </w:tc>
                    <w:tc>
                      <w:tcPr>
                        <w:tcW w:w="1559" w:type="dxa"/>
                      </w:tcPr>
                      <w:p>
                        <w:pPr>
                          <w:pStyle w:val="TableParagraph"/>
                          <w:spacing w:before="70"/>
                          <w:ind w:right="43"/>
                          <w:jc w:val="right"/>
                          <w:rPr>
                            <w:b/>
                            <w:sz w:val="20"/>
                          </w:rPr>
                        </w:pPr>
                        <w:r>
                          <w:rPr>
                            <w:b/>
                            <w:sz w:val="20"/>
                          </w:rPr>
                          <w:t>2208.20.90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49</w:t>
                        </w:r>
                      </w:p>
                    </w:tc>
                    <w:tc>
                      <w:tcPr>
                        <w:tcW w:w="1559" w:type="dxa"/>
                      </w:tcPr>
                      <w:p>
                        <w:pPr>
                          <w:pStyle w:val="TableParagraph"/>
                          <w:spacing w:before="71"/>
                          <w:ind w:right="43"/>
                          <w:jc w:val="right"/>
                          <w:rPr>
                            <w:b/>
                            <w:sz w:val="20"/>
                          </w:rPr>
                        </w:pPr>
                        <w:r>
                          <w:rPr>
                            <w:b/>
                            <w:sz w:val="20"/>
                          </w:rPr>
                          <w:t>2208.30.00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50</w:t>
                        </w:r>
                      </w:p>
                    </w:tc>
                    <w:tc>
                      <w:tcPr>
                        <w:tcW w:w="1559" w:type="dxa"/>
                      </w:tcPr>
                      <w:p>
                        <w:pPr>
                          <w:pStyle w:val="TableParagraph"/>
                          <w:spacing w:before="70"/>
                          <w:ind w:right="43"/>
                          <w:jc w:val="right"/>
                          <w:rPr>
                            <w:b/>
                            <w:sz w:val="20"/>
                          </w:rPr>
                        </w:pPr>
                        <w:r>
                          <w:rPr>
                            <w:b/>
                            <w:sz w:val="20"/>
                          </w:rPr>
                          <w:t>2208.40.00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51</w:t>
                        </w:r>
                      </w:p>
                    </w:tc>
                    <w:tc>
                      <w:tcPr>
                        <w:tcW w:w="1559" w:type="dxa"/>
                      </w:tcPr>
                      <w:p>
                        <w:pPr>
                          <w:pStyle w:val="TableParagraph"/>
                          <w:spacing w:before="70"/>
                          <w:ind w:right="43"/>
                          <w:jc w:val="right"/>
                          <w:rPr>
                            <w:b/>
                            <w:sz w:val="20"/>
                          </w:rPr>
                        </w:pPr>
                        <w:r>
                          <w:rPr>
                            <w:b/>
                            <w:sz w:val="20"/>
                          </w:rPr>
                          <w:t>2208.50.00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52</w:t>
                        </w:r>
                      </w:p>
                    </w:tc>
                    <w:tc>
                      <w:tcPr>
                        <w:tcW w:w="1559" w:type="dxa"/>
                      </w:tcPr>
                      <w:p>
                        <w:pPr>
                          <w:pStyle w:val="TableParagraph"/>
                          <w:spacing w:before="71"/>
                          <w:ind w:right="43"/>
                          <w:jc w:val="right"/>
                          <w:rPr>
                            <w:b/>
                            <w:sz w:val="20"/>
                          </w:rPr>
                        </w:pPr>
                        <w:r>
                          <w:rPr>
                            <w:b/>
                            <w:sz w:val="20"/>
                          </w:rPr>
                          <w:t>2208.60.00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53</w:t>
                        </w:r>
                      </w:p>
                    </w:tc>
                    <w:tc>
                      <w:tcPr>
                        <w:tcW w:w="1559" w:type="dxa"/>
                      </w:tcPr>
                      <w:p>
                        <w:pPr>
                          <w:pStyle w:val="TableParagraph"/>
                          <w:spacing w:before="70"/>
                          <w:ind w:right="43"/>
                          <w:jc w:val="right"/>
                          <w:rPr>
                            <w:b/>
                            <w:sz w:val="20"/>
                          </w:rPr>
                        </w:pPr>
                        <w:r>
                          <w:rPr>
                            <w:b/>
                            <w:sz w:val="20"/>
                          </w:rPr>
                          <w:t>2208.70.00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54</w:t>
                        </w:r>
                      </w:p>
                    </w:tc>
                    <w:tc>
                      <w:tcPr>
                        <w:tcW w:w="1559" w:type="dxa"/>
                      </w:tcPr>
                      <w:p>
                        <w:pPr>
                          <w:pStyle w:val="TableParagraph"/>
                          <w:spacing w:before="70"/>
                          <w:ind w:right="43"/>
                          <w:jc w:val="right"/>
                          <w:rPr>
                            <w:b/>
                            <w:sz w:val="20"/>
                          </w:rPr>
                        </w:pPr>
                        <w:r>
                          <w:rPr>
                            <w:b/>
                            <w:sz w:val="20"/>
                          </w:rPr>
                          <w:t>2208.90.20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55</w:t>
                        </w:r>
                      </w:p>
                    </w:tc>
                    <w:tc>
                      <w:tcPr>
                        <w:tcW w:w="1559" w:type="dxa"/>
                      </w:tcPr>
                      <w:p>
                        <w:pPr>
                          <w:pStyle w:val="TableParagraph"/>
                          <w:spacing w:before="71"/>
                          <w:ind w:right="43"/>
                          <w:jc w:val="right"/>
                          <w:rPr>
                            <w:b/>
                            <w:sz w:val="20"/>
                          </w:rPr>
                        </w:pPr>
                        <w:r>
                          <w:rPr>
                            <w:b/>
                            <w:sz w:val="20"/>
                          </w:rPr>
                          <w:t>2208.90.90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56</w:t>
                        </w:r>
                      </w:p>
                    </w:tc>
                    <w:tc>
                      <w:tcPr>
                        <w:tcW w:w="1559" w:type="dxa"/>
                      </w:tcPr>
                      <w:p>
                        <w:pPr>
                          <w:pStyle w:val="TableParagraph"/>
                          <w:spacing w:before="70"/>
                          <w:ind w:right="43"/>
                          <w:jc w:val="right"/>
                          <w:rPr>
                            <w:b/>
                            <w:sz w:val="20"/>
                          </w:rPr>
                        </w:pPr>
                        <w:r>
                          <w:rPr>
                            <w:b/>
                            <w:sz w:val="20"/>
                          </w:rPr>
                          <w:t>2401.10.00</w:t>
                        </w:r>
                      </w:p>
                    </w:tc>
                    <w:tc>
                      <w:tcPr>
                        <w:tcW w:w="6604" w:type="dxa"/>
                      </w:tcPr>
                      <w:p>
                        <w:pPr>
                          <w:pStyle w:val="TableParagraph"/>
                          <w:spacing w:before="70"/>
                          <w:ind w:left="3734"/>
                          <w:rPr>
                            <w:b/>
                            <w:sz w:val="20"/>
                          </w:rPr>
                        </w:pPr>
                        <w:r>
                          <w:rPr>
                            <w:b/>
                            <w:sz w:val="20"/>
                          </w:rPr>
                          <w:t>$916.72/kg</w:t>
                        </w:r>
                      </w:p>
                    </w:tc>
                  </w:tr>
                  <w:tr>
                    <w:trPr>
                      <w:trHeight w:val="380" w:hRule="atLeast"/>
                    </w:trPr>
                    <w:tc>
                      <w:tcPr>
                        <w:tcW w:w="1068" w:type="dxa"/>
                      </w:tcPr>
                      <w:p>
                        <w:pPr>
                          <w:pStyle w:val="TableParagraph"/>
                          <w:spacing w:before="70"/>
                          <w:ind w:left="121"/>
                          <w:rPr>
                            <w:b/>
                            <w:sz w:val="20"/>
                          </w:rPr>
                        </w:pPr>
                        <w:r>
                          <w:rPr>
                            <w:b/>
                            <w:sz w:val="20"/>
                          </w:rPr>
                          <w:t>57</w:t>
                        </w:r>
                      </w:p>
                    </w:tc>
                    <w:tc>
                      <w:tcPr>
                        <w:tcW w:w="1559" w:type="dxa"/>
                      </w:tcPr>
                      <w:p>
                        <w:pPr>
                          <w:pStyle w:val="TableParagraph"/>
                          <w:spacing w:before="70"/>
                          <w:ind w:right="43"/>
                          <w:jc w:val="right"/>
                          <w:rPr>
                            <w:b/>
                            <w:sz w:val="20"/>
                          </w:rPr>
                        </w:pPr>
                        <w:r>
                          <w:rPr>
                            <w:b/>
                            <w:sz w:val="20"/>
                          </w:rPr>
                          <w:t>2401.20.00</w:t>
                        </w:r>
                      </w:p>
                    </w:tc>
                    <w:tc>
                      <w:tcPr>
                        <w:tcW w:w="6604" w:type="dxa"/>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1"/>
                          <w:rPr>
                            <w:b/>
                            <w:sz w:val="20"/>
                          </w:rPr>
                        </w:pPr>
                        <w:r>
                          <w:rPr>
                            <w:b/>
                            <w:sz w:val="20"/>
                          </w:rPr>
                          <w:t>58</w:t>
                        </w:r>
                      </w:p>
                    </w:tc>
                    <w:tc>
                      <w:tcPr>
                        <w:tcW w:w="1559" w:type="dxa"/>
                      </w:tcPr>
                      <w:p>
                        <w:pPr>
                          <w:pStyle w:val="TableParagraph"/>
                          <w:spacing w:before="71"/>
                          <w:ind w:right="43"/>
                          <w:jc w:val="right"/>
                          <w:rPr>
                            <w:b/>
                            <w:sz w:val="20"/>
                          </w:rPr>
                        </w:pPr>
                        <w:r>
                          <w:rPr>
                            <w:b/>
                            <w:sz w:val="20"/>
                          </w:rPr>
                          <w:t>2401.30.00</w:t>
                        </w:r>
                      </w:p>
                    </w:tc>
                    <w:tc>
                      <w:tcPr>
                        <w:tcW w:w="6604" w:type="dxa"/>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1"/>
                          <w:rPr>
                            <w:b/>
                            <w:sz w:val="20"/>
                          </w:rPr>
                        </w:pPr>
                        <w:r>
                          <w:rPr>
                            <w:b/>
                            <w:sz w:val="20"/>
                          </w:rPr>
                          <w:t>59</w:t>
                        </w:r>
                      </w:p>
                    </w:tc>
                    <w:tc>
                      <w:tcPr>
                        <w:tcW w:w="1559" w:type="dxa"/>
                      </w:tcPr>
                      <w:p>
                        <w:pPr>
                          <w:pStyle w:val="TableParagraph"/>
                          <w:spacing w:before="70"/>
                          <w:ind w:right="43"/>
                          <w:jc w:val="right"/>
                          <w:rPr>
                            <w:b/>
                            <w:sz w:val="20"/>
                          </w:rPr>
                        </w:pPr>
                        <w:r>
                          <w:rPr>
                            <w:b/>
                            <w:sz w:val="20"/>
                          </w:rPr>
                          <w:t>2402.10.20</w:t>
                        </w:r>
                      </w:p>
                    </w:tc>
                    <w:tc>
                      <w:tcPr>
                        <w:tcW w:w="6604" w:type="dxa"/>
                      </w:tcPr>
                      <w:p>
                        <w:pPr>
                          <w:pStyle w:val="TableParagraph"/>
                          <w:spacing w:before="70"/>
                          <w:ind w:left="3734"/>
                          <w:rPr>
                            <w:b/>
                            <w:sz w:val="20"/>
                          </w:rPr>
                        </w:pPr>
                        <w:r>
                          <w:rPr>
                            <w:b/>
                            <w:sz w:val="20"/>
                          </w:rPr>
                          <w:t>$0.71046/stick</w:t>
                        </w:r>
                      </w:p>
                    </w:tc>
                  </w:tr>
                  <w:tr>
                    <w:trPr>
                      <w:trHeight w:val="299" w:hRule="atLeast"/>
                    </w:trPr>
                    <w:tc>
                      <w:tcPr>
                        <w:tcW w:w="1068" w:type="dxa"/>
                      </w:tcPr>
                      <w:p>
                        <w:pPr>
                          <w:pStyle w:val="TableParagraph"/>
                          <w:spacing w:line="210" w:lineRule="exact" w:before="70"/>
                          <w:ind w:left="121"/>
                          <w:rPr>
                            <w:b/>
                            <w:sz w:val="20"/>
                          </w:rPr>
                        </w:pPr>
                        <w:r>
                          <w:rPr>
                            <w:b/>
                            <w:sz w:val="20"/>
                          </w:rPr>
                          <w:t>60</w:t>
                        </w:r>
                      </w:p>
                    </w:tc>
                    <w:tc>
                      <w:tcPr>
                        <w:tcW w:w="1559" w:type="dxa"/>
                      </w:tcPr>
                      <w:p>
                        <w:pPr>
                          <w:pStyle w:val="TableParagraph"/>
                          <w:spacing w:line="210" w:lineRule="exact" w:before="70"/>
                          <w:ind w:right="43"/>
                          <w:jc w:val="right"/>
                          <w:rPr>
                            <w:b/>
                            <w:sz w:val="20"/>
                          </w:rPr>
                        </w:pPr>
                        <w:r>
                          <w:rPr>
                            <w:b/>
                            <w:sz w:val="20"/>
                          </w:rPr>
                          <w:t>2402.10.80</w:t>
                        </w:r>
                      </w:p>
                    </w:tc>
                    <w:tc>
                      <w:tcPr>
                        <w:tcW w:w="6604" w:type="dxa"/>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subheading in Schedule 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before="0"/>
        <w:ind w:left="1029" w:right="0" w:firstLine="0"/>
        <w:jc w:val="left"/>
        <w:rPr>
          <w:rFonts w:ascii="Webdings" w:hAnsi="Webdings"/>
          <w:sz w:val="20"/>
        </w:rPr>
      </w:pPr>
      <w:r>
        <w:rPr>
          <w:rFonts w:ascii="Webdings" w:hAnsi="Webdings"/>
          <w:w w:val="88"/>
          <w:sz w:val="20"/>
        </w:rPr>
        <w:t>1</w:t>
      </w:r>
    </w:p>
    <w:p>
      <w:pPr>
        <w:spacing w:before="179"/>
        <w:ind w:left="1029" w:right="0" w:firstLine="0"/>
        <w:jc w:val="left"/>
        <w:rPr>
          <w:rFonts w:ascii="Webdings" w:hAnsi="Webdings"/>
          <w:sz w:val="20"/>
        </w:rPr>
      </w:pPr>
      <w:r>
        <w:rPr>
          <w:rFonts w:ascii="Webdings" w:hAnsi="Webdings"/>
          <w:w w:val="88"/>
          <w:sz w:val="20"/>
        </w:rPr>
        <w:t>1</w:t>
      </w:r>
    </w:p>
    <w:p>
      <w:pPr>
        <w:spacing w:before="182"/>
        <w:ind w:left="1029" w:right="0" w:firstLine="0"/>
        <w:jc w:val="left"/>
        <w:rPr>
          <w:rFonts w:ascii="Webdings" w:hAnsi="Webdings"/>
          <w:sz w:val="20"/>
        </w:rPr>
      </w:pPr>
      <w:r>
        <w:rPr>
          <w:rFonts w:ascii="Webdings" w:hAnsi="Webdings"/>
          <w:w w:val="88"/>
          <w:sz w:val="20"/>
        </w:rPr>
        <w:t>2</w:t>
      </w:r>
    </w:p>
    <w:p>
      <w:pPr>
        <w:spacing w:before="179"/>
        <w:ind w:left="1029" w:right="0" w:firstLine="0"/>
        <w:jc w:val="left"/>
        <w:rPr>
          <w:rFonts w:ascii="Webdings" w:hAnsi="Webdings"/>
          <w:sz w:val="20"/>
        </w:rPr>
      </w:pPr>
      <w:r>
        <w:rPr>
          <w:rFonts w:ascii="Webdings" w:hAnsi="Webdings"/>
          <w:w w:val="88"/>
          <w:sz w:val="20"/>
        </w:rPr>
        <w:t>2</w:t>
      </w:r>
    </w:p>
    <w:p>
      <w:pPr>
        <w:spacing w:before="179"/>
        <w:ind w:left="1029" w:right="0" w:firstLine="0"/>
        <w:jc w:val="left"/>
        <w:rPr>
          <w:rFonts w:ascii="Webdings" w:hAnsi="Webdings"/>
          <w:sz w:val="20"/>
        </w:rPr>
      </w:pPr>
      <w:r>
        <w:rPr>
          <w:rFonts w:ascii="Webdings" w:hAnsi="Webdings"/>
          <w:w w:val="88"/>
          <w:sz w:val="20"/>
        </w:rPr>
        <w:t>2</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21"/>
        </w:rPr>
      </w:pPr>
      <w:r>
        <w:rPr/>
        <w:pict>
          <v:rect style="position:absolute;margin-left:76.559998pt;margin-top:12.862866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8932" w:val="left" w:leader="none"/>
        </w:tabs>
        <w:spacing w:before="6"/>
        <w:ind w:left="1279"/>
      </w:pPr>
      <w:r>
        <w:rPr>
          <w:b w:val="0"/>
          <w:i w:val="0"/>
          <w:w w:val="85"/>
          <w:u w:val="none"/>
        </w:rPr>
        <w:t>* Unless indicated in Schedules 4A, 5, 6, 7, 8, 8B, 9, 10, 11 or 12 rates for Thai originating goods are Free.  Operative 1/4/19</w:t>
      </w:r>
      <w:r>
        <w:rPr>
          <w:spacing w:val="-21"/>
          <w:w w:val="85"/>
        </w:rPr>
      </w:r>
      <w:r>
        <w:rPr>
          <w:w w:val="85"/>
        </w:rPr>
      </w:r>
      <w:r>
        <w:rPr>
          <w:spacing w:val="-20"/>
          <w:w w:val="85"/>
        </w:rPr>
      </w:r>
      <w:r>
        <w:rPr>
          <w:w w:val="85"/>
        </w:rPr>
      </w:r>
      <w:r>
        <w:rPr>
          <w:spacing w:val="-21"/>
          <w:w w:val="85"/>
        </w:rPr>
      </w:r>
      <w:r>
        <w:rPr>
          <w:w w:val="85"/>
        </w:rPr>
      </w:r>
      <w:r>
        <w:rPr>
          <w:spacing w:val="-19"/>
          <w:w w:val="85"/>
        </w:rPr>
      </w:r>
      <w:r>
        <w:rPr>
          <w:w w:val="85"/>
        </w:rPr>
      </w:r>
      <w:r>
        <w:rPr>
          <w:spacing w:val="-21"/>
          <w:w w:val="85"/>
        </w:rPr>
      </w:r>
      <w:r>
        <w:rPr>
          <w:w w:val="85"/>
        </w:rPr>
      </w:r>
      <w:r>
        <w:rPr>
          <w:spacing w:val="-21"/>
          <w:w w:val="85"/>
        </w:rPr>
      </w:r>
      <w:r>
        <w:rPr>
          <w:w w:val="85"/>
        </w:rPr>
      </w:r>
      <w:r>
        <w:rPr>
          <w:spacing w:val="-20"/>
          <w:w w:val="85"/>
        </w:rPr>
      </w:r>
      <w:r>
        <w:rPr>
          <w:w w:val="85"/>
        </w:rPr>
      </w:r>
      <w:r>
        <w:rPr>
          <w:spacing w:val="-20"/>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4"/>
          <w:w w:val="90"/>
        </w:rPr>
      </w:r>
      <w:r>
        <w:rPr>
          <w:w w:val="90"/>
        </w:rPr>
      </w:r>
    </w:p>
    <w:p>
      <w:pPr>
        <w:spacing w:after="0"/>
        <w:sectPr>
          <w:pgSz w:w="11910" w:h="16840"/>
          <w:pgMar w:top="440" w:bottom="280" w:left="360" w:right="577"/>
        </w:sectPr>
      </w:pPr>
    </w:p>
    <w:p>
      <w:pPr>
        <w:pStyle w:val="BodyText"/>
        <w:spacing w:line="211" w:lineRule="auto" w:before="103"/>
        <w:ind w:left="4477" w:right="3711"/>
        <w:jc w:val="center"/>
      </w:pPr>
      <w:r>
        <w:rPr/>
        <w:t>R.12 Schedule 6/5</w:t>
      </w:r>
    </w:p>
    <w:p>
      <w:pPr>
        <w:pStyle w:val="BodyText"/>
        <w:spacing w:line="204" w:lineRule="exact"/>
        <w:ind w:left="768"/>
        <w:jc w:val="center"/>
      </w:pPr>
      <w:r>
        <w:rPr/>
        <w:pict>
          <v:shape style="position:absolute;margin-left:82.919998pt;margin-top:18.777611pt;width:461.65pt;height:671.4pt;mso-position-horizontal-relative:page;mso-position-vertical-relative:paragraph;z-index:15750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12/4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2371" w:hRule="atLeast"/>
                    </w:trPr>
                    <w:tc>
                      <w:tcPr>
                        <w:tcW w:w="589" w:type="dxa"/>
                        <w:tcBorders>
                          <w:top w:val="single" w:sz="6" w:space="0" w:color="000000"/>
                        </w:tcBorders>
                      </w:tcPr>
                      <w:p>
                        <w:pPr>
                          <w:pStyle w:val="TableParagraph"/>
                          <w:spacing w:before="173"/>
                          <w:ind w:left="124"/>
                          <w:rPr>
                            <w:b/>
                            <w:sz w:val="20"/>
                          </w:rPr>
                        </w:pPr>
                        <w:r>
                          <w:rPr>
                            <w:b/>
                            <w:sz w:val="20"/>
                          </w:rPr>
                          <w:t>61</w:t>
                        </w:r>
                      </w:p>
                      <w:p>
                        <w:pPr>
                          <w:pStyle w:val="TableParagraph"/>
                          <w:spacing w:before="149"/>
                          <w:ind w:left="124"/>
                          <w:rPr>
                            <w:b/>
                            <w:sz w:val="20"/>
                          </w:rPr>
                        </w:pPr>
                        <w:r>
                          <w:rPr>
                            <w:b/>
                            <w:sz w:val="20"/>
                          </w:rPr>
                          <w:t>62</w:t>
                        </w:r>
                      </w:p>
                      <w:p>
                        <w:pPr>
                          <w:pStyle w:val="TableParagraph"/>
                          <w:spacing w:before="149"/>
                          <w:ind w:left="124"/>
                          <w:rPr>
                            <w:b/>
                            <w:sz w:val="20"/>
                          </w:rPr>
                        </w:pPr>
                        <w:r>
                          <w:rPr>
                            <w:b/>
                            <w:sz w:val="20"/>
                          </w:rPr>
                          <w:t>63</w:t>
                        </w:r>
                      </w:p>
                      <w:p>
                        <w:pPr>
                          <w:pStyle w:val="TableParagraph"/>
                          <w:spacing w:before="152"/>
                          <w:ind w:left="124"/>
                          <w:rPr>
                            <w:b/>
                            <w:sz w:val="20"/>
                          </w:rPr>
                        </w:pPr>
                        <w:r>
                          <w:rPr>
                            <w:b/>
                            <w:sz w:val="20"/>
                          </w:rPr>
                          <w:t>64</w:t>
                        </w:r>
                      </w:p>
                      <w:p>
                        <w:pPr>
                          <w:pStyle w:val="TableParagraph"/>
                          <w:spacing w:before="149"/>
                          <w:ind w:left="124"/>
                          <w:rPr>
                            <w:b/>
                            <w:sz w:val="20"/>
                          </w:rPr>
                        </w:pPr>
                        <w:r>
                          <w:rPr>
                            <w:b/>
                            <w:sz w:val="20"/>
                          </w:rPr>
                          <w:t>65</w:t>
                        </w:r>
                      </w:p>
                      <w:p>
                        <w:pPr>
                          <w:pStyle w:val="TableParagraph"/>
                          <w:spacing w:before="149"/>
                          <w:ind w:left="124"/>
                          <w:rPr>
                            <w:b/>
                            <w:sz w:val="20"/>
                          </w:rPr>
                        </w:pPr>
                        <w:r>
                          <w:rPr>
                            <w:b/>
                            <w:sz w:val="20"/>
                          </w:rPr>
                          <w:t>66</w:t>
                        </w:r>
                      </w:p>
                      <w:p>
                        <w:pPr>
                          <w:pStyle w:val="TableParagraph"/>
                          <w:spacing w:before="152"/>
                          <w:ind w:left="124"/>
                          <w:rPr>
                            <w:b/>
                            <w:sz w:val="20"/>
                          </w:rPr>
                        </w:pPr>
                        <w:r>
                          <w:rPr>
                            <w:b/>
                            <w:sz w:val="20"/>
                          </w:rPr>
                          <w:t>67</w:t>
                        </w:r>
                      </w:p>
                      <w:p>
                        <w:pPr>
                          <w:pStyle w:val="TableParagraph"/>
                          <w:spacing w:before="149"/>
                          <w:ind w:left="124"/>
                          <w:rPr>
                            <w:b/>
                            <w:sz w:val="20"/>
                          </w:rPr>
                        </w:pPr>
                        <w:r>
                          <w:rPr>
                            <w:b/>
                            <w:sz w:val="20"/>
                          </w:rPr>
                          <w:t>68</w:t>
                        </w:r>
                      </w:p>
                      <w:p>
                        <w:pPr>
                          <w:pStyle w:val="TableParagraph"/>
                          <w:spacing w:before="149"/>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spacing w:before="152"/>
                          <w:ind w:left="124"/>
                          <w:rPr>
                            <w:b/>
                            <w:sz w:val="20"/>
                          </w:rPr>
                        </w:pPr>
                        <w:r>
                          <w:rPr>
                            <w:b/>
                            <w:sz w:val="20"/>
                          </w:rPr>
                          <w:t>73</w:t>
                        </w:r>
                      </w:p>
                      <w:p>
                        <w:pPr>
                          <w:pStyle w:val="TableParagraph"/>
                          <w:spacing w:before="149"/>
                          <w:ind w:left="124"/>
                          <w:rPr>
                            <w:b/>
                            <w:sz w:val="20"/>
                          </w:rPr>
                        </w:pPr>
                        <w:r>
                          <w:rPr>
                            <w:b/>
                            <w:sz w:val="20"/>
                          </w:rPr>
                          <w:t>74</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p>
                        <w:pPr>
                          <w:pStyle w:val="TableParagraph"/>
                          <w:spacing w:before="152"/>
                          <w:ind w:left="124"/>
                          <w:rPr>
                            <w:b/>
                            <w:sz w:val="20"/>
                          </w:rPr>
                        </w:pPr>
                        <w:r>
                          <w:rPr>
                            <w:b/>
                            <w:sz w:val="20"/>
                          </w:rPr>
                          <w:t>78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79</w:t>
                        </w:r>
                      </w:p>
                      <w:p>
                        <w:pPr>
                          <w:pStyle w:val="TableParagraph"/>
                          <w:spacing w:before="152"/>
                          <w:ind w:left="124"/>
                          <w:rPr>
                            <w:b/>
                            <w:sz w:val="20"/>
                          </w:rPr>
                        </w:pPr>
                        <w:r>
                          <w:rPr>
                            <w:b/>
                            <w:sz w:val="20"/>
                          </w:rPr>
                          <w:t>80</w:t>
                        </w:r>
                      </w:p>
                      <w:p>
                        <w:pPr>
                          <w:pStyle w:val="TableParagraph"/>
                          <w:spacing w:before="149"/>
                          <w:ind w:left="124"/>
                          <w:rPr>
                            <w:b/>
                            <w:sz w:val="20"/>
                          </w:rPr>
                        </w:pPr>
                        <w:r>
                          <w:rPr>
                            <w:b/>
                            <w:sz w:val="20"/>
                          </w:rPr>
                          <w:t>81</w:t>
                        </w:r>
                      </w:p>
                      <w:p>
                        <w:pPr>
                          <w:pStyle w:val="TableParagraph"/>
                          <w:spacing w:before="149"/>
                          <w:ind w:left="124"/>
                          <w:rPr>
                            <w:b/>
                            <w:sz w:val="20"/>
                          </w:rPr>
                        </w:pPr>
                        <w:r>
                          <w:rPr>
                            <w:b/>
                            <w:sz w:val="20"/>
                          </w:rPr>
                          <w:t>82</w:t>
                        </w:r>
                      </w:p>
                      <w:p>
                        <w:pPr>
                          <w:pStyle w:val="TableParagraph"/>
                          <w:spacing w:before="152"/>
                          <w:ind w:left="124"/>
                          <w:rPr>
                            <w:b/>
                            <w:sz w:val="20"/>
                          </w:rPr>
                        </w:pPr>
                        <w:r>
                          <w:rPr>
                            <w:b/>
                            <w:sz w:val="20"/>
                          </w:rPr>
                          <w:t>83</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32"/>
                          </w:rPr>
                        </w:pPr>
                      </w:p>
                      <w:p>
                        <w:pPr>
                          <w:pStyle w:val="TableParagraph"/>
                          <w:ind w:left="262"/>
                          <w:rPr>
                            <w:b/>
                            <w:sz w:val="20"/>
                          </w:rPr>
                        </w:pPr>
                        <w:r>
                          <w:rPr>
                            <w:b/>
                            <w:w w:val="99"/>
                            <w:sz w:val="20"/>
                          </w:rPr>
                          <w:t>*</w:t>
                        </w:r>
                      </w:p>
                    </w:tc>
                    <w:tc>
                      <w:tcPr>
                        <w:tcW w:w="8184" w:type="dxa"/>
                        <w:gridSpan w:val="4"/>
                        <w:tcBorders>
                          <w:top w:val="single" w:sz="6" w:space="0" w:color="000000"/>
                        </w:tcBorders>
                      </w:tcPr>
                      <w:p>
                        <w:pPr>
                          <w:pStyle w:val="TableParagraph"/>
                          <w:tabs>
                            <w:tab w:pos="5312" w:val="left" w:leader="none"/>
                          </w:tabs>
                          <w:spacing w:before="173"/>
                          <w:ind w:left="634"/>
                          <w:rPr>
                            <w:b/>
                            <w:sz w:val="20"/>
                          </w:rPr>
                        </w:pPr>
                        <w:r>
                          <w:rPr>
                            <w:b/>
                            <w:sz w:val="20"/>
                          </w:rPr>
                          <w:t>2402.20.20</w:t>
                          <w:tab/>
                          <w:t>$0.71046/stick</w:t>
                        </w:r>
                      </w:p>
                      <w:p>
                        <w:pPr>
                          <w:pStyle w:val="TableParagraph"/>
                          <w:tabs>
                            <w:tab w:pos="5312" w:val="left" w:leader="none"/>
                          </w:tabs>
                          <w:spacing w:before="149"/>
                          <w:ind w:left="634"/>
                          <w:rPr>
                            <w:b/>
                            <w:sz w:val="20"/>
                          </w:rPr>
                        </w:pPr>
                        <w:r>
                          <w:rPr>
                            <w:b/>
                            <w:sz w:val="20"/>
                          </w:rPr>
                          <w:t>2402.20.80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2403.11.00</w:t>
                          <w:tab/>
                          <w:t>$916.72/kg of tobacco</w:t>
                        </w:r>
                        <w:r>
                          <w:rPr>
                            <w:b/>
                            <w:spacing w:val="-8"/>
                            <w:sz w:val="20"/>
                          </w:rPr>
                          <w:t> </w:t>
                        </w:r>
                        <w:r>
                          <w:rPr>
                            <w:b/>
                            <w:sz w:val="20"/>
                          </w:rPr>
                          <w:t>content</w:t>
                        </w:r>
                      </w:p>
                      <w:p>
                        <w:pPr>
                          <w:pStyle w:val="TableParagraph"/>
                          <w:tabs>
                            <w:tab w:pos="5312" w:val="left" w:leader="none"/>
                          </w:tabs>
                          <w:spacing w:before="152"/>
                          <w:ind w:left="634"/>
                          <w:rPr>
                            <w:b/>
                            <w:sz w:val="20"/>
                          </w:rPr>
                        </w:pPr>
                        <w:r>
                          <w:rPr>
                            <w:b/>
                            <w:sz w:val="20"/>
                          </w:rPr>
                          <w:t>2403.19.10</w:t>
                          <w:tab/>
                          <w:t>$0.71046/stick</w:t>
                        </w:r>
                      </w:p>
                      <w:p>
                        <w:pPr>
                          <w:pStyle w:val="TableParagraph"/>
                          <w:tabs>
                            <w:tab w:pos="5312" w:val="left" w:leader="none"/>
                          </w:tabs>
                          <w:spacing w:before="149"/>
                          <w:ind w:left="634"/>
                          <w:rPr>
                            <w:b/>
                            <w:sz w:val="20"/>
                          </w:rPr>
                        </w:pPr>
                        <w:r>
                          <w:rPr>
                            <w:b/>
                            <w:sz w:val="20"/>
                          </w:rPr>
                          <w:t>2403.19.90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12" w:val="left" w:leader="none"/>
                          </w:tabs>
                          <w:spacing w:before="152"/>
                          <w:ind w:left="634"/>
                          <w:rPr>
                            <w:b/>
                            <w:sz w:val="20"/>
                          </w:rPr>
                        </w:pPr>
                        <w:r>
                          <w:rPr>
                            <w:b/>
                            <w:sz w:val="20"/>
                          </w:rPr>
                          <w:t>2403.99.80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2707.10.00</w:t>
                          <w:tab/>
                          <w:t>$0.409/L</w:t>
                        </w:r>
                      </w:p>
                      <w:p>
                        <w:pPr>
                          <w:pStyle w:val="TableParagraph"/>
                          <w:tabs>
                            <w:tab w:pos="5312" w:val="left" w:leader="none"/>
                          </w:tabs>
                          <w:spacing w:before="149"/>
                          <w:ind w:left="634"/>
                          <w:rPr>
                            <w:b/>
                            <w:sz w:val="20"/>
                          </w:rPr>
                        </w:pPr>
                        <w:r>
                          <w:rPr>
                            <w:b/>
                            <w:sz w:val="20"/>
                          </w:rPr>
                          <w:t>2707.20.00</w:t>
                          <w:tab/>
                          <w:t>$0.409/L</w:t>
                        </w:r>
                      </w:p>
                      <w:p>
                        <w:pPr>
                          <w:pStyle w:val="TableParagraph"/>
                          <w:tabs>
                            <w:tab w:pos="5312" w:val="left" w:leader="none"/>
                          </w:tabs>
                          <w:spacing w:before="152"/>
                          <w:ind w:left="634"/>
                          <w:rPr>
                            <w:b/>
                            <w:sz w:val="20"/>
                          </w:rPr>
                        </w:pPr>
                        <w:r>
                          <w:rPr>
                            <w:b/>
                            <w:sz w:val="20"/>
                          </w:rPr>
                          <w:t>2707.30.00</w:t>
                          <w:tab/>
                          <w:t>$0.409/L</w:t>
                        </w:r>
                      </w:p>
                      <w:p>
                        <w:pPr>
                          <w:pStyle w:val="TableParagraph"/>
                          <w:tabs>
                            <w:tab w:pos="5312" w:val="left" w:leader="none"/>
                          </w:tabs>
                          <w:spacing w:before="149"/>
                          <w:ind w:left="634"/>
                          <w:rPr>
                            <w:b/>
                            <w:sz w:val="20"/>
                          </w:rPr>
                        </w:pPr>
                        <w:r>
                          <w:rPr>
                            <w:b/>
                            <w:sz w:val="20"/>
                          </w:rPr>
                          <w:t>2707.50.00</w:t>
                          <w:tab/>
                          <w:t>$0.409/L</w:t>
                        </w:r>
                      </w:p>
                      <w:p>
                        <w:pPr>
                          <w:pStyle w:val="TableParagraph"/>
                          <w:tabs>
                            <w:tab w:pos="5312" w:val="left" w:leader="none"/>
                          </w:tabs>
                          <w:spacing w:before="149"/>
                          <w:ind w:left="634"/>
                          <w:rPr>
                            <w:b/>
                            <w:sz w:val="20"/>
                          </w:rPr>
                        </w:pPr>
                        <w:r>
                          <w:rPr>
                            <w:b/>
                            <w:sz w:val="20"/>
                          </w:rPr>
                          <w:t>2709.00.90</w:t>
                          <w:tab/>
                          <w:t>$0.409/L</w:t>
                        </w:r>
                      </w:p>
                      <w:p>
                        <w:pPr>
                          <w:pStyle w:val="TableParagraph"/>
                          <w:tabs>
                            <w:tab w:pos="5312" w:val="left" w:leader="none"/>
                          </w:tabs>
                          <w:spacing w:before="152"/>
                          <w:ind w:left="634"/>
                          <w:rPr>
                            <w:b/>
                            <w:sz w:val="20"/>
                          </w:rPr>
                        </w:pPr>
                        <w:r>
                          <w:rPr>
                            <w:b/>
                            <w:sz w:val="20"/>
                          </w:rPr>
                          <w:t>2710.12.61</w:t>
                          <w:tab/>
                          <w:t>$0.03556/L</w:t>
                        </w:r>
                      </w:p>
                      <w:p>
                        <w:pPr>
                          <w:pStyle w:val="TableParagraph"/>
                          <w:tabs>
                            <w:tab w:pos="3471" w:val="left" w:leader="none"/>
                            <w:tab w:pos="5312" w:val="left" w:leader="none"/>
                          </w:tabs>
                          <w:spacing w:line="218" w:lineRule="auto" w:before="166"/>
                          <w:ind w:left="5312" w:right="1175" w:hanging="4678"/>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12" w:val="left" w:leader="none"/>
                          </w:tabs>
                          <w:spacing w:line="202" w:lineRule="exact"/>
                          <w:ind w:left="3471"/>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12"/>
                          <w:rPr>
                            <w:b/>
                            <w:sz w:val="20"/>
                          </w:rPr>
                        </w:pPr>
                        <w:r>
                          <w:rPr>
                            <w:b/>
                            <w:sz w:val="20"/>
                          </w:rPr>
                          <w:t>plus</w:t>
                        </w:r>
                      </w:p>
                      <w:p>
                        <w:pPr>
                          <w:pStyle w:val="TableParagraph"/>
                          <w:tabs>
                            <w:tab w:pos="5312" w:val="left" w:leader="none"/>
                          </w:tabs>
                          <w:spacing w:line="209" w:lineRule="exact"/>
                          <w:ind w:left="3471"/>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12"/>
                          <w:rPr>
                            <w:b/>
                            <w:sz w:val="20"/>
                          </w:rPr>
                        </w:pPr>
                        <w:r>
                          <w:rPr>
                            <w:b/>
                            <w:sz w:val="20"/>
                          </w:rPr>
                          <w:t>(if any) in the blend</w:t>
                        </w:r>
                      </w:p>
                      <w:p>
                        <w:pPr>
                          <w:pStyle w:val="TableParagraph"/>
                          <w:tabs>
                            <w:tab w:pos="5312" w:val="left" w:leader="none"/>
                          </w:tabs>
                          <w:spacing w:before="152"/>
                          <w:ind w:left="634"/>
                          <w:rPr>
                            <w:b/>
                            <w:sz w:val="20"/>
                          </w:rPr>
                        </w:pPr>
                        <w:r>
                          <w:rPr>
                            <w:b/>
                            <w:sz w:val="20"/>
                          </w:rPr>
                          <w:t>2710.12.69</w:t>
                          <w:tab/>
                          <w:t>$0.409/L</w:t>
                        </w:r>
                      </w:p>
                      <w:p>
                        <w:pPr>
                          <w:pStyle w:val="TableParagraph"/>
                          <w:tabs>
                            <w:tab w:pos="5312" w:val="left" w:leader="none"/>
                          </w:tabs>
                          <w:spacing w:before="149"/>
                          <w:ind w:left="634"/>
                          <w:rPr>
                            <w:b/>
                            <w:sz w:val="20"/>
                          </w:rPr>
                        </w:pPr>
                        <w:r>
                          <w:rPr>
                            <w:b/>
                            <w:sz w:val="20"/>
                          </w:rPr>
                          <w:t>2710.12.70</w:t>
                          <w:tab/>
                          <w:t>$0.409/L</w:t>
                        </w:r>
                      </w:p>
                      <w:p>
                        <w:pPr>
                          <w:pStyle w:val="TableParagraph"/>
                          <w:tabs>
                            <w:tab w:pos="5312" w:val="left" w:leader="none"/>
                          </w:tabs>
                          <w:spacing w:before="149"/>
                          <w:ind w:left="634"/>
                          <w:rPr>
                            <w:b/>
                            <w:sz w:val="20"/>
                          </w:rPr>
                        </w:pPr>
                        <w:r>
                          <w:rPr>
                            <w:b/>
                            <w:sz w:val="20"/>
                          </w:rPr>
                          <w:t>2710.19.16</w:t>
                          <w:tab/>
                          <w:t>$0.409/L</w:t>
                        </w:r>
                      </w:p>
                      <w:p>
                        <w:pPr>
                          <w:pStyle w:val="TableParagraph"/>
                          <w:tabs>
                            <w:tab w:pos="3471" w:val="left" w:leader="none"/>
                            <w:tab w:pos="5312" w:val="left" w:leader="none"/>
                          </w:tabs>
                          <w:spacing w:line="218" w:lineRule="auto" w:before="168"/>
                          <w:ind w:left="5312" w:right="1385" w:hanging="4678"/>
                          <w:rPr>
                            <w:b/>
                            <w:sz w:val="20"/>
                          </w:rPr>
                        </w:pPr>
                        <w:r>
                          <w:rPr>
                            <w:b/>
                            <w:sz w:val="20"/>
                          </w:rPr>
                          <w:t>2710.19.22</w:t>
                        </w:r>
                        <w:r>
                          <w:rPr>
                            <w:b/>
                            <w:spacing w:val="1"/>
                            <w:sz w:val="20"/>
                          </w:rPr>
                          <w:t> </w:t>
                        </w:r>
                        <w:r>
                          <w:rPr>
                            <w:b/>
                            <w:sz w:val="20"/>
                          </w:rPr>
                          <w:t>*</w:t>
                          <w:tab/>
                        </w:r>
                        <w:r>
                          <w:rPr>
                            <w:sz w:val="20"/>
                          </w:rPr>
                          <w:t>(Rate No.</w:t>
                        </w:r>
                        <w:r>
                          <w:rPr>
                            <w:spacing w:val="-1"/>
                            <w:sz w:val="20"/>
                          </w:rPr>
                          <w:t> </w:t>
                        </w:r>
                        <w:r>
                          <w:rPr>
                            <w:sz w:val="20"/>
                          </w:rPr>
                          <w:t>001)</w:t>
                          <w:tab/>
                        </w:r>
                        <w:r>
                          <w:rPr>
                            <w:b/>
                            <w:sz w:val="20"/>
                          </w:rPr>
                          <w:t>$0.409/L of </w:t>
                        </w:r>
                        <w:r>
                          <w:rPr>
                            <w:b/>
                            <w:spacing w:val="-4"/>
                            <w:sz w:val="20"/>
                          </w:rPr>
                          <w:t>diesel </w:t>
                        </w:r>
                        <w:r>
                          <w:rPr>
                            <w:b/>
                            <w:sz w:val="20"/>
                          </w:rPr>
                          <w:t>plus</w:t>
                        </w:r>
                      </w:p>
                      <w:p>
                        <w:pPr>
                          <w:pStyle w:val="TableParagraph"/>
                          <w:tabs>
                            <w:tab w:pos="5312" w:val="left" w:leader="none"/>
                          </w:tabs>
                          <w:spacing w:line="202" w:lineRule="exact"/>
                          <w:ind w:left="3471"/>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12"/>
                          <w:rPr>
                            <w:b/>
                            <w:sz w:val="20"/>
                          </w:rPr>
                        </w:pPr>
                        <w:r>
                          <w:rPr>
                            <w:b/>
                            <w:sz w:val="20"/>
                          </w:rPr>
                          <w:t>plus</w:t>
                        </w:r>
                      </w:p>
                      <w:p>
                        <w:pPr>
                          <w:pStyle w:val="TableParagraph"/>
                          <w:tabs>
                            <w:tab w:pos="5312" w:val="left" w:leader="none"/>
                          </w:tabs>
                          <w:spacing w:line="209" w:lineRule="exact"/>
                          <w:ind w:left="3471"/>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12"/>
                          <w:rPr>
                            <w:b/>
                            <w:sz w:val="20"/>
                          </w:rPr>
                        </w:pPr>
                        <w:r>
                          <w:rPr>
                            <w:b/>
                            <w:sz w:val="20"/>
                          </w:rPr>
                          <w:t>(if any) in the blend</w:t>
                        </w:r>
                      </w:p>
                      <w:p>
                        <w:pPr>
                          <w:pStyle w:val="TableParagraph"/>
                          <w:tabs>
                            <w:tab w:pos="5312" w:val="left" w:leader="none"/>
                          </w:tabs>
                          <w:spacing w:before="150"/>
                          <w:ind w:left="634"/>
                          <w:rPr>
                            <w:b/>
                            <w:sz w:val="20"/>
                          </w:rPr>
                        </w:pPr>
                        <w:r>
                          <w:rPr>
                            <w:b/>
                            <w:sz w:val="20"/>
                          </w:rPr>
                          <w:t>2710.19.28</w:t>
                          <w:tab/>
                          <w:t>$0.409/L</w:t>
                        </w:r>
                      </w:p>
                      <w:p>
                        <w:pPr>
                          <w:pStyle w:val="TableParagraph"/>
                          <w:tabs>
                            <w:tab w:pos="5312" w:val="left" w:leader="none"/>
                          </w:tabs>
                          <w:spacing w:before="151"/>
                          <w:ind w:left="634"/>
                          <w:rPr>
                            <w:b/>
                            <w:sz w:val="20"/>
                          </w:rPr>
                        </w:pPr>
                        <w:r>
                          <w:rPr>
                            <w:b/>
                            <w:sz w:val="20"/>
                          </w:rPr>
                          <w:t>2710.19.40</w:t>
                          <w:tab/>
                          <w:t>$0.03556/L</w:t>
                        </w:r>
                      </w:p>
                      <w:p>
                        <w:pPr>
                          <w:pStyle w:val="TableParagraph"/>
                          <w:tabs>
                            <w:tab w:pos="5312" w:val="left" w:leader="none"/>
                          </w:tabs>
                          <w:spacing w:before="149"/>
                          <w:ind w:left="634"/>
                          <w:rPr>
                            <w:b/>
                            <w:sz w:val="20"/>
                          </w:rPr>
                        </w:pPr>
                        <w:r>
                          <w:rPr>
                            <w:b/>
                            <w:sz w:val="20"/>
                          </w:rPr>
                          <w:t>2710.19.51</w:t>
                          <w:tab/>
                          <w:t>$0.409/L</w:t>
                        </w:r>
                      </w:p>
                      <w:p>
                        <w:pPr>
                          <w:pStyle w:val="TableParagraph"/>
                          <w:tabs>
                            <w:tab w:pos="5312" w:val="left" w:leader="none"/>
                          </w:tabs>
                          <w:spacing w:before="150"/>
                          <w:ind w:left="634"/>
                          <w:rPr>
                            <w:b/>
                            <w:sz w:val="20"/>
                          </w:rPr>
                        </w:pPr>
                        <w:r>
                          <w:rPr>
                            <w:b/>
                            <w:sz w:val="20"/>
                          </w:rPr>
                          <w:t>2710.19.52</w:t>
                          <w:tab/>
                          <w:t>$0.409/L</w:t>
                        </w:r>
                      </w:p>
                      <w:p>
                        <w:pPr>
                          <w:pStyle w:val="TableParagraph"/>
                          <w:tabs>
                            <w:tab w:pos="5312" w:val="left" w:leader="none"/>
                          </w:tabs>
                          <w:spacing w:before="151"/>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line="190" w:lineRule="exact" w:before="186"/>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Heading or subheading in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1029" w:right="0" w:firstLine="0"/>
        <w:jc w:val="left"/>
        <w:rPr>
          <w:rFonts w:ascii="Webdings" w:hAnsi="Webdings"/>
          <w:sz w:val="20"/>
        </w:rPr>
      </w:pPr>
      <w:r>
        <w:rPr>
          <w:rFonts w:ascii="Webdings" w:hAnsi="Webdings"/>
          <w:w w:val="88"/>
          <w:sz w:val="20"/>
        </w:rPr>
        <w:t>Item Schedule 3 Rate #</w:t>
      </w:r>
    </w:p>
    <w:p>
      <w:pPr>
        <w:spacing w:before="179"/>
        <w:ind w:left="1029" w:right="0" w:firstLine="0"/>
        <w:jc w:val="left"/>
        <w:rPr>
          <w:rFonts w:ascii="Webdings" w:hAnsi="Webdings"/>
          <w:sz w:val="20"/>
        </w:rPr>
      </w:pPr>
      <w:r>
        <w:rPr>
          <w:rFonts w:ascii="Webdings" w:hAnsi="Webdings"/>
          <w:w w:val="88"/>
          <w:sz w:val="20"/>
        </w:rPr>
        <w:t>3</w:t>
      </w:r>
    </w:p>
    <w:p>
      <w:pPr>
        <w:spacing w:before="179"/>
        <w:ind w:left="1029" w:right="0" w:firstLine="0"/>
        <w:jc w:val="left"/>
        <w:rPr>
          <w:rFonts w:ascii="Webdings" w:hAnsi="Webdings"/>
          <w:sz w:val="20"/>
        </w:rPr>
      </w:pPr>
      <w:r>
        <w:rPr>
          <w:rFonts w:ascii="Webdings" w:hAnsi="Webdings"/>
          <w:w w:val="88"/>
          <w:sz w:val="20"/>
        </w:rPr>
        <w:t>5</w:t>
      </w:r>
    </w:p>
    <w:p>
      <w:pPr>
        <w:spacing w:before="182"/>
        <w:ind w:left="1029" w:right="0" w:firstLine="0"/>
        <w:jc w:val="left"/>
        <w:rPr>
          <w:rFonts w:ascii="Webdings" w:hAnsi="Webdings"/>
          <w:sz w:val="20"/>
        </w:rPr>
      </w:pPr>
      <w:r>
        <w:rPr>
          <w:rFonts w:ascii="Webdings" w:hAnsi="Webdings"/>
          <w:w w:val="88"/>
          <w:sz w:val="20"/>
        </w:rPr>
        <w:t>5</w:t>
      </w:r>
    </w:p>
    <w:p>
      <w:pPr>
        <w:spacing w:before="179"/>
        <w:ind w:left="1029" w:right="0" w:firstLine="0"/>
        <w:jc w:val="left"/>
        <w:rPr>
          <w:rFonts w:ascii="Webdings" w:hAnsi="Webdings"/>
          <w:sz w:val="20"/>
        </w:rPr>
      </w:pPr>
      <w:r>
        <w:rPr>
          <w:rFonts w:ascii="Webdings" w:hAnsi="Webdings"/>
          <w:w w:val="88"/>
          <w:sz w:val="20"/>
        </w:rPr>
        <w:t>5</w:t>
      </w:r>
    </w:p>
    <w:p>
      <w:pPr>
        <w:spacing w:before="179"/>
        <w:ind w:left="1029" w:right="0" w:firstLine="0"/>
        <w:jc w:val="left"/>
        <w:rPr>
          <w:rFonts w:ascii="Webdings" w:hAnsi="Webdings"/>
          <w:sz w:val="20"/>
        </w:rPr>
      </w:pPr>
      <w:r>
        <w:rPr>
          <w:rFonts w:ascii="Webdings" w:hAnsi="Webdings"/>
          <w:w w:val="88"/>
          <w:sz w:val="20"/>
        </w:rPr>
        <w:t>5</w:t>
      </w:r>
    </w:p>
    <w:p>
      <w:pPr>
        <w:spacing w:before="182"/>
        <w:ind w:left="1029" w:right="0" w:firstLine="0"/>
        <w:jc w:val="left"/>
        <w:rPr>
          <w:rFonts w:ascii="Webdings" w:hAnsi="Webdings"/>
          <w:sz w:val="20"/>
        </w:rPr>
      </w:pPr>
      <w:r>
        <w:rPr>
          <w:rFonts w:ascii="Webdings" w:hAnsi="Webdings"/>
          <w:w w:val="88"/>
          <w:sz w:val="20"/>
        </w:rPr>
        <w:t>5</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6"/>
        <w:rPr>
          <w:rFonts w:ascii="Webdings"/>
          <w:b w:val="0"/>
          <w:sz w:val="15"/>
        </w:rPr>
      </w:pPr>
      <w:r>
        <w:rPr/>
        <w:pict>
          <v:rect style="position:absolute;margin-left:76.559998pt;margin-top:9.771851pt;width:467.76pt;height:.72pt;mso-position-horizontal-relative:page;mso-position-vertical-relative:paragraph;z-index:-15707136;mso-wrap-distance-left:0;mso-wrap-distance-right:0" filled="true" fillcolor="#000000" stroked="false">
            <v:fill type="solid"/>
            <w10:wrap type="topAndBottom"/>
          </v:rect>
        </w:pict>
      </w:r>
    </w:p>
    <w:p>
      <w:pPr>
        <w:pStyle w:val="BodyText"/>
        <w:tabs>
          <w:tab w:pos="8381" w:val="left" w:leader="none"/>
        </w:tabs>
        <w:spacing w:before="6"/>
        <w:ind w:left="727"/>
        <w:jc w:val="center"/>
      </w:pPr>
      <w:r>
        <w:rPr>
          <w:b w:val="0"/>
          <w:i w:val="0"/>
          <w:w w:val="85"/>
          <w:u w:val="none"/>
        </w:rPr>
        <w:t>* Unless indicated in Schedules 4A, 5, 6, 7, 8, 8B, 9, 10, 11 or 12 rates for Singaporean originating goods are Free.  Operative 1/4/19</w:t>
      </w:r>
      <w:r>
        <w:rPr>
          <w:spacing w:val="-21"/>
          <w:w w:val="85"/>
        </w:rPr>
      </w:r>
      <w:r>
        <w:rPr>
          <w:w w:val="85"/>
        </w:rPr>
      </w:r>
      <w:r>
        <w:rPr>
          <w:spacing w:val="-20"/>
          <w:w w:val="85"/>
        </w:rPr>
      </w:r>
      <w:r>
        <w:rPr>
          <w:w w:val="85"/>
        </w:rPr>
      </w:r>
      <w:r>
        <w:rPr>
          <w:spacing w:val="-21"/>
          <w:w w:val="85"/>
        </w:rPr>
      </w:r>
      <w:r>
        <w:rPr>
          <w:w w:val="85"/>
        </w:rPr>
      </w:r>
      <w:r>
        <w:rPr>
          <w:spacing w:val="-19"/>
          <w:w w:val="85"/>
        </w:rPr>
      </w:r>
      <w:r>
        <w:rPr>
          <w:w w:val="85"/>
        </w:rPr>
      </w:r>
      <w:r>
        <w:rPr>
          <w:spacing w:val="-21"/>
          <w:w w:val="85"/>
        </w:rPr>
      </w:r>
      <w:r>
        <w:rPr>
          <w:w w:val="85"/>
        </w:rPr>
      </w:r>
      <w:r>
        <w:rPr>
          <w:spacing w:val="-21"/>
          <w:w w:val="85"/>
        </w:rPr>
      </w:r>
      <w:r>
        <w:rPr>
          <w:w w:val="85"/>
        </w:rPr>
      </w:r>
      <w:r>
        <w:rPr>
          <w:spacing w:val="-20"/>
          <w:w w:val="85"/>
        </w:rPr>
      </w:r>
      <w:r>
        <w:rPr>
          <w:w w:val="85"/>
        </w:rPr>
      </w:r>
      <w:r>
        <w:rPr>
          <w:spacing w:val="-20"/>
          <w:w w:val="85"/>
        </w:rPr>
      </w:r>
      <w:r>
        <w:rPr>
          <w:w w:val="85"/>
        </w:rPr>
      </w:r>
      <w:r>
        <w:rPr>
          <w:spacing w:val="-21"/>
          <w:w w:val="85"/>
        </w:rPr>
      </w:r>
      <w:r>
        <w:rPr>
          <w:w w:val="85"/>
        </w:rPr>
      </w:r>
      <w:r>
        <w:rPr>
          <w:spacing w:val="-20"/>
          <w:w w:val="85"/>
        </w:rPr>
      </w:r>
      <w:r>
        <w:rPr>
          <w:w w:val="85"/>
        </w:rPr>
      </w:r>
      <w:r>
        <w:rPr>
          <w:rFonts w:ascii="Webdings" w:hAnsi="Webdings"/>
          <w:b w:val="0"/>
          <w:w w:val="90"/>
        </w:rPr>
      </w:r>
      <w:r>
        <w:rPr>
          <w:rFonts w:ascii="Webdings" w:hAnsi="Webdings"/>
          <w:b w:val="0"/>
          <w:spacing w:val="-64"/>
          <w:w w:val="90"/>
        </w:rPr>
      </w:r>
      <w:r>
        <w:rPr>
          <w:w w:val="90"/>
        </w:rPr>
      </w:r>
    </w:p>
    <w:sectPr>
      <w:pgSz w:w="11910" w:h="16840"/>
      <w:pgMar w:top="440" w:bottom="280" w:left="360" w:right="57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ebdings">
    <w:altName w:val="Webdings"/>
    <w:charset w:val="0"/>
    <w:family w:val="auto"/>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79" w:hanging="360"/>
      </w:pPr>
      <w:rPr>
        <w:rFonts w:hint="default" w:ascii="Arial" w:hAnsi="Arial" w:eastAsia="Arial" w:cs="Arial"/>
        <w:w w:val="132"/>
        <w:sz w:val="20"/>
        <w:szCs w:val="20"/>
        <w:lang w:val="en-US" w:eastAsia="en-US" w:bidi="ar-SA"/>
      </w:rPr>
    </w:lvl>
    <w:lvl w:ilvl="1">
      <w:start w:val="0"/>
      <w:numFmt w:val="bullet"/>
      <w:lvlText w:val="•"/>
      <w:lvlJc w:val="left"/>
      <w:pPr>
        <w:ind w:left="3242" w:hanging="360"/>
      </w:pPr>
      <w:rPr>
        <w:rFonts w:hint="default"/>
        <w:lang w:val="en-US" w:eastAsia="en-US" w:bidi="ar-SA"/>
      </w:rPr>
    </w:lvl>
    <w:lvl w:ilvl="2">
      <w:start w:val="0"/>
      <w:numFmt w:val="bullet"/>
      <w:lvlText w:val="•"/>
      <w:lvlJc w:val="left"/>
      <w:pPr>
        <w:ind w:left="4204" w:hanging="360"/>
      </w:pPr>
      <w:rPr>
        <w:rFonts w:hint="default"/>
        <w:lang w:val="en-US" w:eastAsia="en-US" w:bidi="ar-SA"/>
      </w:rPr>
    </w:lvl>
    <w:lvl w:ilvl="3">
      <w:start w:val="0"/>
      <w:numFmt w:val="bullet"/>
      <w:lvlText w:val="•"/>
      <w:lvlJc w:val="left"/>
      <w:pPr>
        <w:ind w:left="5167" w:hanging="360"/>
      </w:pPr>
      <w:rPr>
        <w:rFonts w:hint="default"/>
        <w:lang w:val="en-US" w:eastAsia="en-US" w:bidi="ar-SA"/>
      </w:rPr>
    </w:lvl>
    <w:lvl w:ilvl="4">
      <w:start w:val="0"/>
      <w:numFmt w:val="bullet"/>
      <w:lvlText w:val="•"/>
      <w:lvlJc w:val="left"/>
      <w:pPr>
        <w:ind w:left="6129" w:hanging="360"/>
      </w:pPr>
      <w:rPr>
        <w:rFonts w:hint="default"/>
        <w:lang w:val="en-US" w:eastAsia="en-US" w:bidi="ar-SA"/>
      </w:rPr>
    </w:lvl>
    <w:lvl w:ilvl="5">
      <w:start w:val="0"/>
      <w:numFmt w:val="bullet"/>
      <w:lvlText w:val="•"/>
      <w:lvlJc w:val="left"/>
      <w:pPr>
        <w:ind w:left="7092" w:hanging="360"/>
      </w:pPr>
      <w:rPr>
        <w:rFonts w:hint="default"/>
        <w:lang w:val="en-US" w:eastAsia="en-US" w:bidi="ar-SA"/>
      </w:rPr>
    </w:lvl>
    <w:lvl w:ilvl="6">
      <w:start w:val="0"/>
      <w:numFmt w:val="bullet"/>
      <w:lvlText w:val="•"/>
      <w:lvlJc w:val="left"/>
      <w:pPr>
        <w:ind w:left="8054" w:hanging="360"/>
      </w:pPr>
      <w:rPr>
        <w:rFonts w:hint="default"/>
        <w:lang w:val="en-US" w:eastAsia="en-US" w:bidi="ar-SA"/>
      </w:rPr>
    </w:lvl>
    <w:lvl w:ilvl="7">
      <w:start w:val="0"/>
      <w:numFmt w:val="bullet"/>
      <w:lvlText w:val="•"/>
      <w:lvlJc w:val="left"/>
      <w:pPr>
        <w:ind w:left="9016" w:hanging="360"/>
      </w:pPr>
      <w:rPr>
        <w:rFonts w:hint="default"/>
        <w:lang w:val="en-US" w:eastAsia="en-US" w:bidi="ar-SA"/>
      </w:rPr>
    </w:lvl>
    <w:lvl w:ilvl="8">
      <w:start w:val="0"/>
      <w:numFmt w:val="bullet"/>
      <w:lvlText w:val="•"/>
      <w:lvlJc w:val="left"/>
      <w:pPr>
        <w:ind w:left="997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b/>
      <w:bCs/>
      <w:sz w:val="20"/>
      <w:szCs w:val="20"/>
      <w:lang w:val="en-US" w:eastAsia="en-US" w:bidi="ar-SA"/>
    </w:rPr>
  </w:style>
  <w:style w:styleId="Title" w:type="paragraph">
    <w:name w:val="Title"/>
    <w:basedOn w:val="Normal"/>
    <w:uiPriority w:val="1"/>
    <w:qFormat/>
    <w:pPr>
      <w:spacing w:before="81"/>
      <w:ind w:left="1132" w:right="2264"/>
    </w:pPr>
    <w:rPr>
      <w:rFonts w:ascii="Arial" w:hAnsi="Arial" w:eastAsia="Arial" w:cs="Arial"/>
      <w:b/>
      <w:bCs/>
      <w:sz w:val="52"/>
      <w:szCs w:val="52"/>
      <w:lang w:val="en-US" w:eastAsia="en-US" w:bidi="ar-SA"/>
    </w:rPr>
  </w:style>
  <w:style w:styleId="ListParagraph" w:type="paragraph">
    <w:name w:val="List Paragraph"/>
    <w:basedOn w:val="Normal"/>
    <w:uiPriority w:val="1"/>
    <w:qFormat/>
    <w:pPr>
      <w:spacing w:before="15"/>
      <w:ind w:left="2279" w:hanging="360"/>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Schedule 38/1 to</dc:creator>
  <cp:keywords>Schedule 38/7 to Schedule 38/8 to</cp:keywords>
  <dc:title>Schedule 39/1 to Schedule 39/4 to</dc:title>
  <dcterms:created xsi:type="dcterms:W3CDTF">2020-12-09T23:10:23Z</dcterms:created>
  <dcterms:modified xsi:type="dcterms:W3CDTF">2020-12-09T23:10:23Z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Acrobat PDFMaker 15 for Word</vt:lpwstr>
  </property>
  <property fmtid="{D5CDD505-2E9C-101B-9397-08002B2CF9AE}" pid="4" name="LastSaved">
    <vt:filetime>2020-12-09T00:00:00Z</vt:filetime>
  </property>
</Properties>
</file>