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4"/>
        <w:rPr>
          <w:sz w:val="22"/>
        </w:rPr>
      </w:pPr>
    </w:p>
    <w:p>
      <w:pPr>
        <w:pStyle w:val="Title"/>
        <w:spacing w:line="376" w:lineRule="auto"/>
      </w:pPr>
      <w:r>
        <w:rPr/>
        <w:pict>
          <v:group style="position:absolute;margin-left:0pt;margin-top:-151.274811pt;width:594.85pt;height:116pt;mso-position-horizontal-relative:page;mso-position-vertical-relative:paragraph;z-index:15728640" coordorigin="0,-3025" coordsize="11897,2320">
            <v:shape style="position:absolute;left:0;top:-3026;width:11897;height:2320" type="#_x0000_t75" stroked="false">
              <v:imagedata r:id="rId5" o:title=""/>
            </v:shape>
            <v:shape style="position:absolute;left:679;top:-2348;width:1368;height:1015" type="#_x0000_t75" stroked="false">
              <v:imagedata r:id="rId6" o:title=""/>
            </v:shape>
            <v:line style="position:absolute" from="2173,-1710" to="5096,-1710" stroked="true" strokeweight=".748494pt" strokecolor="#ffffff">
              <v:stroke dashstyle="solid"/>
            </v:line>
            <v:shapetype id="_x0000_t202" o:spt="202" coordsize="21600,21600" path="m,l,21600r21600,l21600,xe">
              <v:stroke joinstyle="miter"/>
              <v:path gradientshapeok="t" o:connecttype="rect"/>
            </v:shapetype>
            <v:shape style="position:absolute;left:0;top:-3026;width:11897;height:2320" type="#_x0000_t202" filled="false" stroked="false">
              <v:textbox inset="0,0,0,0">
                <w:txbxContent>
                  <w:p>
                    <w:pPr>
                      <w:spacing w:line="240" w:lineRule="auto" w:before="0"/>
                      <w:rPr>
                        <w:rFonts w:ascii="Arial"/>
                        <w:sz w:val="28"/>
                      </w:rPr>
                    </w:pPr>
                  </w:p>
                  <w:p>
                    <w:pPr>
                      <w:spacing w:line="240" w:lineRule="auto" w:before="0"/>
                      <w:rPr>
                        <w:rFonts w:ascii="Arial"/>
                        <w:sz w:val="28"/>
                      </w:rPr>
                    </w:pPr>
                  </w:p>
                  <w:p>
                    <w:pPr>
                      <w:spacing w:line="240" w:lineRule="auto" w:before="10"/>
                      <w:rPr>
                        <w:rFonts w:ascii="Arial"/>
                        <w:sz w:val="25"/>
                      </w:rPr>
                    </w:pPr>
                  </w:p>
                  <w:p>
                    <w:pPr>
                      <w:spacing w:line="369" w:lineRule="auto" w:before="0"/>
                      <w:ind w:left="2158" w:right="6074" w:firstLine="0"/>
                      <w:jc w:val="left"/>
                      <w:rPr>
                        <w:b/>
                        <w:sz w:val="26"/>
                      </w:rPr>
                    </w:pPr>
                    <w:r>
                      <w:rPr>
                        <w:b/>
                        <w:color w:val="FFFFFF"/>
                        <w:spacing w:val="-9"/>
                        <w:sz w:val="26"/>
                      </w:rPr>
                      <w:t>Australian </w:t>
                    </w:r>
                    <w:r>
                      <w:rPr>
                        <w:b/>
                        <w:color w:val="FFFFFF"/>
                        <w:spacing w:val="-11"/>
                        <w:sz w:val="26"/>
                      </w:rPr>
                      <w:t>Government </w:t>
                    </w:r>
                    <w:r>
                      <w:rPr>
                        <w:b/>
                        <w:color w:val="FFFFFF"/>
                        <w:spacing w:val="-10"/>
                        <w:sz w:val="26"/>
                      </w:rPr>
                      <w:t>Department </w:t>
                    </w:r>
                    <w:r>
                      <w:rPr>
                        <w:b/>
                        <w:color w:val="FFFFFF"/>
                        <w:spacing w:val="-6"/>
                        <w:sz w:val="26"/>
                      </w:rPr>
                      <w:t>of </w:t>
                    </w:r>
                    <w:r>
                      <w:rPr>
                        <w:b/>
                        <w:color w:val="FFFFFF"/>
                        <w:spacing w:val="-10"/>
                        <w:sz w:val="26"/>
                      </w:rPr>
                      <w:t>Home </w:t>
                    </w:r>
                    <w:r>
                      <w:rPr>
                        <w:b/>
                        <w:color w:val="FFFFFF"/>
                        <w:spacing w:val="-9"/>
                        <w:sz w:val="26"/>
                      </w:rPr>
                      <w:t>Affairs</w:t>
                    </w:r>
                  </w:p>
                </w:txbxContent>
              </v:textbox>
              <w10:wrap type="none"/>
            </v:shape>
            <w10:wrap type="none"/>
          </v:group>
        </w:pict>
      </w:r>
      <w:r>
        <w:rPr>
          <w:color w:val="034EA1"/>
        </w:rPr>
        <w:t>AUSTRALIAN CUSTOMS NOTICE NO. 2010/23</w:t>
      </w:r>
    </w:p>
    <w:p>
      <w:pPr>
        <w:pStyle w:val="Heading1"/>
        <w:spacing w:before="121"/>
        <w:ind w:left="1133"/>
      </w:pPr>
      <w:r>
        <w:rPr/>
        <w:t>Application for Customs Broker Licence</w:t>
      </w:r>
    </w:p>
    <w:p>
      <w:pPr>
        <w:pStyle w:val="BodyText"/>
        <w:spacing w:before="9"/>
        <w:rPr>
          <w:rFonts w:ascii="Arial"/>
          <w:sz w:val="23"/>
        </w:rPr>
      </w:pPr>
    </w:p>
    <w:p>
      <w:pPr>
        <w:spacing w:before="0"/>
        <w:ind w:left="1133" w:right="0" w:firstLine="0"/>
        <w:jc w:val="left"/>
        <w:rPr>
          <w:rFonts w:ascii="Arial"/>
          <w:b/>
          <w:sz w:val="24"/>
        </w:rPr>
      </w:pPr>
      <w:r>
        <w:rPr>
          <w:rFonts w:ascii="Arial"/>
          <w:b/>
          <w:sz w:val="24"/>
        </w:rPr>
        <w:t>The following persons have applied to the Chief Executive Officer for a customs broker licence.</w:t>
      </w:r>
    </w:p>
    <w:p>
      <w:pPr>
        <w:spacing w:line="266" w:lineRule="auto" w:before="145"/>
        <w:ind w:left="1133" w:right="1363" w:firstLine="0"/>
        <w:jc w:val="left"/>
        <w:rPr>
          <w:rFonts w:ascii="Arial"/>
          <w:sz w:val="20"/>
        </w:rPr>
      </w:pPr>
      <w:r>
        <w:rPr>
          <w:rFonts w:ascii="Arial"/>
          <w:sz w:val="20"/>
        </w:rPr>
        <w:t>*Any persons wishing to make written representation in respect of these applications should address the correspondence by 3 July 2010 to:</w:t>
      </w:r>
    </w:p>
    <w:p>
      <w:pPr>
        <w:spacing w:line="266" w:lineRule="auto" w:before="0"/>
        <w:ind w:left="1133" w:right="1150" w:firstLine="0"/>
        <w:jc w:val="left"/>
        <w:rPr>
          <w:rFonts w:ascii="Arial"/>
          <w:sz w:val="20"/>
        </w:rPr>
      </w:pPr>
      <w:r>
        <w:rPr>
          <w:rFonts w:ascii="Arial"/>
          <w:sz w:val="20"/>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3"/>
        <w:rPr>
          <w:rFonts w:ascii="Arial"/>
          <w:b w:val="0"/>
        </w:rPr>
      </w:pPr>
    </w:p>
    <w:p>
      <w:pPr>
        <w:spacing w:before="0"/>
        <w:ind w:left="1133" w:right="0" w:firstLine="0"/>
        <w:jc w:val="left"/>
        <w:rPr>
          <w:rFonts w:ascii="Arial"/>
          <w:b/>
          <w:sz w:val="24"/>
        </w:rPr>
      </w:pPr>
      <w:r>
        <w:rPr>
          <w:rFonts w:ascii="Arial"/>
          <w:b/>
          <w:sz w:val="24"/>
        </w:rPr>
        <w:t>Craig Sommerville National Manager Cargo Branch</w:t>
      </w:r>
    </w:p>
    <w:p>
      <w:pPr>
        <w:spacing w:line="264" w:lineRule="auto" w:before="148"/>
        <w:ind w:left="1133" w:right="1504" w:firstLine="0"/>
        <w:jc w:val="left"/>
        <w:rPr>
          <w:rFonts w:ascii="Arial"/>
          <w:sz w:val="20"/>
        </w:rPr>
      </w:pPr>
      <w:r>
        <w:rPr>
          <w:rFonts w:ascii="Arial"/>
          <w:sz w:val="20"/>
        </w:rPr>
        <w:t>For</w:t>
      </w:r>
    </w:p>
    <w:p>
      <w:pPr>
        <w:spacing w:line="266" w:lineRule="auto" w:before="0"/>
        <w:ind w:left="1133" w:right="1618" w:firstLine="0"/>
        <w:jc w:val="left"/>
        <w:rPr>
          <w:rFonts w:ascii="Arial"/>
          <w:sz w:val="20"/>
        </w:rPr>
      </w:pPr>
      <w:r>
        <w:rPr>
          <w:rFonts w:ascii="Arial"/>
          <w:b w:val="0"/>
          <w:i w:val="0"/>
          <w:sz w:val="20"/>
          <w:u w:val="none"/>
        </w:rPr>
        <w:t>Chief Executive Officer July 2005</w:t>
      </w:r>
      <w:r>
        <w:rPr>
          <w:rFonts w:ascii="Arial"/>
          <w:sz w:val="20"/>
          <w:u w:val="single"/>
        </w:rPr>
      </w:r>
      <w:r>
        <w:rPr>
          <w:rFonts w:ascii="Arial"/>
          <w:sz w:val="20"/>
        </w:rPr>
      </w:r>
      <w:r>
        <w:rPr>
          <w:rFonts w:ascii="Arial"/>
          <w:sz w:val="20"/>
          <w:u w:val="single"/>
        </w:rPr>
      </w:r>
      <w:r>
        <w:rPr>
          <w:rFonts w:ascii="Arial"/>
          <w:sz w:val="20"/>
        </w:rPr>
      </w:r>
    </w:p>
    <w:p>
      <w:pPr>
        <w:spacing w:line="266" w:lineRule="auto" w:before="114"/>
        <w:ind w:left="1133" w:right="1963" w:firstLine="0"/>
        <w:jc w:val="left"/>
        <w:rPr>
          <w:rFonts w:ascii="Arial"/>
          <w:sz w:val="20"/>
        </w:rPr>
      </w:pPr>
      <w:r>
        <w:rPr>
          <w:rFonts w:ascii="Arial"/>
          <w:sz w:val="20"/>
        </w:rPr>
        <w:t>This Australian Customs Notice (ACN) details the following changes to the Customs Broker Licence (Customs Broker Licence).</w:t>
      </w:r>
    </w:p>
    <w:p>
      <w:pPr>
        <w:pStyle w:val="BodyText"/>
        <w:spacing w:before="7"/>
        <w:rPr>
          <w:rFonts w:ascii="Arial"/>
          <w:b w:val="0"/>
        </w:rPr>
      </w:pPr>
    </w:p>
    <w:p>
      <w:pPr>
        <w:spacing w:before="0"/>
        <w:ind w:left="1133" w:right="0" w:firstLine="0"/>
        <w:jc w:val="left"/>
        <w:rPr>
          <w:rFonts w:ascii="Arial"/>
          <w:b/>
          <w:sz w:val="24"/>
        </w:rPr>
      </w:pPr>
      <w:r>
        <w:rPr>
          <w:rFonts w:ascii="Arial"/>
          <w:b/>
          <w:sz w:val="24"/>
        </w:rPr>
        <w:t>Application for a Customs broker licence</w:t>
      </w:r>
    </w:p>
    <w:p>
      <w:pPr>
        <w:spacing w:line="264" w:lineRule="auto" w:before="146"/>
        <w:ind w:left="1133" w:right="1267" w:firstLine="0"/>
        <w:jc w:val="left"/>
        <w:rPr>
          <w:rFonts w:ascii="Arial"/>
          <w:sz w:val="20"/>
        </w:rPr>
      </w:pPr>
      <w:r>
        <w:rPr>
          <w:rFonts w:ascii="Arial"/>
          <w:sz w:val="20"/>
        </w:rPr>
        <w:t>The holder of a Customs broker licence must make any required changes to the Customs Broker Licence (Customs Broker Licence). A valid Customs Broker Licence must be presented to Customs Brokers Licensing Agents for the purpose of the change of licence. Where there is no licence, a renewal form is available at</w:t>
      </w:r>
    </w:p>
    <w:p>
      <w:pPr>
        <w:pStyle w:val="BodyText"/>
        <w:rPr>
          <w:rFonts w:ascii="Arial"/>
          <w:b w:val="0"/>
          <w:sz w:val="22"/>
        </w:rPr>
      </w:pPr>
    </w:p>
    <w:p>
      <w:pPr>
        <w:pStyle w:val="BodyText"/>
        <w:spacing w:before="10"/>
        <w:rPr>
          <w:rFonts w:ascii="Arial"/>
          <w:b w:val="0"/>
        </w:rPr>
      </w:pPr>
    </w:p>
    <w:p>
      <w:pPr>
        <w:spacing w:before="0"/>
        <w:ind w:left="1133" w:right="0" w:firstLine="0"/>
        <w:jc w:val="left"/>
        <w:rPr>
          <w:rFonts w:ascii="Arial"/>
          <w:sz w:val="20"/>
        </w:rPr>
      </w:pPr>
      <w:r>
        <w:rPr>
          <w:rFonts w:ascii="Arial"/>
          <w:sz w:val="20"/>
        </w:rPr>
        <w:t>Any inquiries concerning this notice should be directed to :</w:t>
      </w:r>
    </w:p>
    <w:p>
      <w:pPr>
        <w:spacing w:line="388" w:lineRule="auto" w:before="145"/>
        <w:ind w:left="1133" w:right="7500" w:firstLine="0"/>
        <w:jc w:val="left"/>
        <w:rPr>
          <w:rFonts w:ascii="Arial" w:hAnsi="Arial"/>
          <w:sz w:val="20"/>
        </w:rPr>
      </w:pPr>
      <w:r>
        <w:rPr>
          <w:rFonts w:ascii="Arial" w:hAnsi="Arial"/>
          <w:sz w:val="20"/>
        </w:rPr>
        <w:t xml:space="preserve">Craig Sommerville National Manager Cargo Branch for </w:t>
      </w:r>
      <w:hyperlink r:id="rId7">
        <w:r>
          <w:rPr>
            <w:rFonts w:ascii="Arial" w:hAnsi="Arial"/>
            <w:sz w:val="20"/>
            <w:u w:val="single"/>
          </w:rPr>
          <w:t>tradepolicy1@homeaffairs.gov.au</w:t>
        </w:r>
      </w:hyperlink>
    </w:p>
    <w:p>
      <w:pPr>
        <w:spacing w:line="266" w:lineRule="auto" w:before="0"/>
        <w:ind w:left="1133" w:right="1150" w:firstLine="0"/>
        <w:jc w:val="left"/>
        <w:rPr>
          <w:rFonts w:ascii="Arial"/>
          <w:sz w:val="20"/>
        </w:rPr>
      </w:pPr>
      <w:r>
        <w:rPr>
          <w:rFonts w:ascii="Arial"/>
          <w:sz w:val="20"/>
        </w:rPr>
        <w:t>Chief Executive Officer 28 July 2000</w:t>
      </w:r>
    </w:p>
    <w:p>
      <w:pPr>
        <w:spacing w:line="266" w:lineRule="auto" w:before="115"/>
        <w:ind w:left="1133" w:right="1297" w:firstLine="0"/>
        <w:jc w:val="left"/>
        <w:rPr>
          <w:rFonts w:ascii="Arial"/>
          <w:sz w:val="20"/>
        </w:rPr>
      </w:pPr>
      <w:hyperlink r:id="rId8">
        <w:r>
          <w:rPr>
            <w:rFonts w:ascii="Arial"/>
            <w:w w:val="95"/>
            <w:sz w:val="20"/>
            <w:u w:val="single"/>
          </w:rPr>
          <w:t>https://www.homeaffairs.gov.au/busi/cargo-support-trade-and-goods/importing-goods/tariff-classification-of-</w:t>
        </w:r>
      </w:hyperlink>
      <w:r>
        <w:rPr>
          <w:rFonts w:ascii="Arial"/>
          <w:w w:val="95"/>
          <w:sz w:val="20"/>
        </w:rPr>
        <w:t xml:space="preserve"> </w:t>
      </w:r>
      <w:hyperlink r:id="rId8">
        <w:r>
          <w:rPr>
            <w:rFonts w:ascii="Arial"/>
            <w:sz w:val="20"/>
            <w:u w:val="single"/>
          </w:rPr>
          <w:t>goods/current-tariff-classification</w:t>
        </w:r>
      </w:hyperlink>
    </w:p>
    <w:p>
      <w:pPr>
        <w:pStyle w:val="BodyText"/>
        <w:rPr>
          <w:rFonts w:ascii="Arial"/>
          <w:b w:val="0"/>
        </w:rPr>
      </w:pPr>
    </w:p>
    <w:p>
      <w:pPr>
        <w:pStyle w:val="BodyText"/>
        <w:rPr>
          <w:rFonts w:ascii="Arial"/>
          <w:b w:val="0"/>
        </w:rPr>
      </w:pPr>
    </w:p>
    <w:p>
      <w:pPr>
        <w:pStyle w:val="BodyText"/>
        <w:spacing w:before="11"/>
        <w:rPr>
          <w:rFonts w:ascii="Arial"/>
          <w:b w:val="0"/>
          <w:sz w:val="26"/>
        </w:rPr>
      </w:pPr>
    </w:p>
    <w:p>
      <w:pPr>
        <w:spacing w:before="92"/>
        <w:ind w:left="1133" w:right="0" w:firstLine="0"/>
        <w:jc w:val="left"/>
        <w:rPr>
          <w:rFonts w:ascii="Arial"/>
          <w:sz w:val="20"/>
        </w:rPr>
      </w:pPr>
      <w:r>
        <w:rPr>
          <w:rFonts w:ascii="Arial"/>
          <w:sz w:val="20"/>
        </w:rPr>
        <w:t>(TPG) 6160 6486</w:t>
      </w:r>
    </w:p>
    <w:p>
      <w:pPr>
        <w:spacing w:before="142"/>
        <w:ind w:left="1133" w:right="0" w:firstLine="0"/>
        <w:jc w:val="left"/>
        <w:rPr>
          <w:rFonts w:ascii="Arial"/>
          <w:sz w:val="20"/>
        </w:rPr>
      </w:pPr>
      <w:r>
        <w:rPr>
          <w:rFonts w:ascii="Arial"/>
          <w:sz w:val="20"/>
        </w:rPr>
        <w:t>Fax: 6160 6486 6471</w:t>
      </w:r>
    </w:p>
    <w:p>
      <w:pPr>
        <w:spacing w:before="25"/>
        <w:ind w:left="1133" w:right="0" w:firstLine="0"/>
        <w:jc w:val="left"/>
        <w:rPr>
          <w:rFonts w:ascii="Arial"/>
          <w:sz w:val="20"/>
        </w:rPr>
      </w:pPr>
      <w:r>
        <w:rPr>
          <w:rFonts w:ascii="Arial"/>
          <w:sz w:val="20"/>
        </w:rPr>
        <w:t>(Cargo Facilitation Branch)</w:t>
      </w:r>
    </w:p>
    <w:p>
      <w:pPr>
        <w:spacing w:line="264" w:lineRule="auto" w:before="22"/>
        <w:ind w:left="1133" w:right="7377" w:firstLine="0"/>
        <w:jc w:val="left"/>
        <w:rPr>
          <w:rFonts w:ascii="Arial"/>
          <w:sz w:val="20"/>
        </w:rPr>
      </w:pPr>
      <w:r>
        <w:rPr>
          <w:rFonts w:ascii="Arial"/>
          <w:sz w:val="20"/>
        </w:rPr>
        <w:t>Australian Customs Service 5 Constitution Avenue</w:t>
      </w:r>
    </w:p>
    <w:p>
      <w:pPr>
        <w:spacing w:after="0" w:line="264" w:lineRule="auto"/>
        <w:jc w:val="left"/>
        <w:rPr>
          <w:rFonts w:ascii="Arial"/>
          <w:sz w:val="20"/>
        </w:rPr>
        <w:sectPr>
          <w:type w:val="continuous"/>
          <w:pgSz w:w="11910" w:h="16840"/>
          <w:pgMar w:top="0" w:bottom="280" w:left="0" w:right="0"/>
        </w:sectPr>
      </w:pPr>
    </w:p>
    <w:p>
      <w:pPr>
        <w:pStyle w:val="BodyText"/>
        <w:rPr>
          <w:rFonts w:ascii="Arial"/>
          <w:b w:val="0"/>
        </w:rPr>
      </w:pPr>
    </w:p>
    <w:p>
      <w:pPr>
        <w:pStyle w:val="BodyText"/>
        <w:rPr>
          <w:rFonts w:ascii="Arial"/>
          <w:b w:val="0"/>
        </w:rPr>
      </w:pPr>
    </w:p>
    <w:p>
      <w:pPr>
        <w:pStyle w:val="BodyText"/>
        <w:rPr>
          <w:rFonts w:ascii="Arial"/>
          <w:b w:val="0"/>
        </w:rPr>
      </w:pPr>
    </w:p>
    <w:p>
      <w:pPr>
        <w:pStyle w:val="BodyText"/>
        <w:spacing w:before="4"/>
        <w:rPr>
          <w:rFonts w:ascii="Arial"/>
          <w:b w:val="0"/>
          <w:sz w:val="22"/>
        </w:rPr>
      </w:pPr>
    </w:p>
    <w:p>
      <w:pPr>
        <w:pStyle w:val="Heading1"/>
        <w:spacing w:before="92"/>
        <w:ind w:right="1128"/>
        <w:jc w:val="right"/>
      </w:pPr>
      <w:r>
        <w:rPr>
          <w:b w:val="0"/>
          <w:i w:val="0"/>
          <w:u w:val="none"/>
        </w:rPr>
        <w:t>CANBERRA ACT 2601</w:t>
      </w:r>
      <w:r>
        <w:rPr>
          <w:spacing w:val="-3"/>
        </w:rPr>
      </w:r>
      <w:r>
        <w:rPr/>
      </w:r>
    </w:p>
    <w:p>
      <w:pPr>
        <w:pStyle w:val="BodyText"/>
        <w:spacing w:before="6"/>
        <w:rPr>
          <w:rFonts w:ascii="Arial"/>
          <w:sz w:val="23"/>
        </w:rPr>
      </w:pPr>
    </w:p>
    <w:p>
      <w:pPr>
        <w:spacing w:before="0"/>
        <w:ind w:left="0" w:right="1133" w:firstLine="0"/>
        <w:jc w:val="right"/>
        <w:rPr>
          <w:rFonts w:ascii="Arial"/>
          <w:b/>
          <w:sz w:val="28"/>
        </w:rPr>
      </w:pPr>
      <w:r>
        <w:rPr>
          <w:rFonts w:ascii="Arial"/>
          <w:b/>
          <w:i w:val="0"/>
          <w:sz w:val="28"/>
          <w:u w:val="none"/>
        </w:rPr>
        <w:t>Application for Customs broker licence</w:t>
      </w:r>
      <w:r>
        <w:rPr>
          <w:rFonts w:ascii="Arial"/>
          <w:b/>
          <w:spacing w:val="-31"/>
          <w:sz w:val="28"/>
        </w:rPr>
      </w:r>
      <w:r>
        <w:rPr>
          <w:rFonts w:ascii="Arial"/>
          <w:b/>
          <w:sz w:val="28"/>
        </w:rPr>
      </w:r>
    </w:p>
    <w:p>
      <w:pPr>
        <w:spacing w:line="264" w:lineRule="auto" w:before="92"/>
        <w:ind w:left="708" w:right="1262" w:firstLine="0"/>
        <w:jc w:val="both"/>
        <w:rPr>
          <w:rFonts w:ascii="Arial"/>
          <w:sz w:val="20"/>
        </w:rPr>
      </w:pPr>
      <w:r>
        <w:rPr>
          <w:rFonts w:ascii="Arial"/>
          <w:b w:val="0"/>
          <w:i w:val="0"/>
          <w:sz w:val="20"/>
          <w:u w:val="none"/>
        </w:rPr>
        <w:t>Any person wishing to make written representation in respect of these applications should address the correspondence by 3 July 2010 to:</w:t>
      </w:r>
      <w:r>
        <w:rPr>
          <w:rFonts w:ascii="Arial"/>
          <w:sz w:val="20"/>
          <w:u w:val="single"/>
        </w:rPr>
      </w:r>
      <w:r>
        <w:rPr>
          <w:rFonts w:ascii="Arial"/>
          <w:sz w:val="20"/>
        </w:rPr>
      </w:r>
    </w:p>
    <w:p>
      <w:pPr>
        <w:pStyle w:val="BodyText"/>
        <w:spacing w:before="4"/>
        <w:rPr>
          <w:rFonts w:ascii="Arial"/>
          <w:b w:val="0"/>
          <w:sz w:val="5"/>
        </w:rPr>
      </w:pPr>
    </w:p>
    <w:tbl>
      <w:tblPr>
        <w:tblW w:w="0" w:type="auto"/>
        <w:jc w:val="left"/>
        <w:tblInd w:w="9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92"/>
        <w:gridCol w:w="2497"/>
        <w:gridCol w:w="2494"/>
        <w:gridCol w:w="2494"/>
      </w:tblGrid>
      <w:tr>
        <w:trPr>
          <w:trHeight w:val="746" w:hRule="atLeast"/>
        </w:trPr>
        <w:tc>
          <w:tcPr>
            <w:tcW w:w="2292" w:type="dxa"/>
            <w:shd w:val="clear" w:color="auto" w:fill="77B6FB"/>
          </w:tcPr>
          <w:p>
            <w:pPr>
              <w:pStyle w:val="TableParagraph"/>
              <w:spacing w:line="266" w:lineRule="auto" w:before="117"/>
              <w:ind w:left="110" w:right="57"/>
              <w:rPr>
                <w:rFonts w:ascii="Arial"/>
                <w:sz w:val="20"/>
              </w:rPr>
            </w:pPr>
            <w:r>
              <w:rPr>
                <w:rFonts w:ascii="Arial"/>
                <w:sz w:val="20"/>
              </w:rPr>
              <w:t>Craig Sommerville National Manager Cargo Branch</w:t>
            </w:r>
          </w:p>
        </w:tc>
        <w:tc>
          <w:tcPr>
            <w:tcW w:w="2497" w:type="dxa"/>
            <w:tcBorders>
              <w:right w:val="single" w:sz="18" w:space="0" w:color="000000"/>
            </w:tcBorders>
            <w:shd w:val="clear" w:color="auto" w:fill="77B6FB"/>
          </w:tcPr>
          <w:p>
            <w:pPr>
              <w:pStyle w:val="TableParagraph"/>
              <w:spacing w:line="266" w:lineRule="auto" w:before="117"/>
              <w:ind w:left="111" w:right="466"/>
              <w:rPr>
                <w:rFonts w:ascii="Arial"/>
                <w:sz w:val="20"/>
              </w:rPr>
            </w:pPr>
            <w:r>
              <w:rPr>
                <w:rFonts w:ascii="Arial"/>
                <w:sz w:val="20"/>
              </w:rPr>
              <w:t>9 September 2005</w:t>
            </w:r>
          </w:p>
        </w:tc>
        <w:tc>
          <w:tcPr>
            <w:tcW w:w="2494" w:type="dxa"/>
            <w:tcBorders>
              <w:left w:val="single" w:sz="18" w:space="0" w:color="000000"/>
            </w:tcBorders>
            <w:shd w:val="clear" w:color="auto" w:fill="77B6FB"/>
          </w:tcPr>
          <w:p>
            <w:pPr>
              <w:pStyle w:val="TableParagraph"/>
              <w:spacing w:line="266" w:lineRule="auto" w:before="117"/>
              <w:ind w:left="90" w:right="484"/>
              <w:rPr>
                <w:rFonts w:ascii="Arial"/>
                <w:sz w:val="20"/>
              </w:rPr>
            </w:pPr>
            <w:r>
              <w:rPr>
                <w:rFonts w:ascii="Arial"/>
                <w:sz w:val="20"/>
              </w:rPr>
              <w:t>(Cargo Facilitation Branch)</w:t>
            </w:r>
          </w:p>
        </w:tc>
        <w:tc>
          <w:tcPr>
            <w:tcW w:w="2494" w:type="dxa"/>
            <w:shd w:val="clear" w:color="auto" w:fill="77B6FB"/>
          </w:tcPr>
          <w:p>
            <w:pPr>
              <w:pStyle w:val="TableParagraph"/>
              <w:spacing w:line="266" w:lineRule="auto" w:before="117"/>
              <w:ind w:left="108" w:right="261"/>
              <w:rPr>
                <w:rFonts w:ascii="Arial"/>
                <w:sz w:val="20"/>
              </w:rPr>
            </w:pPr>
            <w:r>
              <w:rPr>
                <w:rFonts w:ascii="Arial"/>
                <w:sz w:val="20"/>
              </w:rPr>
              <w:t>Australian Customs Service</w:t>
            </w:r>
          </w:p>
        </w:tc>
      </w:tr>
      <w:tr>
        <w:trPr>
          <w:trHeight w:val="493" w:hRule="atLeast"/>
        </w:trPr>
        <w:tc>
          <w:tcPr>
            <w:tcW w:w="9777" w:type="dxa"/>
            <w:gridSpan w:val="4"/>
            <w:shd w:val="clear" w:color="auto" w:fill="C0E7FF"/>
          </w:tcPr>
          <w:p>
            <w:pPr>
              <w:pStyle w:val="TableParagraph"/>
              <w:spacing w:before="114"/>
              <w:ind w:left="4366" w:right="4359"/>
              <w:jc w:val="center"/>
              <w:rPr>
                <w:rFonts w:ascii="Arial"/>
                <w:b/>
                <w:sz w:val="20"/>
              </w:rPr>
            </w:pPr>
            <w:r>
              <w:rPr>
                <w:rFonts w:ascii="Arial"/>
                <w:b/>
                <w:sz w:val="20"/>
              </w:rPr>
              <w:t>5 Constitution Avenue</w:t>
            </w:r>
          </w:p>
        </w:tc>
      </w:tr>
      <w:tr>
        <w:trPr>
          <w:trHeight w:val="453" w:hRule="atLeast"/>
        </w:trPr>
        <w:tc>
          <w:tcPr>
            <w:tcW w:w="2292" w:type="dxa"/>
            <w:vMerge w:val="restart"/>
          </w:tcPr>
          <w:p>
            <w:pPr>
              <w:pStyle w:val="TableParagraph"/>
              <w:spacing w:before="119"/>
              <w:ind w:left="110"/>
              <w:rPr>
                <w:rFonts w:ascii="Arial"/>
                <w:sz w:val="20"/>
              </w:rPr>
            </w:pPr>
            <w:r>
              <w:rPr>
                <w:rFonts w:ascii="Arial"/>
                <w:sz w:val="20"/>
              </w:rPr>
              <w:t>3%, DC:</w:t>
            </w:r>
          </w:p>
        </w:tc>
        <w:tc>
          <w:tcPr>
            <w:tcW w:w="2497" w:type="dxa"/>
            <w:tcBorders>
              <w:right w:val="single" w:sz="18" w:space="0" w:color="000000"/>
            </w:tcBorders>
          </w:tcPr>
          <w:p>
            <w:pPr>
              <w:pStyle w:val="TableParagraph"/>
              <w:spacing w:before="119"/>
              <w:ind w:left="111"/>
              <w:rPr>
                <w:rFonts w:ascii="Arial"/>
                <w:sz w:val="20"/>
              </w:rPr>
            </w:pPr>
            <w:r>
              <w:rPr>
                <w:rFonts w:ascii="Arial"/>
                <w:sz w:val="20"/>
              </w:rPr>
              <w:t>For</w:t>
            </w:r>
          </w:p>
        </w:tc>
        <w:tc>
          <w:tcPr>
            <w:tcW w:w="2494" w:type="dxa"/>
            <w:tcBorders>
              <w:left w:val="single" w:sz="18" w:space="0" w:color="000000"/>
            </w:tcBorders>
          </w:tcPr>
          <w:p>
            <w:pPr>
              <w:pStyle w:val="TableParagraph"/>
              <w:spacing w:before="119"/>
              <w:ind w:left="90"/>
              <w:rPr>
                <w:rFonts w:ascii="Arial"/>
                <w:sz w:val="20"/>
              </w:rPr>
            </w:pPr>
            <w:r>
              <w:rPr>
                <w:rFonts w:ascii="Arial"/>
                <w:sz w:val="20"/>
              </w:rPr>
              <w:t>PNG:</w:t>
            </w:r>
          </w:p>
        </w:tc>
        <w:tc>
          <w:tcPr>
            <w:tcW w:w="2494" w:type="dxa"/>
          </w:tcPr>
          <w:p>
            <w:pPr>
              <w:pStyle w:val="TableParagraph"/>
              <w:spacing w:before="119"/>
              <w:ind w:left="108"/>
              <w:rPr>
                <w:rFonts w:ascii="Arial"/>
                <w:sz w:val="20"/>
              </w:rPr>
            </w:pPr>
            <w:r>
              <w:rPr>
                <w:rFonts w:ascii="Arial"/>
                <w:sz w:val="20"/>
              </w:rPr>
              <w:t>US:</w:t>
            </w:r>
          </w:p>
        </w:tc>
      </w:tr>
      <w:tr>
        <w:trPr>
          <w:trHeight w:val="451" w:hRule="atLeast"/>
        </w:trPr>
        <w:tc>
          <w:tcPr>
            <w:tcW w:w="2292" w:type="dxa"/>
            <w:vMerge/>
            <w:tcBorders>
              <w:top w:val="nil"/>
            </w:tcBorders>
          </w:tcPr>
          <w:p>
            <w:pPr>
              <w:rPr>
                <w:sz w:val="2"/>
                <w:szCs w:val="2"/>
              </w:rPr>
            </w:pPr>
          </w:p>
        </w:tc>
        <w:tc>
          <w:tcPr>
            <w:tcW w:w="2497" w:type="dxa"/>
            <w:tcBorders>
              <w:right w:val="single" w:sz="18" w:space="0" w:color="000000"/>
            </w:tcBorders>
          </w:tcPr>
          <w:p>
            <w:pPr>
              <w:pStyle w:val="TableParagraph"/>
              <w:spacing w:before="120"/>
              <w:ind w:left="111"/>
              <w:rPr>
                <w:rFonts w:ascii="Arial"/>
                <w:sz w:val="20"/>
              </w:rPr>
            </w:pPr>
            <w:r>
              <w:rPr>
                <w:rFonts w:ascii="Arial"/>
                <w:sz w:val="20"/>
              </w:rPr>
              <w:t>PG:</w:t>
            </w:r>
          </w:p>
        </w:tc>
        <w:tc>
          <w:tcPr>
            <w:tcW w:w="2494" w:type="dxa"/>
            <w:tcBorders>
              <w:left w:val="single" w:sz="18" w:space="0" w:color="000000"/>
            </w:tcBorders>
          </w:tcPr>
          <w:p>
            <w:pPr>
              <w:pStyle w:val="TableParagraph"/>
              <w:spacing w:before="120"/>
              <w:ind w:left="90"/>
              <w:rPr>
                <w:rFonts w:ascii="Arial"/>
                <w:sz w:val="20"/>
              </w:rPr>
            </w:pPr>
            <w:r>
              <w:rPr>
                <w:rFonts w:ascii="Arial"/>
                <w:sz w:val="20"/>
              </w:rPr>
              <w:t>FI:</w:t>
            </w:r>
          </w:p>
        </w:tc>
        <w:tc>
          <w:tcPr>
            <w:tcW w:w="2494" w:type="dxa"/>
          </w:tcPr>
          <w:p>
            <w:pPr>
              <w:pStyle w:val="TableParagraph"/>
              <w:spacing w:before="72"/>
              <w:ind w:left="108"/>
              <w:rPr>
                <w:rFonts w:ascii="Arial"/>
                <w:sz w:val="20"/>
              </w:rPr>
            </w:pPr>
            <w:r>
              <w:rPr>
                <w:rFonts w:ascii="Arial"/>
                <w:sz w:val="20"/>
              </w:rPr>
              <w:t>SG:</w:t>
            </w:r>
          </w:p>
        </w:tc>
      </w:tr>
      <w:tr>
        <w:trPr>
          <w:trHeight w:val="453" w:hRule="atLeast"/>
        </w:trPr>
        <w:tc>
          <w:tcPr>
            <w:tcW w:w="2292" w:type="dxa"/>
            <w:vMerge/>
            <w:tcBorders>
              <w:top w:val="nil"/>
            </w:tcBorders>
          </w:tcPr>
          <w:p>
            <w:pPr>
              <w:rPr>
                <w:sz w:val="2"/>
                <w:szCs w:val="2"/>
              </w:rPr>
            </w:pPr>
          </w:p>
        </w:tc>
        <w:tc>
          <w:tcPr>
            <w:tcW w:w="2497" w:type="dxa"/>
            <w:tcBorders>
              <w:right w:val="single" w:sz="18" w:space="0" w:color="000000"/>
            </w:tcBorders>
          </w:tcPr>
          <w:p>
            <w:pPr>
              <w:pStyle w:val="TableParagraph"/>
              <w:spacing w:before="122"/>
              <w:ind w:left="111"/>
              <w:rPr>
                <w:rFonts w:ascii="Arial"/>
                <w:sz w:val="20"/>
              </w:rPr>
            </w:pPr>
            <w:r>
              <w:rPr>
                <w:rFonts w:ascii="Arial"/>
                <w:sz w:val="20"/>
              </w:rPr>
              <w:t>LDC:</w:t>
            </w:r>
          </w:p>
        </w:tc>
        <w:tc>
          <w:tcPr>
            <w:tcW w:w="2494" w:type="dxa"/>
            <w:tcBorders>
              <w:left w:val="single" w:sz="18" w:space="0" w:color="000000"/>
            </w:tcBorders>
          </w:tcPr>
          <w:p>
            <w:pPr>
              <w:pStyle w:val="TableParagraph"/>
              <w:spacing w:before="122"/>
              <w:ind w:left="90"/>
              <w:rPr>
                <w:rFonts w:ascii="Arial"/>
                <w:sz w:val="20"/>
              </w:rPr>
            </w:pPr>
            <w:r>
              <w:rPr>
                <w:rFonts w:ascii="Arial"/>
                <w:sz w:val="20"/>
              </w:rPr>
              <w:t>PNG:</w:t>
            </w:r>
          </w:p>
        </w:tc>
        <w:tc>
          <w:tcPr>
            <w:tcW w:w="2494" w:type="dxa"/>
          </w:tcPr>
          <w:p>
            <w:pPr>
              <w:pStyle w:val="TableParagraph"/>
              <w:spacing w:before="71"/>
              <w:ind w:left="108"/>
              <w:rPr>
                <w:rFonts w:ascii="Arial"/>
                <w:sz w:val="20"/>
              </w:rPr>
            </w:pPr>
            <w:r>
              <w:rPr>
                <w:rFonts w:ascii="Arial"/>
                <w:sz w:val="20"/>
              </w:rPr>
              <w:t>FI:</w:t>
            </w:r>
          </w:p>
        </w:tc>
      </w:tr>
      <w:tr>
        <w:trPr>
          <w:trHeight w:val="493" w:hRule="atLeast"/>
        </w:trPr>
        <w:tc>
          <w:tcPr>
            <w:tcW w:w="9777" w:type="dxa"/>
            <w:gridSpan w:val="4"/>
            <w:shd w:val="clear" w:color="auto" w:fill="C0E7FF"/>
          </w:tcPr>
          <w:p>
            <w:pPr>
              <w:pStyle w:val="TableParagraph"/>
              <w:spacing w:before="117"/>
              <w:ind w:left="4366" w:right="4359"/>
              <w:jc w:val="center"/>
              <w:rPr>
                <w:rFonts w:ascii="Arial"/>
                <w:b/>
                <w:sz w:val="20"/>
              </w:rPr>
            </w:pPr>
            <w:r>
              <w:rPr>
                <w:rFonts w:ascii="Arial"/>
                <w:b/>
                <w:sz w:val="20"/>
              </w:rPr>
              <w:t>Customs Branch</w:t>
            </w:r>
          </w:p>
        </w:tc>
      </w:tr>
      <w:tr>
        <w:trPr>
          <w:trHeight w:val="453" w:hRule="atLeast"/>
        </w:trPr>
        <w:tc>
          <w:tcPr>
            <w:tcW w:w="2292" w:type="dxa"/>
            <w:vMerge w:val="restart"/>
          </w:tcPr>
          <w:p>
            <w:pPr>
              <w:pStyle w:val="TableParagraph"/>
              <w:spacing w:before="119"/>
              <w:ind w:left="110"/>
              <w:rPr>
                <w:rFonts w:ascii="Arial"/>
                <w:sz w:val="20"/>
              </w:rPr>
            </w:pPr>
            <w:r>
              <w:rPr>
                <w:rFonts w:ascii="Arial"/>
                <w:sz w:val="20"/>
              </w:rPr>
              <w:t>SG Customs House</w:t>
            </w:r>
          </w:p>
        </w:tc>
        <w:tc>
          <w:tcPr>
            <w:tcW w:w="2497" w:type="dxa"/>
            <w:tcBorders>
              <w:right w:val="single" w:sz="18" w:space="0" w:color="000000"/>
            </w:tcBorders>
          </w:tcPr>
          <w:p>
            <w:pPr>
              <w:pStyle w:val="TableParagraph"/>
              <w:spacing w:before="119"/>
              <w:ind w:left="111"/>
              <w:rPr>
                <w:rFonts w:ascii="Arial"/>
                <w:sz w:val="20"/>
              </w:rPr>
            </w:pPr>
            <w:r>
              <w:rPr>
                <w:rFonts w:ascii="Arial"/>
                <w:sz w:val="20"/>
              </w:rPr>
              <w:t>Industry Branch</w:t>
            </w:r>
          </w:p>
        </w:tc>
        <w:tc>
          <w:tcPr>
            <w:tcW w:w="2494" w:type="dxa"/>
            <w:tcBorders>
              <w:left w:val="single" w:sz="18" w:space="0" w:color="000000"/>
            </w:tcBorders>
          </w:tcPr>
          <w:p>
            <w:pPr>
              <w:pStyle w:val="TableParagraph"/>
              <w:spacing w:before="119"/>
              <w:ind w:left="90"/>
              <w:rPr>
                <w:rFonts w:ascii="Arial"/>
                <w:sz w:val="20"/>
              </w:rPr>
            </w:pPr>
            <w:r>
              <w:rPr>
                <w:rFonts w:ascii="Arial"/>
                <w:sz w:val="20"/>
              </w:rPr>
              <w:t>PNG</w:t>
            </w:r>
          </w:p>
        </w:tc>
        <w:tc>
          <w:tcPr>
            <w:tcW w:w="2494" w:type="dxa"/>
          </w:tcPr>
          <w:p>
            <w:pPr>
              <w:pStyle w:val="TableParagraph"/>
              <w:spacing w:before="119"/>
              <w:ind w:left="108"/>
              <w:rPr>
                <w:rFonts w:ascii="Arial"/>
                <w:sz w:val="20"/>
              </w:rPr>
            </w:pPr>
            <w:r>
              <w:rPr>
                <w:rFonts w:ascii="Arial"/>
                <w:sz w:val="20"/>
              </w:rPr>
              <w:t>FI</w:t>
            </w:r>
          </w:p>
        </w:tc>
      </w:tr>
      <w:tr>
        <w:trPr>
          <w:trHeight w:val="453" w:hRule="atLeast"/>
        </w:trPr>
        <w:tc>
          <w:tcPr>
            <w:tcW w:w="2292" w:type="dxa"/>
            <w:vMerge/>
            <w:tcBorders>
              <w:top w:val="nil"/>
            </w:tcBorders>
          </w:tcPr>
          <w:p>
            <w:pPr>
              <w:rPr>
                <w:sz w:val="2"/>
                <w:szCs w:val="2"/>
              </w:rPr>
            </w:pPr>
          </w:p>
        </w:tc>
        <w:tc>
          <w:tcPr>
            <w:tcW w:w="2497" w:type="dxa"/>
            <w:tcBorders>
              <w:right w:val="single" w:sz="18" w:space="0" w:color="000000"/>
            </w:tcBorders>
          </w:tcPr>
          <w:p>
            <w:pPr>
              <w:pStyle w:val="TableParagraph"/>
              <w:spacing w:before="119"/>
              <w:ind w:left="111"/>
              <w:rPr>
                <w:rFonts w:ascii="Arial"/>
                <w:sz w:val="20"/>
              </w:rPr>
            </w:pPr>
            <w:r>
              <w:rPr>
                <w:rFonts w:ascii="Arial"/>
                <w:sz w:val="20"/>
              </w:rPr>
              <w:t>QLD</w:t>
            </w:r>
          </w:p>
        </w:tc>
        <w:tc>
          <w:tcPr>
            <w:tcW w:w="2494" w:type="dxa"/>
            <w:tcBorders>
              <w:left w:val="single" w:sz="18" w:space="0" w:color="000000"/>
            </w:tcBorders>
          </w:tcPr>
          <w:p>
            <w:pPr>
              <w:pStyle w:val="TableParagraph"/>
              <w:spacing w:before="119"/>
              <w:ind w:left="90"/>
              <w:rPr>
                <w:rFonts w:ascii="Arial"/>
                <w:sz w:val="20"/>
              </w:rPr>
            </w:pPr>
            <w:r>
              <w:rPr>
                <w:rFonts w:ascii="Arial"/>
                <w:sz w:val="20"/>
              </w:rPr>
              <w:t>FI</w:t>
            </w:r>
          </w:p>
        </w:tc>
        <w:tc>
          <w:tcPr>
            <w:tcW w:w="2494" w:type="dxa"/>
          </w:tcPr>
          <w:p>
            <w:pPr>
              <w:pStyle w:val="TableParagraph"/>
              <w:spacing w:before="71"/>
              <w:ind w:left="108"/>
              <w:rPr>
                <w:rFonts w:ascii="Arial"/>
                <w:sz w:val="20"/>
              </w:rPr>
            </w:pPr>
            <w:r>
              <w:rPr>
                <w:rFonts w:ascii="Arial"/>
                <w:sz w:val="20"/>
              </w:rPr>
              <w:t>PNG</w:t>
            </w:r>
          </w:p>
        </w:tc>
      </w:tr>
      <w:tr>
        <w:trPr>
          <w:trHeight w:val="491" w:hRule="atLeast"/>
        </w:trPr>
        <w:tc>
          <w:tcPr>
            <w:tcW w:w="9777" w:type="dxa"/>
            <w:gridSpan w:val="4"/>
            <w:shd w:val="clear" w:color="auto" w:fill="C0E7FF"/>
          </w:tcPr>
          <w:p>
            <w:pPr>
              <w:pStyle w:val="TableParagraph"/>
              <w:spacing w:before="114"/>
              <w:ind w:left="4366" w:right="4359"/>
              <w:jc w:val="center"/>
              <w:rPr>
                <w:rFonts w:ascii="Arial"/>
                <w:b/>
                <w:sz w:val="20"/>
              </w:rPr>
            </w:pPr>
            <w:r>
              <w:rPr>
                <w:rFonts w:ascii="Arial"/>
                <w:b/>
                <w:sz w:val="20"/>
              </w:rPr>
              <w:t>Customs Branch</w:t>
            </w:r>
          </w:p>
        </w:tc>
      </w:tr>
      <w:tr>
        <w:trPr>
          <w:trHeight w:val="453" w:hRule="atLeast"/>
        </w:trPr>
        <w:tc>
          <w:tcPr>
            <w:tcW w:w="2292" w:type="dxa"/>
            <w:vMerge w:val="restart"/>
          </w:tcPr>
          <w:p>
            <w:pPr>
              <w:pStyle w:val="TableParagraph"/>
              <w:spacing w:before="122"/>
              <w:ind w:left="110"/>
              <w:rPr>
                <w:rFonts w:ascii="Arial"/>
                <w:sz w:val="20"/>
              </w:rPr>
            </w:pPr>
            <w:r>
              <w:rPr>
                <w:rFonts w:ascii="Arial"/>
                <w:sz w:val="20"/>
              </w:rPr>
              <w:t>FI</w:t>
            </w:r>
          </w:p>
        </w:tc>
        <w:tc>
          <w:tcPr>
            <w:tcW w:w="2497" w:type="dxa"/>
            <w:tcBorders>
              <w:right w:val="single" w:sz="18" w:space="0" w:color="000000"/>
            </w:tcBorders>
          </w:tcPr>
          <w:p>
            <w:pPr>
              <w:pStyle w:val="TableParagraph"/>
              <w:spacing w:before="122"/>
              <w:ind w:left="111"/>
              <w:rPr>
                <w:rFonts w:ascii="Arial"/>
                <w:sz w:val="20"/>
              </w:rPr>
            </w:pPr>
            <w:r>
              <w:rPr>
                <w:rFonts w:ascii="Arial"/>
                <w:sz w:val="20"/>
              </w:rPr>
              <w:t>FI</w:t>
            </w:r>
          </w:p>
        </w:tc>
        <w:tc>
          <w:tcPr>
            <w:tcW w:w="2494" w:type="dxa"/>
            <w:tcBorders>
              <w:left w:val="single" w:sz="18" w:space="0" w:color="000000"/>
            </w:tcBorders>
          </w:tcPr>
          <w:p>
            <w:pPr>
              <w:pStyle w:val="TableParagraph"/>
              <w:spacing w:before="122"/>
              <w:ind w:left="90"/>
              <w:rPr>
                <w:rFonts w:ascii="Arial"/>
                <w:sz w:val="20"/>
              </w:rPr>
            </w:pPr>
            <w:r>
              <w:rPr>
                <w:rFonts w:ascii="Arial"/>
                <w:sz w:val="20"/>
              </w:rPr>
              <w:t>SG</w:t>
            </w:r>
          </w:p>
        </w:tc>
        <w:tc>
          <w:tcPr>
            <w:tcW w:w="2494" w:type="dxa"/>
          </w:tcPr>
          <w:p>
            <w:pPr>
              <w:pStyle w:val="TableParagraph"/>
              <w:spacing w:before="122"/>
              <w:ind w:left="108"/>
              <w:rPr>
                <w:rFonts w:ascii="Arial"/>
                <w:sz w:val="20"/>
              </w:rPr>
            </w:pPr>
            <w:r>
              <w:rPr>
                <w:rFonts w:ascii="Arial"/>
                <w:sz w:val="20"/>
              </w:rPr>
              <w:t>PNG</w:t>
            </w:r>
          </w:p>
        </w:tc>
      </w:tr>
      <w:tr>
        <w:trPr>
          <w:trHeight w:val="453" w:hRule="atLeast"/>
        </w:trPr>
        <w:tc>
          <w:tcPr>
            <w:tcW w:w="2292" w:type="dxa"/>
            <w:vMerge/>
            <w:tcBorders>
              <w:top w:val="nil"/>
            </w:tcBorders>
          </w:tcPr>
          <w:p>
            <w:pPr>
              <w:rPr>
                <w:sz w:val="2"/>
                <w:szCs w:val="2"/>
              </w:rPr>
            </w:pPr>
          </w:p>
        </w:tc>
        <w:tc>
          <w:tcPr>
            <w:tcW w:w="2497" w:type="dxa"/>
            <w:tcBorders>
              <w:right w:val="single" w:sz="18" w:space="0" w:color="000000"/>
            </w:tcBorders>
          </w:tcPr>
          <w:p>
            <w:pPr>
              <w:pStyle w:val="TableParagraph"/>
              <w:spacing w:before="119"/>
              <w:ind w:left="111"/>
              <w:rPr>
                <w:rFonts w:ascii="Arial"/>
                <w:sz w:val="20"/>
              </w:rPr>
            </w:pPr>
            <w:r>
              <w:rPr>
                <w:rFonts w:ascii="Arial"/>
                <w:sz w:val="20"/>
              </w:rPr>
              <w:t>SG</w:t>
            </w:r>
          </w:p>
        </w:tc>
        <w:tc>
          <w:tcPr>
            <w:tcW w:w="2494" w:type="dxa"/>
            <w:tcBorders>
              <w:left w:val="single" w:sz="18" w:space="0" w:color="000000"/>
            </w:tcBorders>
          </w:tcPr>
          <w:p>
            <w:pPr>
              <w:pStyle w:val="TableParagraph"/>
              <w:spacing w:before="119"/>
              <w:ind w:left="90"/>
              <w:rPr>
                <w:rFonts w:ascii="Arial"/>
                <w:sz w:val="20"/>
              </w:rPr>
            </w:pPr>
            <w:r>
              <w:rPr>
                <w:rFonts w:ascii="Arial"/>
                <w:sz w:val="20"/>
              </w:rPr>
              <w:t>PNG</w:t>
            </w:r>
          </w:p>
        </w:tc>
        <w:tc>
          <w:tcPr>
            <w:tcW w:w="2494" w:type="dxa"/>
          </w:tcPr>
          <w:p>
            <w:pPr>
              <w:pStyle w:val="TableParagraph"/>
              <w:spacing w:before="119"/>
              <w:ind w:left="108"/>
              <w:rPr>
                <w:rFonts w:ascii="Arial"/>
                <w:sz w:val="20"/>
              </w:rPr>
            </w:pPr>
            <w:r>
              <w:rPr>
                <w:rFonts w:ascii="Arial"/>
                <w:sz w:val="20"/>
              </w:rPr>
              <w:t>FI</w:t>
            </w:r>
          </w:p>
        </w:tc>
      </w:tr>
      <w:tr>
        <w:trPr>
          <w:trHeight w:val="494" w:hRule="atLeast"/>
        </w:trPr>
        <w:tc>
          <w:tcPr>
            <w:tcW w:w="9777" w:type="dxa"/>
            <w:gridSpan w:val="4"/>
            <w:shd w:val="clear" w:color="auto" w:fill="C0E7FF"/>
          </w:tcPr>
          <w:p>
            <w:pPr>
              <w:pStyle w:val="TableParagraph"/>
              <w:spacing w:before="115"/>
              <w:ind w:left="4366" w:right="4359"/>
              <w:jc w:val="center"/>
              <w:rPr>
                <w:rFonts w:ascii="Arial"/>
                <w:b/>
                <w:sz w:val="20"/>
              </w:rPr>
            </w:pPr>
            <w:r>
              <w:rPr>
                <w:rFonts w:ascii="Arial"/>
                <w:b/>
                <w:sz w:val="20"/>
              </w:rPr>
              <w:t>Customs Branch</w:t>
            </w:r>
          </w:p>
        </w:tc>
      </w:tr>
      <w:tr>
        <w:trPr>
          <w:trHeight w:val="453" w:hRule="atLeast"/>
        </w:trPr>
        <w:tc>
          <w:tcPr>
            <w:tcW w:w="2292" w:type="dxa"/>
            <w:vMerge w:val="restart"/>
          </w:tcPr>
          <w:p>
            <w:pPr>
              <w:pStyle w:val="TableParagraph"/>
              <w:spacing w:before="119"/>
              <w:ind w:left="110"/>
              <w:rPr>
                <w:rFonts w:ascii="Arial"/>
                <w:sz w:val="20"/>
              </w:rPr>
            </w:pPr>
            <w:r>
              <w:rPr>
                <w:rFonts w:ascii="Arial"/>
                <w:sz w:val="20"/>
              </w:rPr>
              <w:t>SG</w:t>
            </w:r>
          </w:p>
        </w:tc>
        <w:tc>
          <w:tcPr>
            <w:tcW w:w="2497" w:type="dxa"/>
            <w:tcBorders>
              <w:right w:val="single" w:sz="18" w:space="0" w:color="000000"/>
            </w:tcBorders>
          </w:tcPr>
          <w:p>
            <w:pPr>
              <w:pStyle w:val="TableParagraph"/>
              <w:spacing w:before="119"/>
              <w:ind w:left="111"/>
              <w:rPr>
                <w:rFonts w:ascii="Arial"/>
                <w:sz w:val="20"/>
              </w:rPr>
            </w:pPr>
            <w:r>
              <w:rPr>
                <w:rFonts w:ascii="Arial"/>
                <w:sz w:val="20"/>
              </w:rPr>
              <w:t>FI</w:t>
            </w:r>
          </w:p>
        </w:tc>
        <w:tc>
          <w:tcPr>
            <w:tcW w:w="2494" w:type="dxa"/>
            <w:vMerge w:val="restart"/>
            <w:tcBorders>
              <w:left w:val="single" w:sz="18" w:space="0" w:color="000000"/>
            </w:tcBorders>
          </w:tcPr>
          <w:p>
            <w:pPr>
              <w:pStyle w:val="TableParagraph"/>
              <w:spacing w:before="119"/>
              <w:ind w:left="90"/>
              <w:rPr>
                <w:rFonts w:ascii="Arial"/>
                <w:sz w:val="20"/>
              </w:rPr>
            </w:pPr>
            <w:r>
              <w:rPr>
                <w:rFonts w:ascii="Arial"/>
                <w:sz w:val="20"/>
              </w:rPr>
              <w:t>PNG</w:t>
            </w:r>
          </w:p>
        </w:tc>
        <w:tc>
          <w:tcPr>
            <w:tcW w:w="2494" w:type="dxa"/>
          </w:tcPr>
          <w:p>
            <w:pPr>
              <w:pStyle w:val="TableParagraph"/>
              <w:spacing w:before="119"/>
              <w:ind w:left="108"/>
              <w:rPr>
                <w:rFonts w:ascii="Arial"/>
                <w:sz w:val="20"/>
              </w:rPr>
            </w:pPr>
            <w:r>
              <w:rPr>
                <w:rFonts w:ascii="Arial"/>
                <w:sz w:val="20"/>
              </w:rPr>
              <w:t>PNG</w:t>
            </w:r>
          </w:p>
        </w:tc>
      </w:tr>
      <w:tr>
        <w:trPr>
          <w:trHeight w:val="453" w:hRule="atLeast"/>
        </w:trPr>
        <w:tc>
          <w:tcPr>
            <w:tcW w:w="2292" w:type="dxa"/>
            <w:vMerge/>
            <w:tcBorders>
              <w:top w:val="nil"/>
            </w:tcBorders>
          </w:tcPr>
          <w:p>
            <w:pPr>
              <w:rPr>
                <w:sz w:val="2"/>
                <w:szCs w:val="2"/>
              </w:rPr>
            </w:pPr>
          </w:p>
        </w:tc>
        <w:tc>
          <w:tcPr>
            <w:tcW w:w="2497" w:type="dxa"/>
            <w:tcBorders>
              <w:right w:val="single" w:sz="18" w:space="0" w:color="000000"/>
            </w:tcBorders>
          </w:tcPr>
          <w:p>
            <w:pPr>
              <w:pStyle w:val="TableParagraph"/>
              <w:spacing w:before="119"/>
              <w:ind w:left="111"/>
              <w:rPr>
                <w:rFonts w:ascii="Arial"/>
                <w:sz w:val="20"/>
              </w:rPr>
            </w:pPr>
            <w:r>
              <w:rPr>
                <w:rFonts w:ascii="Arial"/>
                <w:sz w:val="20"/>
              </w:rPr>
              <w:t>SG</w:t>
            </w:r>
          </w:p>
        </w:tc>
        <w:tc>
          <w:tcPr>
            <w:tcW w:w="2494" w:type="dxa"/>
            <w:vMerge/>
            <w:tcBorders>
              <w:top w:val="nil"/>
              <w:left w:val="single" w:sz="18" w:space="0" w:color="000000"/>
            </w:tcBorders>
          </w:tcPr>
          <w:p>
            <w:pPr>
              <w:rPr>
                <w:sz w:val="2"/>
                <w:szCs w:val="2"/>
              </w:rPr>
            </w:pPr>
          </w:p>
        </w:tc>
        <w:tc>
          <w:tcPr>
            <w:tcW w:w="2494" w:type="dxa"/>
          </w:tcPr>
          <w:p>
            <w:pPr>
              <w:pStyle w:val="TableParagraph"/>
              <w:spacing w:before="119"/>
              <w:ind w:left="108"/>
              <w:rPr>
                <w:rFonts w:ascii="Arial"/>
                <w:sz w:val="20"/>
              </w:rPr>
            </w:pPr>
            <w:r>
              <w:rPr>
                <w:rFonts w:ascii="Arial"/>
                <w:sz w:val="20"/>
              </w:rPr>
              <w:t>FI</w:t>
            </w:r>
          </w:p>
        </w:tc>
      </w:tr>
      <w:tr>
        <w:trPr>
          <w:trHeight w:val="450" w:hRule="atLeast"/>
        </w:trPr>
        <w:tc>
          <w:tcPr>
            <w:tcW w:w="2292" w:type="dxa"/>
            <w:vMerge/>
            <w:tcBorders>
              <w:top w:val="nil"/>
            </w:tcBorders>
          </w:tcPr>
          <w:p>
            <w:pPr>
              <w:rPr>
                <w:sz w:val="2"/>
                <w:szCs w:val="2"/>
              </w:rPr>
            </w:pPr>
          </w:p>
        </w:tc>
        <w:tc>
          <w:tcPr>
            <w:tcW w:w="2497" w:type="dxa"/>
            <w:tcBorders>
              <w:right w:val="single" w:sz="18" w:space="0" w:color="000000"/>
            </w:tcBorders>
          </w:tcPr>
          <w:p>
            <w:pPr>
              <w:pStyle w:val="TableParagraph"/>
              <w:spacing w:before="119"/>
              <w:ind w:left="111"/>
              <w:rPr>
                <w:rFonts w:ascii="Arial"/>
                <w:sz w:val="20"/>
              </w:rPr>
            </w:pPr>
            <w:r>
              <w:rPr>
                <w:rFonts w:ascii="Arial"/>
                <w:sz w:val="20"/>
              </w:rPr>
              <w:t>PNG</w:t>
            </w:r>
          </w:p>
        </w:tc>
        <w:tc>
          <w:tcPr>
            <w:tcW w:w="2494" w:type="dxa"/>
            <w:vMerge w:val="restart"/>
            <w:tcBorders>
              <w:left w:val="single" w:sz="18" w:space="0" w:color="000000"/>
            </w:tcBorders>
          </w:tcPr>
          <w:p>
            <w:pPr>
              <w:pStyle w:val="TableParagraph"/>
              <w:spacing w:before="119"/>
              <w:ind w:left="90"/>
              <w:rPr>
                <w:rFonts w:ascii="Arial"/>
                <w:sz w:val="20"/>
              </w:rPr>
            </w:pPr>
            <w:r>
              <w:rPr>
                <w:rFonts w:ascii="Arial"/>
                <w:sz w:val="20"/>
              </w:rPr>
              <w:t>SG</w:t>
            </w:r>
          </w:p>
        </w:tc>
        <w:tc>
          <w:tcPr>
            <w:tcW w:w="2494" w:type="dxa"/>
          </w:tcPr>
          <w:p>
            <w:pPr>
              <w:pStyle w:val="TableParagraph"/>
              <w:spacing w:before="119"/>
              <w:ind w:left="108"/>
              <w:rPr>
                <w:rFonts w:ascii="Arial"/>
                <w:sz w:val="20"/>
              </w:rPr>
            </w:pPr>
            <w:r>
              <w:rPr>
                <w:rFonts w:ascii="Arial"/>
                <w:sz w:val="20"/>
              </w:rPr>
              <w:t>SG</w:t>
            </w:r>
          </w:p>
        </w:tc>
      </w:tr>
      <w:tr>
        <w:trPr>
          <w:trHeight w:val="453" w:hRule="atLeast"/>
        </w:trPr>
        <w:tc>
          <w:tcPr>
            <w:tcW w:w="2292" w:type="dxa"/>
            <w:vMerge/>
            <w:tcBorders>
              <w:top w:val="nil"/>
            </w:tcBorders>
          </w:tcPr>
          <w:p>
            <w:pPr>
              <w:rPr>
                <w:sz w:val="2"/>
                <w:szCs w:val="2"/>
              </w:rPr>
            </w:pPr>
          </w:p>
        </w:tc>
        <w:tc>
          <w:tcPr>
            <w:tcW w:w="2497" w:type="dxa"/>
            <w:tcBorders>
              <w:right w:val="single" w:sz="18" w:space="0" w:color="000000"/>
            </w:tcBorders>
          </w:tcPr>
          <w:p>
            <w:pPr>
              <w:pStyle w:val="TableParagraph"/>
              <w:spacing w:before="122"/>
              <w:ind w:left="111"/>
              <w:rPr>
                <w:rFonts w:ascii="Arial"/>
                <w:sz w:val="20"/>
              </w:rPr>
            </w:pPr>
            <w:r>
              <w:rPr>
                <w:rFonts w:ascii="Arial"/>
                <w:sz w:val="20"/>
              </w:rPr>
              <w:t>FI</w:t>
            </w:r>
          </w:p>
        </w:tc>
        <w:tc>
          <w:tcPr>
            <w:tcW w:w="2494" w:type="dxa"/>
            <w:vMerge/>
            <w:tcBorders>
              <w:top w:val="nil"/>
              <w:left w:val="single" w:sz="18" w:space="0" w:color="000000"/>
            </w:tcBorders>
          </w:tcPr>
          <w:p>
            <w:pPr>
              <w:rPr>
                <w:sz w:val="2"/>
                <w:szCs w:val="2"/>
              </w:rPr>
            </w:pPr>
          </w:p>
        </w:tc>
        <w:tc>
          <w:tcPr>
            <w:tcW w:w="2494" w:type="dxa"/>
          </w:tcPr>
          <w:p>
            <w:pPr>
              <w:pStyle w:val="TableParagraph"/>
              <w:spacing w:before="122"/>
              <w:ind w:left="108"/>
              <w:rPr>
                <w:rFonts w:ascii="Arial"/>
                <w:sz w:val="20"/>
              </w:rPr>
            </w:pPr>
            <w:r>
              <w:rPr>
                <w:rFonts w:ascii="Arial"/>
                <w:sz w:val="20"/>
              </w:rPr>
              <w:t>PNG</w:t>
            </w:r>
          </w:p>
        </w:tc>
      </w:tr>
      <w:tr>
        <w:trPr>
          <w:trHeight w:val="453" w:hRule="atLeast"/>
        </w:trPr>
        <w:tc>
          <w:tcPr>
            <w:tcW w:w="2292" w:type="dxa"/>
            <w:vMerge/>
            <w:tcBorders>
              <w:top w:val="nil"/>
            </w:tcBorders>
          </w:tcPr>
          <w:p>
            <w:pPr>
              <w:rPr>
                <w:sz w:val="2"/>
                <w:szCs w:val="2"/>
              </w:rPr>
            </w:pPr>
          </w:p>
        </w:tc>
        <w:tc>
          <w:tcPr>
            <w:tcW w:w="2497" w:type="dxa"/>
            <w:tcBorders>
              <w:right w:val="single" w:sz="18" w:space="0" w:color="000000"/>
            </w:tcBorders>
          </w:tcPr>
          <w:p>
            <w:pPr>
              <w:pStyle w:val="TableParagraph"/>
              <w:spacing w:before="122"/>
              <w:ind w:left="111"/>
              <w:rPr>
                <w:rFonts w:ascii="Arial"/>
                <w:sz w:val="20"/>
              </w:rPr>
            </w:pPr>
            <w:r>
              <w:rPr>
                <w:rFonts w:ascii="Arial"/>
                <w:sz w:val="20"/>
              </w:rPr>
              <w:t>SG</w:t>
            </w:r>
          </w:p>
        </w:tc>
        <w:tc>
          <w:tcPr>
            <w:tcW w:w="2494" w:type="dxa"/>
            <w:vMerge w:val="restart"/>
            <w:tcBorders>
              <w:left w:val="single" w:sz="18" w:space="0" w:color="000000"/>
            </w:tcBorders>
          </w:tcPr>
          <w:p>
            <w:pPr>
              <w:pStyle w:val="TableParagraph"/>
              <w:spacing w:before="122"/>
              <w:ind w:left="90"/>
              <w:rPr>
                <w:rFonts w:ascii="Arial"/>
                <w:sz w:val="20"/>
              </w:rPr>
            </w:pPr>
            <w:r>
              <w:rPr>
                <w:rFonts w:ascii="Arial"/>
                <w:sz w:val="20"/>
              </w:rPr>
              <w:t>FI</w:t>
            </w:r>
          </w:p>
        </w:tc>
        <w:tc>
          <w:tcPr>
            <w:tcW w:w="2494" w:type="dxa"/>
          </w:tcPr>
          <w:p>
            <w:pPr>
              <w:pStyle w:val="TableParagraph"/>
              <w:spacing w:before="122"/>
              <w:ind w:left="108"/>
              <w:rPr>
                <w:rFonts w:ascii="Arial"/>
                <w:sz w:val="20"/>
              </w:rPr>
            </w:pPr>
            <w:r>
              <w:rPr>
                <w:rFonts w:ascii="Arial"/>
                <w:sz w:val="20"/>
              </w:rPr>
              <w:t>FI</w:t>
            </w:r>
          </w:p>
        </w:tc>
      </w:tr>
      <w:tr>
        <w:trPr>
          <w:trHeight w:val="453" w:hRule="atLeast"/>
        </w:trPr>
        <w:tc>
          <w:tcPr>
            <w:tcW w:w="2292" w:type="dxa"/>
            <w:vMerge/>
            <w:tcBorders>
              <w:top w:val="nil"/>
            </w:tcBorders>
          </w:tcPr>
          <w:p>
            <w:pPr>
              <w:rPr>
                <w:sz w:val="2"/>
                <w:szCs w:val="2"/>
              </w:rPr>
            </w:pPr>
          </w:p>
        </w:tc>
        <w:tc>
          <w:tcPr>
            <w:tcW w:w="2497" w:type="dxa"/>
            <w:tcBorders>
              <w:right w:val="single" w:sz="18" w:space="0" w:color="000000"/>
            </w:tcBorders>
          </w:tcPr>
          <w:p>
            <w:pPr>
              <w:pStyle w:val="TableParagraph"/>
              <w:spacing w:before="119"/>
              <w:ind w:left="111"/>
              <w:rPr>
                <w:rFonts w:ascii="Arial"/>
                <w:sz w:val="20"/>
              </w:rPr>
            </w:pPr>
            <w:r>
              <w:rPr>
                <w:rFonts w:ascii="Arial"/>
                <w:sz w:val="20"/>
              </w:rPr>
              <w:t>PNG</w:t>
            </w:r>
          </w:p>
        </w:tc>
        <w:tc>
          <w:tcPr>
            <w:tcW w:w="2494" w:type="dxa"/>
            <w:vMerge/>
            <w:tcBorders>
              <w:top w:val="nil"/>
              <w:left w:val="single" w:sz="18" w:space="0" w:color="000000"/>
            </w:tcBorders>
          </w:tcPr>
          <w:p>
            <w:pPr>
              <w:rPr>
                <w:sz w:val="2"/>
                <w:szCs w:val="2"/>
              </w:rPr>
            </w:pPr>
          </w:p>
        </w:tc>
        <w:tc>
          <w:tcPr>
            <w:tcW w:w="2494" w:type="dxa"/>
          </w:tcPr>
          <w:p>
            <w:pPr>
              <w:pStyle w:val="TableParagraph"/>
              <w:spacing w:before="119"/>
              <w:ind w:left="108"/>
              <w:rPr>
                <w:rFonts w:ascii="Arial"/>
                <w:sz w:val="20"/>
              </w:rPr>
            </w:pPr>
            <w:r>
              <w:rPr>
                <w:rFonts w:ascii="Arial"/>
                <w:sz w:val="20"/>
              </w:rPr>
              <w:t>SG</w:t>
            </w:r>
          </w:p>
        </w:tc>
      </w:tr>
      <w:tr>
        <w:trPr>
          <w:trHeight w:val="453" w:hRule="atLeast"/>
        </w:trPr>
        <w:tc>
          <w:tcPr>
            <w:tcW w:w="2292" w:type="dxa"/>
            <w:vMerge w:val="restart"/>
          </w:tcPr>
          <w:p>
            <w:pPr>
              <w:pStyle w:val="TableParagraph"/>
              <w:spacing w:before="119"/>
              <w:ind w:left="110"/>
              <w:rPr>
                <w:rFonts w:ascii="Arial"/>
                <w:sz w:val="20"/>
              </w:rPr>
            </w:pPr>
            <w:r>
              <w:rPr>
                <w:rFonts w:ascii="Arial"/>
                <w:sz w:val="20"/>
              </w:rPr>
              <w:t>SG</w:t>
            </w:r>
          </w:p>
        </w:tc>
        <w:tc>
          <w:tcPr>
            <w:tcW w:w="2497" w:type="dxa"/>
            <w:tcBorders>
              <w:right w:val="single" w:sz="18" w:space="0" w:color="000000"/>
            </w:tcBorders>
          </w:tcPr>
          <w:p>
            <w:pPr>
              <w:pStyle w:val="TableParagraph"/>
              <w:spacing w:before="119"/>
              <w:ind w:left="111"/>
              <w:rPr>
                <w:rFonts w:ascii="Arial"/>
                <w:sz w:val="20"/>
              </w:rPr>
            </w:pPr>
            <w:r>
              <w:rPr>
                <w:rFonts w:ascii="Arial"/>
                <w:sz w:val="20"/>
              </w:rPr>
              <w:t>FI</w:t>
            </w:r>
          </w:p>
        </w:tc>
        <w:tc>
          <w:tcPr>
            <w:tcW w:w="2494" w:type="dxa"/>
            <w:vMerge w:val="restart"/>
            <w:tcBorders>
              <w:left w:val="single" w:sz="18" w:space="0" w:color="000000"/>
            </w:tcBorders>
          </w:tcPr>
          <w:p>
            <w:pPr>
              <w:pStyle w:val="TableParagraph"/>
              <w:spacing w:before="119"/>
              <w:ind w:left="90"/>
              <w:rPr>
                <w:rFonts w:ascii="Arial"/>
                <w:sz w:val="20"/>
              </w:rPr>
            </w:pPr>
            <w:r>
              <w:rPr>
                <w:rFonts w:ascii="Arial"/>
                <w:sz w:val="20"/>
              </w:rPr>
              <w:t>PNG</w:t>
            </w:r>
          </w:p>
        </w:tc>
        <w:tc>
          <w:tcPr>
            <w:tcW w:w="2494" w:type="dxa"/>
          </w:tcPr>
          <w:p>
            <w:pPr>
              <w:pStyle w:val="TableParagraph"/>
              <w:spacing w:before="119"/>
              <w:ind w:left="108"/>
              <w:rPr>
                <w:rFonts w:ascii="Arial"/>
                <w:sz w:val="20"/>
              </w:rPr>
            </w:pPr>
            <w:r>
              <w:rPr>
                <w:rFonts w:ascii="Arial"/>
                <w:sz w:val="20"/>
              </w:rPr>
              <w:t>PNG</w:t>
            </w:r>
          </w:p>
        </w:tc>
      </w:tr>
      <w:tr>
        <w:trPr>
          <w:trHeight w:val="453" w:hRule="atLeast"/>
        </w:trPr>
        <w:tc>
          <w:tcPr>
            <w:tcW w:w="2292" w:type="dxa"/>
            <w:vMerge/>
            <w:tcBorders>
              <w:top w:val="nil"/>
            </w:tcBorders>
          </w:tcPr>
          <w:p>
            <w:pPr>
              <w:rPr>
                <w:sz w:val="2"/>
                <w:szCs w:val="2"/>
              </w:rPr>
            </w:pPr>
          </w:p>
        </w:tc>
        <w:tc>
          <w:tcPr>
            <w:tcW w:w="2497" w:type="dxa"/>
            <w:tcBorders>
              <w:right w:val="single" w:sz="18" w:space="0" w:color="000000"/>
            </w:tcBorders>
          </w:tcPr>
          <w:p>
            <w:pPr>
              <w:pStyle w:val="TableParagraph"/>
              <w:spacing w:before="120"/>
              <w:ind w:left="111"/>
              <w:rPr>
                <w:rFonts w:ascii="Arial"/>
                <w:sz w:val="20"/>
              </w:rPr>
            </w:pPr>
            <w:r>
              <w:rPr>
                <w:rFonts w:ascii="Arial"/>
                <w:sz w:val="20"/>
              </w:rPr>
              <w:t>SG</w:t>
            </w:r>
          </w:p>
        </w:tc>
        <w:tc>
          <w:tcPr>
            <w:tcW w:w="2494" w:type="dxa"/>
            <w:vMerge/>
            <w:tcBorders>
              <w:top w:val="nil"/>
              <w:left w:val="single" w:sz="18" w:space="0" w:color="000000"/>
            </w:tcBorders>
          </w:tcPr>
          <w:p>
            <w:pPr>
              <w:rPr>
                <w:sz w:val="2"/>
                <w:szCs w:val="2"/>
              </w:rPr>
            </w:pPr>
          </w:p>
        </w:tc>
        <w:tc>
          <w:tcPr>
            <w:tcW w:w="2494" w:type="dxa"/>
          </w:tcPr>
          <w:p>
            <w:pPr>
              <w:pStyle w:val="TableParagraph"/>
              <w:spacing w:before="120"/>
              <w:ind w:left="108"/>
              <w:rPr>
                <w:rFonts w:ascii="Arial"/>
                <w:sz w:val="20"/>
              </w:rPr>
            </w:pPr>
            <w:r>
              <w:rPr>
                <w:rFonts w:ascii="Arial"/>
                <w:sz w:val="20"/>
              </w:rPr>
              <w:t>FI</w:t>
            </w:r>
          </w:p>
        </w:tc>
      </w:tr>
      <w:tr>
        <w:trPr>
          <w:trHeight w:val="453" w:hRule="atLeast"/>
        </w:trPr>
        <w:tc>
          <w:tcPr>
            <w:tcW w:w="2292" w:type="dxa"/>
            <w:vMerge/>
            <w:tcBorders>
              <w:top w:val="nil"/>
            </w:tcBorders>
          </w:tcPr>
          <w:p>
            <w:pPr>
              <w:rPr>
                <w:sz w:val="2"/>
                <w:szCs w:val="2"/>
              </w:rPr>
            </w:pPr>
          </w:p>
        </w:tc>
        <w:tc>
          <w:tcPr>
            <w:tcW w:w="2497" w:type="dxa"/>
            <w:tcBorders>
              <w:right w:val="single" w:sz="18" w:space="0" w:color="000000"/>
            </w:tcBorders>
          </w:tcPr>
          <w:p>
            <w:pPr>
              <w:pStyle w:val="TableParagraph"/>
              <w:spacing w:before="119"/>
              <w:ind w:left="111"/>
              <w:rPr>
                <w:rFonts w:ascii="Arial"/>
                <w:sz w:val="20"/>
              </w:rPr>
            </w:pPr>
            <w:r>
              <w:rPr>
                <w:rFonts w:ascii="Arial"/>
                <w:sz w:val="20"/>
              </w:rPr>
              <w:t>PNG</w:t>
            </w:r>
          </w:p>
        </w:tc>
        <w:tc>
          <w:tcPr>
            <w:tcW w:w="2494" w:type="dxa"/>
            <w:vMerge w:val="restart"/>
            <w:tcBorders>
              <w:left w:val="single" w:sz="18" w:space="0" w:color="000000"/>
            </w:tcBorders>
          </w:tcPr>
          <w:p>
            <w:pPr>
              <w:pStyle w:val="TableParagraph"/>
              <w:spacing w:before="119"/>
              <w:ind w:left="90"/>
              <w:rPr>
                <w:rFonts w:ascii="Arial"/>
                <w:sz w:val="20"/>
              </w:rPr>
            </w:pPr>
            <w:r>
              <w:rPr>
                <w:rFonts w:ascii="Arial"/>
                <w:sz w:val="20"/>
              </w:rPr>
              <w:t>SG</w:t>
            </w:r>
          </w:p>
        </w:tc>
        <w:tc>
          <w:tcPr>
            <w:tcW w:w="2494" w:type="dxa"/>
          </w:tcPr>
          <w:p>
            <w:pPr>
              <w:pStyle w:val="TableParagraph"/>
              <w:spacing w:before="119"/>
              <w:ind w:left="108"/>
              <w:rPr>
                <w:rFonts w:ascii="Arial"/>
                <w:sz w:val="20"/>
              </w:rPr>
            </w:pPr>
            <w:r>
              <w:rPr>
                <w:rFonts w:ascii="Arial"/>
                <w:sz w:val="20"/>
              </w:rPr>
              <w:t>SG</w:t>
            </w:r>
          </w:p>
        </w:tc>
      </w:tr>
      <w:tr>
        <w:trPr>
          <w:trHeight w:val="453" w:hRule="atLeast"/>
        </w:trPr>
        <w:tc>
          <w:tcPr>
            <w:tcW w:w="2292" w:type="dxa"/>
            <w:vMerge/>
            <w:tcBorders>
              <w:top w:val="nil"/>
            </w:tcBorders>
          </w:tcPr>
          <w:p>
            <w:pPr>
              <w:rPr>
                <w:sz w:val="2"/>
                <w:szCs w:val="2"/>
              </w:rPr>
            </w:pPr>
          </w:p>
        </w:tc>
        <w:tc>
          <w:tcPr>
            <w:tcW w:w="2497" w:type="dxa"/>
            <w:tcBorders>
              <w:right w:val="single" w:sz="18" w:space="0" w:color="000000"/>
            </w:tcBorders>
          </w:tcPr>
          <w:p>
            <w:pPr>
              <w:pStyle w:val="TableParagraph"/>
              <w:spacing w:before="119"/>
              <w:ind w:left="111"/>
              <w:rPr>
                <w:rFonts w:ascii="Arial"/>
                <w:sz w:val="20"/>
              </w:rPr>
            </w:pPr>
            <w:r>
              <w:rPr>
                <w:rFonts w:ascii="Arial"/>
                <w:sz w:val="20"/>
              </w:rPr>
              <w:t>FI</w:t>
            </w:r>
          </w:p>
        </w:tc>
        <w:tc>
          <w:tcPr>
            <w:tcW w:w="2494" w:type="dxa"/>
            <w:vMerge/>
            <w:tcBorders>
              <w:top w:val="nil"/>
              <w:left w:val="single" w:sz="18" w:space="0" w:color="000000"/>
            </w:tcBorders>
          </w:tcPr>
          <w:p>
            <w:pPr>
              <w:rPr>
                <w:sz w:val="2"/>
                <w:szCs w:val="2"/>
              </w:rPr>
            </w:pPr>
          </w:p>
        </w:tc>
        <w:tc>
          <w:tcPr>
            <w:tcW w:w="2494" w:type="dxa"/>
          </w:tcPr>
          <w:p>
            <w:pPr>
              <w:pStyle w:val="TableParagraph"/>
              <w:spacing w:before="119"/>
              <w:ind w:left="108"/>
              <w:rPr>
                <w:rFonts w:ascii="Arial"/>
                <w:sz w:val="20"/>
              </w:rPr>
            </w:pPr>
            <w:r>
              <w:rPr>
                <w:rFonts w:ascii="Arial"/>
                <w:sz w:val="20"/>
              </w:rPr>
              <w:t>PNG</w:t>
            </w:r>
          </w:p>
        </w:tc>
      </w:tr>
      <w:tr>
        <w:trPr>
          <w:trHeight w:val="453" w:hRule="atLeast"/>
        </w:trPr>
        <w:tc>
          <w:tcPr>
            <w:tcW w:w="2292" w:type="dxa"/>
            <w:vMerge/>
            <w:tcBorders>
              <w:top w:val="nil"/>
            </w:tcBorders>
          </w:tcPr>
          <w:p>
            <w:pPr>
              <w:rPr>
                <w:sz w:val="2"/>
                <w:szCs w:val="2"/>
              </w:rPr>
            </w:pPr>
          </w:p>
        </w:tc>
        <w:tc>
          <w:tcPr>
            <w:tcW w:w="2497" w:type="dxa"/>
            <w:tcBorders>
              <w:right w:val="single" w:sz="18" w:space="0" w:color="000000"/>
            </w:tcBorders>
          </w:tcPr>
          <w:p>
            <w:pPr>
              <w:pStyle w:val="TableParagraph"/>
              <w:spacing w:before="119"/>
              <w:ind w:left="111"/>
              <w:rPr>
                <w:rFonts w:ascii="Arial"/>
                <w:sz w:val="20"/>
              </w:rPr>
            </w:pPr>
            <w:r>
              <w:rPr>
                <w:rFonts w:ascii="Arial"/>
                <w:sz w:val="20"/>
              </w:rPr>
              <w:t>SG</w:t>
            </w:r>
          </w:p>
        </w:tc>
        <w:tc>
          <w:tcPr>
            <w:tcW w:w="2494" w:type="dxa"/>
            <w:vMerge w:val="restart"/>
            <w:tcBorders>
              <w:left w:val="single" w:sz="18" w:space="0" w:color="000000"/>
            </w:tcBorders>
          </w:tcPr>
          <w:p>
            <w:pPr>
              <w:pStyle w:val="TableParagraph"/>
              <w:spacing w:before="119"/>
              <w:ind w:left="90"/>
              <w:rPr>
                <w:rFonts w:ascii="Arial"/>
                <w:sz w:val="20"/>
              </w:rPr>
            </w:pPr>
            <w:r>
              <w:rPr>
                <w:rFonts w:ascii="Arial"/>
                <w:sz w:val="20"/>
              </w:rPr>
              <w:t>FI</w:t>
            </w:r>
          </w:p>
        </w:tc>
        <w:tc>
          <w:tcPr>
            <w:tcW w:w="2494" w:type="dxa"/>
          </w:tcPr>
          <w:p>
            <w:pPr>
              <w:pStyle w:val="TableParagraph"/>
              <w:spacing w:before="119"/>
              <w:ind w:left="108"/>
              <w:rPr>
                <w:rFonts w:ascii="Arial"/>
                <w:sz w:val="20"/>
              </w:rPr>
            </w:pPr>
            <w:r>
              <w:rPr>
                <w:rFonts w:ascii="Arial"/>
                <w:sz w:val="20"/>
              </w:rPr>
              <w:t>FI</w:t>
            </w:r>
          </w:p>
        </w:tc>
      </w:tr>
      <w:tr>
        <w:trPr>
          <w:trHeight w:val="493" w:hRule="atLeast"/>
        </w:trPr>
        <w:tc>
          <w:tcPr>
            <w:tcW w:w="2292" w:type="dxa"/>
            <w:vMerge/>
            <w:tcBorders>
              <w:top w:val="nil"/>
            </w:tcBorders>
          </w:tcPr>
          <w:p>
            <w:pPr>
              <w:rPr>
                <w:sz w:val="2"/>
                <w:szCs w:val="2"/>
              </w:rPr>
            </w:pPr>
          </w:p>
        </w:tc>
        <w:tc>
          <w:tcPr>
            <w:tcW w:w="2497" w:type="dxa"/>
            <w:tcBorders>
              <w:bottom w:val="single" w:sz="8" w:space="0" w:color="000000"/>
              <w:right w:val="single" w:sz="18" w:space="0" w:color="000000"/>
            </w:tcBorders>
          </w:tcPr>
          <w:p>
            <w:pPr>
              <w:pStyle w:val="TableParagraph"/>
              <w:spacing w:before="119"/>
              <w:ind w:left="111"/>
              <w:rPr>
                <w:rFonts w:ascii="Arial"/>
                <w:sz w:val="20"/>
              </w:rPr>
            </w:pPr>
            <w:r>
              <w:rPr>
                <w:rFonts w:ascii="Arial"/>
                <w:sz w:val="20"/>
              </w:rPr>
              <w:t>PNG</w:t>
            </w:r>
          </w:p>
        </w:tc>
        <w:tc>
          <w:tcPr>
            <w:tcW w:w="2494" w:type="dxa"/>
            <w:vMerge/>
            <w:tcBorders>
              <w:top w:val="nil"/>
              <w:left w:val="single" w:sz="18" w:space="0" w:color="000000"/>
            </w:tcBorders>
          </w:tcPr>
          <w:p>
            <w:pPr>
              <w:rPr>
                <w:sz w:val="2"/>
                <w:szCs w:val="2"/>
              </w:rPr>
            </w:pPr>
          </w:p>
        </w:tc>
        <w:tc>
          <w:tcPr>
            <w:tcW w:w="2494" w:type="dxa"/>
          </w:tcPr>
          <w:p>
            <w:pPr>
              <w:pStyle w:val="TableParagraph"/>
              <w:spacing w:before="117"/>
              <w:ind w:left="108"/>
              <w:rPr>
                <w:rFonts w:ascii="Arial"/>
                <w:sz w:val="20"/>
              </w:rPr>
            </w:pPr>
            <w:r>
              <w:rPr>
                <w:rFonts w:ascii="Arial"/>
                <w:sz w:val="20"/>
              </w:rPr>
              <w:t>SG</w:t>
            </w:r>
          </w:p>
        </w:tc>
      </w:tr>
    </w:tbl>
    <w:p>
      <w:pPr>
        <w:spacing w:after="0"/>
        <w:rPr>
          <w:rFonts w:ascii="Arial"/>
          <w:sz w:val="20"/>
        </w:rPr>
        <w:sectPr>
          <w:headerReference w:type="default" r:id="rId9"/>
          <w:footerReference w:type="default" r:id="rId10"/>
          <w:pgSz w:w="11910" w:h="16840"/>
          <w:pgMar w:header="577" w:footer="370" w:top="860" w:bottom="560" w:left="0" w:right="0"/>
          <w:pgNumType w:start="2"/>
        </w:sectPr>
      </w:pPr>
    </w:p>
    <w:p>
      <w:pPr>
        <w:pStyle w:val="BodyText"/>
        <w:rPr>
          <w:rFonts w:ascii="Arial"/>
          <w:b w:val="0"/>
        </w:rPr>
      </w:pPr>
    </w:p>
    <w:p>
      <w:pPr>
        <w:pStyle w:val="BodyText"/>
        <w:rPr>
          <w:rFonts w:ascii="Arial"/>
          <w:b w:val="0"/>
        </w:rPr>
      </w:pPr>
    </w:p>
    <w:p>
      <w:pPr>
        <w:pStyle w:val="BodyText"/>
        <w:spacing w:before="6"/>
        <w:rPr>
          <w:rFonts w:ascii="Arial"/>
          <w:b w:val="0"/>
          <w:sz w:val="29"/>
        </w:rPr>
      </w:pPr>
    </w:p>
    <w:tbl>
      <w:tblPr>
        <w:tblW w:w="0" w:type="auto"/>
        <w:jc w:val="left"/>
        <w:tblInd w:w="9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92"/>
        <w:gridCol w:w="2497"/>
        <w:gridCol w:w="2494"/>
        <w:gridCol w:w="2494"/>
      </w:tblGrid>
      <w:tr>
        <w:trPr>
          <w:trHeight w:val="746" w:hRule="atLeast"/>
        </w:trPr>
        <w:tc>
          <w:tcPr>
            <w:tcW w:w="2292" w:type="dxa"/>
            <w:shd w:val="clear" w:color="auto" w:fill="77B6FB"/>
          </w:tcPr>
          <w:p>
            <w:pPr>
              <w:pStyle w:val="TableParagraph"/>
              <w:spacing w:line="264" w:lineRule="auto" w:before="117"/>
              <w:ind w:left="110" w:right="57"/>
              <w:rPr>
                <w:rFonts w:ascii="Arial"/>
                <w:sz w:val="20"/>
              </w:rPr>
            </w:pPr>
            <w:r>
              <w:rPr>
                <w:rFonts w:ascii="Arial"/>
                <w:sz w:val="20"/>
              </w:rPr>
              <w:t>PNG Cargo Facilitation Branch</w:t>
            </w:r>
          </w:p>
        </w:tc>
        <w:tc>
          <w:tcPr>
            <w:tcW w:w="2497" w:type="dxa"/>
            <w:tcBorders>
              <w:top w:val="single" w:sz="8" w:space="0" w:color="000000"/>
              <w:right w:val="single" w:sz="18" w:space="0" w:color="000000"/>
            </w:tcBorders>
            <w:shd w:val="clear" w:color="auto" w:fill="77B6FB"/>
          </w:tcPr>
          <w:p>
            <w:pPr>
              <w:pStyle w:val="TableParagraph"/>
              <w:spacing w:line="264" w:lineRule="auto" w:before="117"/>
              <w:ind w:left="111" w:right="466"/>
              <w:rPr>
                <w:rFonts w:ascii="Arial"/>
                <w:sz w:val="20"/>
              </w:rPr>
            </w:pPr>
            <w:r>
              <w:rPr>
                <w:rFonts w:ascii="Arial"/>
                <w:sz w:val="20"/>
              </w:rPr>
              <w:t>Cargo Facilitation Branch</w:t>
            </w:r>
          </w:p>
        </w:tc>
        <w:tc>
          <w:tcPr>
            <w:tcW w:w="2494" w:type="dxa"/>
            <w:tcBorders>
              <w:left w:val="single" w:sz="18" w:space="0" w:color="000000"/>
            </w:tcBorders>
            <w:shd w:val="clear" w:color="auto" w:fill="77B6FB"/>
          </w:tcPr>
          <w:p>
            <w:pPr>
              <w:pStyle w:val="TableParagraph"/>
              <w:spacing w:line="264" w:lineRule="auto" w:before="117"/>
              <w:ind w:left="90" w:right="484"/>
              <w:rPr>
                <w:rFonts w:ascii="Arial"/>
                <w:sz w:val="20"/>
              </w:rPr>
            </w:pPr>
            <w:r>
              <w:rPr>
                <w:rFonts w:ascii="Arial"/>
                <w:sz w:val="20"/>
              </w:rPr>
              <w:t>Trade Facilitation Branch Assistant Secretary</w:t>
            </w:r>
          </w:p>
        </w:tc>
        <w:tc>
          <w:tcPr>
            <w:tcW w:w="2494" w:type="dxa"/>
            <w:shd w:val="clear" w:color="auto" w:fill="77B6FB"/>
          </w:tcPr>
          <w:p>
            <w:pPr>
              <w:pStyle w:val="TableParagraph"/>
              <w:spacing w:line="264" w:lineRule="auto" w:before="117"/>
              <w:ind w:left="108" w:right="261"/>
              <w:rPr>
                <w:rFonts w:ascii="Arial"/>
                <w:sz w:val="20"/>
              </w:rPr>
            </w:pPr>
            <w:r>
              <w:rPr>
                <w:rFonts w:ascii="Arial"/>
                <w:sz w:val="20"/>
              </w:rPr>
              <w:t>Trade Facilitation Branch</w:t>
            </w:r>
          </w:p>
        </w:tc>
      </w:tr>
      <w:tr>
        <w:trPr>
          <w:trHeight w:val="491" w:hRule="atLeast"/>
        </w:trPr>
        <w:tc>
          <w:tcPr>
            <w:tcW w:w="9777" w:type="dxa"/>
            <w:gridSpan w:val="4"/>
            <w:shd w:val="clear" w:color="auto" w:fill="C0E7FF"/>
          </w:tcPr>
          <w:p>
            <w:pPr>
              <w:pStyle w:val="TableParagraph"/>
              <w:spacing w:before="114"/>
              <w:ind w:left="4366" w:right="4359"/>
              <w:jc w:val="center"/>
              <w:rPr>
                <w:rFonts w:ascii="Arial"/>
                <w:b/>
                <w:sz w:val="20"/>
              </w:rPr>
            </w:pPr>
            <w:r>
              <w:rPr>
                <w:rFonts w:ascii="Arial"/>
                <w:b/>
                <w:sz w:val="20"/>
              </w:rPr>
              <w:t>Customs Facilitation Branch</w:t>
            </w:r>
          </w:p>
        </w:tc>
      </w:tr>
      <w:tr>
        <w:trPr>
          <w:trHeight w:val="453" w:hRule="atLeast"/>
        </w:trPr>
        <w:tc>
          <w:tcPr>
            <w:tcW w:w="2292" w:type="dxa"/>
            <w:vMerge w:val="restart"/>
          </w:tcPr>
          <w:p>
            <w:pPr>
              <w:pStyle w:val="TableParagraph"/>
              <w:spacing w:before="122"/>
              <w:ind w:left="110"/>
              <w:rPr>
                <w:rFonts w:ascii="Arial"/>
                <w:sz w:val="20"/>
              </w:rPr>
            </w:pPr>
            <w:r>
              <w:rPr>
                <w:rFonts w:ascii="Arial"/>
                <w:sz w:val="20"/>
              </w:rPr>
              <w:t>SG Cargo Facilitation Branch</w:t>
            </w:r>
          </w:p>
        </w:tc>
        <w:tc>
          <w:tcPr>
            <w:tcW w:w="2497" w:type="dxa"/>
            <w:tcBorders>
              <w:right w:val="single" w:sz="18" w:space="0" w:color="000000"/>
            </w:tcBorders>
          </w:tcPr>
          <w:p>
            <w:pPr>
              <w:pStyle w:val="TableParagraph"/>
              <w:spacing w:before="122"/>
              <w:ind w:left="111"/>
              <w:rPr>
                <w:rFonts w:ascii="Arial"/>
                <w:sz w:val="20"/>
              </w:rPr>
            </w:pPr>
            <w:r>
              <w:rPr>
                <w:rFonts w:ascii="Arial"/>
                <w:sz w:val="20"/>
              </w:rPr>
              <w:t>VIC</w:t>
            </w:r>
          </w:p>
        </w:tc>
        <w:tc>
          <w:tcPr>
            <w:tcW w:w="2494" w:type="dxa"/>
            <w:vMerge w:val="restart"/>
            <w:tcBorders>
              <w:left w:val="single" w:sz="18" w:space="0" w:color="000000"/>
            </w:tcBorders>
          </w:tcPr>
          <w:p>
            <w:pPr>
              <w:pStyle w:val="TableParagraph"/>
              <w:spacing w:before="122"/>
              <w:ind w:left="90"/>
              <w:rPr>
                <w:rFonts w:ascii="Arial"/>
                <w:sz w:val="20"/>
              </w:rPr>
            </w:pPr>
            <w:r>
              <w:rPr>
                <w:rFonts w:ascii="Arial"/>
                <w:sz w:val="20"/>
              </w:rPr>
              <w:t>PNG</w:t>
            </w:r>
          </w:p>
        </w:tc>
        <w:tc>
          <w:tcPr>
            <w:tcW w:w="2494" w:type="dxa"/>
          </w:tcPr>
          <w:p>
            <w:pPr>
              <w:pStyle w:val="TableParagraph"/>
              <w:spacing w:before="122"/>
              <w:ind w:left="108"/>
              <w:rPr>
                <w:rFonts w:ascii="Arial"/>
                <w:sz w:val="20"/>
              </w:rPr>
            </w:pPr>
            <w:r>
              <w:rPr>
                <w:rFonts w:ascii="Arial"/>
                <w:sz w:val="20"/>
              </w:rPr>
              <w:t>SG</w:t>
            </w:r>
          </w:p>
        </w:tc>
      </w:tr>
      <w:tr>
        <w:trPr>
          <w:trHeight w:val="453" w:hRule="atLeast"/>
        </w:trPr>
        <w:tc>
          <w:tcPr>
            <w:tcW w:w="2292" w:type="dxa"/>
            <w:vMerge/>
            <w:tcBorders>
              <w:top w:val="nil"/>
            </w:tcBorders>
          </w:tcPr>
          <w:p>
            <w:pPr>
              <w:rPr>
                <w:sz w:val="2"/>
                <w:szCs w:val="2"/>
              </w:rPr>
            </w:pPr>
          </w:p>
        </w:tc>
        <w:tc>
          <w:tcPr>
            <w:tcW w:w="2497" w:type="dxa"/>
            <w:tcBorders>
              <w:right w:val="single" w:sz="18" w:space="0" w:color="000000"/>
            </w:tcBorders>
          </w:tcPr>
          <w:p>
            <w:pPr>
              <w:pStyle w:val="TableParagraph"/>
              <w:spacing w:before="122"/>
              <w:ind w:left="111"/>
              <w:rPr>
                <w:rFonts w:ascii="Arial"/>
                <w:sz w:val="20"/>
              </w:rPr>
            </w:pPr>
            <w:r>
              <w:rPr>
                <w:rFonts w:ascii="Arial"/>
                <w:sz w:val="20"/>
              </w:rPr>
              <w:t>SHIP</w:t>
            </w:r>
          </w:p>
        </w:tc>
        <w:tc>
          <w:tcPr>
            <w:tcW w:w="2494" w:type="dxa"/>
            <w:vMerge/>
            <w:tcBorders>
              <w:top w:val="nil"/>
              <w:left w:val="single" w:sz="18" w:space="0" w:color="000000"/>
            </w:tcBorders>
          </w:tcPr>
          <w:p>
            <w:pPr>
              <w:rPr>
                <w:sz w:val="2"/>
                <w:szCs w:val="2"/>
              </w:rPr>
            </w:pPr>
          </w:p>
        </w:tc>
        <w:tc>
          <w:tcPr>
            <w:tcW w:w="2494" w:type="dxa"/>
          </w:tcPr>
          <w:p>
            <w:pPr>
              <w:pStyle w:val="TableParagraph"/>
              <w:spacing w:before="122"/>
              <w:ind w:left="108"/>
              <w:rPr>
                <w:rFonts w:ascii="Arial"/>
                <w:sz w:val="20"/>
              </w:rPr>
            </w:pPr>
            <w:r>
              <w:rPr>
                <w:rFonts w:ascii="Arial"/>
                <w:sz w:val="20"/>
              </w:rPr>
              <w:t>FI</w:t>
            </w:r>
          </w:p>
        </w:tc>
      </w:tr>
      <w:tr>
        <w:trPr>
          <w:trHeight w:val="453" w:hRule="atLeast"/>
        </w:trPr>
        <w:tc>
          <w:tcPr>
            <w:tcW w:w="2292" w:type="dxa"/>
            <w:vMerge/>
            <w:tcBorders>
              <w:top w:val="nil"/>
            </w:tcBorders>
          </w:tcPr>
          <w:p>
            <w:pPr>
              <w:rPr>
                <w:sz w:val="2"/>
                <w:szCs w:val="2"/>
              </w:rPr>
            </w:pPr>
          </w:p>
        </w:tc>
        <w:tc>
          <w:tcPr>
            <w:tcW w:w="2497" w:type="dxa"/>
            <w:tcBorders>
              <w:right w:val="single" w:sz="18" w:space="0" w:color="000000"/>
            </w:tcBorders>
          </w:tcPr>
          <w:p>
            <w:pPr>
              <w:pStyle w:val="TableParagraph"/>
              <w:spacing w:before="119"/>
              <w:ind w:left="111"/>
              <w:rPr>
                <w:rFonts w:ascii="Arial"/>
                <w:sz w:val="20"/>
              </w:rPr>
            </w:pPr>
            <w:r>
              <w:rPr>
                <w:rFonts w:ascii="Arial"/>
                <w:sz w:val="20"/>
              </w:rPr>
              <w:t>VIC</w:t>
            </w:r>
          </w:p>
        </w:tc>
        <w:tc>
          <w:tcPr>
            <w:tcW w:w="2494" w:type="dxa"/>
            <w:vMerge w:val="restart"/>
            <w:tcBorders>
              <w:left w:val="single" w:sz="18" w:space="0" w:color="000000"/>
            </w:tcBorders>
          </w:tcPr>
          <w:p>
            <w:pPr>
              <w:pStyle w:val="TableParagraph"/>
              <w:spacing w:before="119"/>
              <w:ind w:left="90"/>
              <w:rPr>
                <w:rFonts w:ascii="Arial"/>
                <w:sz w:val="20"/>
              </w:rPr>
            </w:pPr>
            <w:r>
              <w:rPr>
                <w:rFonts w:ascii="Arial"/>
                <w:sz w:val="20"/>
              </w:rPr>
              <w:t>SG</w:t>
            </w:r>
          </w:p>
        </w:tc>
        <w:tc>
          <w:tcPr>
            <w:tcW w:w="2494" w:type="dxa"/>
          </w:tcPr>
          <w:p>
            <w:pPr>
              <w:pStyle w:val="TableParagraph"/>
              <w:spacing w:before="119"/>
              <w:ind w:left="108"/>
              <w:rPr>
                <w:rFonts w:ascii="Arial"/>
                <w:sz w:val="20"/>
              </w:rPr>
            </w:pPr>
            <w:r>
              <w:rPr>
                <w:rFonts w:ascii="Arial"/>
                <w:sz w:val="20"/>
              </w:rPr>
              <w:t>SG</w:t>
            </w:r>
          </w:p>
        </w:tc>
      </w:tr>
      <w:tr>
        <w:trPr>
          <w:trHeight w:val="453" w:hRule="atLeast"/>
        </w:trPr>
        <w:tc>
          <w:tcPr>
            <w:tcW w:w="2292" w:type="dxa"/>
            <w:vMerge w:val="restart"/>
          </w:tcPr>
          <w:p>
            <w:pPr>
              <w:pStyle w:val="TableParagraph"/>
              <w:spacing w:before="119"/>
              <w:ind w:left="110"/>
              <w:rPr>
                <w:rFonts w:ascii="Arial"/>
                <w:sz w:val="20"/>
              </w:rPr>
            </w:pPr>
            <w:r>
              <w:rPr>
                <w:rFonts w:ascii="Arial"/>
                <w:sz w:val="20"/>
              </w:rPr>
              <w:t>SG</w:t>
            </w:r>
          </w:p>
        </w:tc>
        <w:tc>
          <w:tcPr>
            <w:tcW w:w="2497" w:type="dxa"/>
            <w:tcBorders>
              <w:right w:val="single" w:sz="18" w:space="0" w:color="000000"/>
            </w:tcBorders>
          </w:tcPr>
          <w:p>
            <w:pPr>
              <w:pStyle w:val="TableParagraph"/>
              <w:spacing w:before="119"/>
              <w:ind w:left="111"/>
              <w:rPr>
                <w:rFonts w:ascii="Arial"/>
                <w:sz w:val="20"/>
              </w:rPr>
            </w:pPr>
            <w:r>
              <w:rPr>
                <w:rFonts w:ascii="Arial"/>
                <w:sz w:val="20"/>
              </w:rPr>
              <w:t>FI</w:t>
            </w:r>
          </w:p>
        </w:tc>
        <w:tc>
          <w:tcPr>
            <w:tcW w:w="2494" w:type="dxa"/>
            <w:vMerge/>
            <w:tcBorders>
              <w:top w:val="nil"/>
              <w:left w:val="single" w:sz="18" w:space="0" w:color="000000"/>
            </w:tcBorders>
          </w:tcPr>
          <w:p>
            <w:pPr>
              <w:rPr>
                <w:sz w:val="2"/>
                <w:szCs w:val="2"/>
              </w:rPr>
            </w:pPr>
          </w:p>
        </w:tc>
        <w:tc>
          <w:tcPr>
            <w:tcW w:w="2494" w:type="dxa"/>
          </w:tcPr>
          <w:p>
            <w:pPr>
              <w:pStyle w:val="TableParagraph"/>
              <w:spacing w:before="119"/>
              <w:ind w:left="108"/>
              <w:rPr>
                <w:rFonts w:ascii="Arial"/>
                <w:sz w:val="20"/>
              </w:rPr>
            </w:pPr>
            <w:r>
              <w:rPr>
                <w:rFonts w:ascii="Arial"/>
                <w:sz w:val="20"/>
              </w:rPr>
              <w:t>PNG</w:t>
            </w:r>
          </w:p>
        </w:tc>
      </w:tr>
      <w:tr>
        <w:trPr>
          <w:trHeight w:val="453" w:hRule="atLeast"/>
        </w:trPr>
        <w:tc>
          <w:tcPr>
            <w:tcW w:w="2292" w:type="dxa"/>
            <w:vMerge/>
            <w:tcBorders>
              <w:top w:val="nil"/>
            </w:tcBorders>
          </w:tcPr>
          <w:p>
            <w:pPr>
              <w:rPr>
                <w:sz w:val="2"/>
                <w:szCs w:val="2"/>
              </w:rPr>
            </w:pPr>
          </w:p>
        </w:tc>
        <w:tc>
          <w:tcPr>
            <w:tcW w:w="2497" w:type="dxa"/>
            <w:tcBorders>
              <w:right w:val="single" w:sz="18" w:space="0" w:color="000000"/>
            </w:tcBorders>
          </w:tcPr>
          <w:p>
            <w:pPr>
              <w:pStyle w:val="TableParagraph"/>
              <w:spacing w:before="119"/>
              <w:ind w:left="111"/>
              <w:rPr>
                <w:rFonts w:ascii="Arial"/>
                <w:sz w:val="20"/>
              </w:rPr>
            </w:pPr>
            <w:r>
              <w:rPr>
                <w:rFonts w:ascii="Arial"/>
                <w:sz w:val="20"/>
              </w:rPr>
              <w:t>SG</w:t>
            </w:r>
          </w:p>
        </w:tc>
        <w:tc>
          <w:tcPr>
            <w:tcW w:w="2494" w:type="dxa"/>
            <w:vMerge w:val="restart"/>
            <w:tcBorders>
              <w:left w:val="single" w:sz="18" w:space="0" w:color="000000"/>
            </w:tcBorders>
          </w:tcPr>
          <w:p>
            <w:pPr>
              <w:pStyle w:val="TableParagraph"/>
              <w:spacing w:before="119"/>
              <w:ind w:left="90"/>
              <w:rPr>
                <w:rFonts w:ascii="Arial"/>
                <w:sz w:val="20"/>
              </w:rPr>
            </w:pPr>
            <w:r>
              <w:rPr>
                <w:rFonts w:ascii="Arial"/>
                <w:sz w:val="20"/>
              </w:rPr>
              <w:t>FI</w:t>
            </w:r>
          </w:p>
        </w:tc>
        <w:tc>
          <w:tcPr>
            <w:tcW w:w="2494" w:type="dxa"/>
          </w:tcPr>
          <w:p>
            <w:pPr>
              <w:pStyle w:val="TableParagraph"/>
              <w:spacing w:before="119"/>
              <w:ind w:left="108"/>
              <w:rPr>
                <w:rFonts w:ascii="Arial"/>
                <w:sz w:val="20"/>
              </w:rPr>
            </w:pPr>
            <w:r>
              <w:rPr>
                <w:rFonts w:ascii="Arial"/>
                <w:sz w:val="20"/>
              </w:rPr>
              <w:t>FI</w:t>
            </w:r>
          </w:p>
        </w:tc>
      </w:tr>
      <w:tr>
        <w:trPr>
          <w:trHeight w:val="453" w:hRule="atLeast"/>
        </w:trPr>
        <w:tc>
          <w:tcPr>
            <w:tcW w:w="2292" w:type="dxa"/>
            <w:vMerge/>
            <w:tcBorders>
              <w:top w:val="nil"/>
            </w:tcBorders>
          </w:tcPr>
          <w:p>
            <w:pPr>
              <w:rPr>
                <w:sz w:val="2"/>
                <w:szCs w:val="2"/>
              </w:rPr>
            </w:pPr>
          </w:p>
        </w:tc>
        <w:tc>
          <w:tcPr>
            <w:tcW w:w="2497" w:type="dxa"/>
            <w:tcBorders>
              <w:right w:val="single" w:sz="18" w:space="0" w:color="000000"/>
            </w:tcBorders>
          </w:tcPr>
          <w:p>
            <w:pPr>
              <w:pStyle w:val="TableParagraph"/>
              <w:spacing w:before="119"/>
              <w:ind w:left="111"/>
              <w:rPr>
                <w:rFonts w:ascii="Arial"/>
                <w:sz w:val="20"/>
              </w:rPr>
            </w:pPr>
            <w:r>
              <w:rPr>
                <w:rFonts w:ascii="Arial"/>
                <w:sz w:val="20"/>
              </w:rPr>
              <w:t>PNG</w:t>
            </w:r>
          </w:p>
        </w:tc>
        <w:tc>
          <w:tcPr>
            <w:tcW w:w="2494" w:type="dxa"/>
            <w:vMerge/>
            <w:tcBorders>
              <w:top w:val="nil"/>
              <w:left w:val="single" w:sz="18" w:space="0" w:color="000000"/>
            </w:tcBorders>
          </w:tcPr>
          <w:p>
            <w:pPr>
              <w:rPr>
                <w:sz w:val="2"/>
                <w:szCs w:val="2"/>
              </w:rPr>
            </w:pPr>
          </w:p>
        </w:tc>
        <w:tc>
          <w:tcPr>
            <w:tcW w:w="2494" w:type="dxa"/>
          </w:tcPr>
          <w:p>
            <w:pPr>
              <w:pStyle w:val="TableParagraph"/>
              <w:spacing w:before="119"/>
              <w:ind w:left="108"/>
              <w:rPr>
                <w:rFonts w:ascii="Arial"/>
                <w:sz w:val="20"/>
              </w:rPr>
            </w:pPr>
            <w:r>
              <w:rPr>
                <w:rFonts w:ascii="Arial"/>
                <w:sz w:val="20"/>
              </w:rPr>
              <w:t>SG</w:t>
            </w:r>
          </w:p>
        </w:tc>
      </w:tr>
      <w:tr>
        <w:trPr>
          <w:trHeight w:val="491" w:hRule="atLeast"/>
        </w:trPr>
        <w:tc>
          <w:tcPr>
            <w:tcW w:w="9777" w:type="dxa"/>
            <w:gridSpan w:val="4"/>
            <w:shd w:val="clear" w:color="auto" w:fill="C0E7FF"/>
          </w:tcPr>
          <w:p>
            <w:pPr>
              <w:pStyle w:val="TableParagraph"/>
              <w:spacing w:before="114"/>
              <w:ind w:left="4366" w:right="4359"/>
              <w:jc w:val="center"/>
              <w:rPr>
                <w:rFonts w:ascii="Arial"/>
                <w:b/>
                <w:sz w:val="20"/>
              </w:rPr>
            </w:pPr>
            <w:r>
              <w:rPr>
                <w:rFonts w:ascii="Arial"/>
                <w:b/>
                <w:sz w:val="20"/>
              </w:rPr>
              <w:t>Customs Branch</w:t>
            </w:r>
          </w:p>
        </w:tc>
      </w:tr>
      <w:tr>
        <w:trPr>
          <w:trHeight w:val="453" w:hRule="atLeast"/>
        </w:trPr>
        <w:tc>
          <w:tcPr>
            <w:tcW w:w="2292" w:type="dxa"/>
            <w:vMerge w:val="restart"/>
          </w:tcPr>
          <w:p>
            <w:pPr>
              <w:pStyle w:val="TableParagraph"/>
              <w:spacing w:before="122"/>
              <w:ind w:left="110"/>
              <w:rPr>
                <w:rFonts w:ascii="Arial"/>
                <w:sz w:val="20"/>
              </w:rPr>
            </w:pPr>
            <w:r>
              <w:rPr>
                <w:rFonts w:ascii="Arial"/>
                <w:sz w:val="20"/>
              </w:rPr>
              <w:t>FI</w:t>
            </w:r>
          </w:p>
        </w:tc>
        <w:tc>
          <w:tcPr>
            <w:tcW w:w="2497" w:type="dxa"/>
            <w:tcBorders>
              <w:right w:val="single" w:sz="18" w:space="0" w:color="000000"/>
            </w:tcBorders>
          </w:tcPr>
          <w:p>
            <w:pPr>
              <w:pStyle w:val="TableParagraph"/>
              <w:spacing w:before="122"/>
              <w:ind w:left="111"/>
              <w:rPr>
                <w:rFonts w:ascii="Arial"/>
                <w:sz w:val="20"/>
              </w:rPr>
            </w:pPr>
            <w:r>
              <w:rPr>
                <w:rFonts w:ascii="Arial"/>
                <w:sz w:val="20"/>
              </w:rPr>
              <w:t>FI</w:t>
            </w:r>
          </w:p>
        </w:tc>
        <w:tc>
          <w:tcPr>
            <w:tcW w:w="2494" w:type="dxa"/>
            <w:vMerge w:val="restart"/>
            <w:tcBorders>
              <w:left w:val="single" w:sz="18" w:space="0" w:color="000000"/>
            </w:tcBorders>
          </w:tcPr>
          <w:p>
            <w:pPr>
              <w:pStyle w:val="TableParagraph"/>
              <w:spacing w:before="122"/>
              <w:ind w:left="90"/>
              <w:rPr>
                <w:rFonts w:ascii="Arial"/>
                <w:sz w:val="20"/>
              </w:rPr>
            </w:pPr>
            <w:r>
              <w:rPr>
                <w:rFonts w:ascii="Arial"/>
                <w:sz w:val="20"/>
              </w:rPr>
              <w:t>PNG</w:t>
            </w:r>
          </w:p>
        </w:tc>
        <w:tc>
          <w:tcPr>
            <w:tcW w:w="2494" w:type="dxa"/>
          </w:tcPr>
          <w:p>
            <w:pPr>
              <w:pStyle w:val="TableParagraph"/>
              <w:spacing w:before="122"/>
              <w:ind w:left="108"/>
              <w:rPr>
                <w:rFonts w:ascii="Arial"/>
                <w:sz w:val="20"/>
              </w:rPr>
            </w:pPr>
            <w:r>
              <w:rPr>
                <w:rFonts w:ascii="Arial"/>
                <w:sz w:val="20"/>
              </w:rPr>
              <w:t>PNG</w:t>
            </w:r>
          </w:p>
        </w:tc>
      </w:tr>
      <w:tr>
        <w:trPr>
          <w:trHeight w:val="453" w:hRule="atLeast"/>
        </w:trPr>
        <w:tc>
          <w:tcPr>
            <w:tcW w:w="2292" w:type="dxa"/>
            <w:vMerge/>
            <w:tcBorders>
              <w:top w:val="nil"/>
            </w:tcBorders>
          </w:tcPr>
          <w:p>
            <w:pPr>
              <w:rPr>
                <w:sz w:val="2"/>
                <w:szCs w:val="2"/>
              </w:rPr>
            </w:pPr>
          </w:p>
        </w:tc>
        <w:tc>
          <w:tcPr>
            <w:tcW w:w="2497" w:type="dxa"/>
            <w:tcBorders>
              <w:right w:val="single" w:sz="18" w:space="0" w:color="000000"/>
            </w:tcBorders>
          </w:tcPr>
          <w:p>
            <w:pPr>
              <w:pStyle w:val="TableParagraph"/>
              <w:spacing w:before="122"/>
              <w:ind w:left="111"/>
              <w:rPr>
                <w:rFonts w:ascii="Arial"/>
                <w:sz w:val="20"/>
              </w:rPr>
            </w:pPr>
            <w:r>
              <w:rPr>
                <w:rFonts w:ascii="Arial"/>
                <w:sz w:val="20"/>
              </w:rPr>
              <w:t>SG</w:t>
            </w:r>
          </w:p>
        </w:tc>
        <w:tc>
          <w:tcPr>
            <w:tcW w:w="2494" w:type="dxa"/>
            <w:vMerge/>
            <w:tcBorders>
              <w:top w:val="nil"/>
              <w:left w:val="single" w:sz="18" w:space="0" w:color="000000"/>
            </w:tcBorders>
          </w:tcPr>
          <w:p>
            <w:pPr>
              <w:rPr>
                <w:sz w:val="2"/>
                <w:szCs w:val="2"/>
              </w:rPr>
            </w:pPr>
          </w:p>
        </w:tc>
        <w:tc>
          <w:tcPr>
            <w:tcW w:w="2494" w:type="dxa"/>
          </w:tcPr>
          <w:p>
            <w:pPr>
              <w:pStyle w:val="TableParagraph"/>
              <w:spacing w:before="122"/>
              <w:ind w:left="108"/>
              <w:rPr>
                <w:rFonts w:ascii="Arial"/>
                <w:sz w:val="20"/>
              </w:rPr>
            </w:pPr>
            <w:r>
              <w:rPr>
                <w:rFonts w:ascii="Arial"/>
                <w:sz w:val="20"/>
              </w:rPr>
              <w:t>FI</w:t>
            </w:r>
          </w:p>
        </w:tc>
      </w:tr>
      <w:tr>
        <w:trPr>
          <w:trHeight w:val="453" w:hRule="atLeast"/>
        </w:trPr>
        <w:tc>
          <w:tcPr>
            <w:tcW w:w="2292" w:type="dxa"/>
            <w:vMerge/>
            <w:tcBorders>
              <w:top w:val="nil"/>
            </w:tcBorders>
          </w:tcPr>
          <w:p>
            <w:pPr>
              <w:rPr>
                <w:sz w:val="2"/>
                <w:szCs w:val="2"/>
              </w:rPr>
            </w:pPr>
          </w:p>
        </w:tc>
        <w:tc>
          <w:tcPr>
            <w:tcW w:w="2497" w:type="dxa"/>
            <w:tcBorders>
              <w:right w:val="single" w:sz="18" w:space="0" w:color="000000"/>
            </w:tcBorders>
          </w:tcPr>
          <w:p>
            <w:pPr>
              <w:pStyle w:val="TableParagraph"/>
              <w:spacing w:before="119"/>
              <w:ind w:left="111"/>
              <w:rPr>
                <w:rFonts w:ascii="Arial"/>
                <w:sz w:val="20"/>
              </w:rPr>
            </w:pPr>
            <w:r>
              <w:rPr>
                <w:rFonts w:ascii="Arial"/>
                <w:sz w:val="20"/>
              </w:rPr>
              <w:t>PNG</w:t>
            </w:r>
          </w:p>
        </w:tc>
        <w:tc>
          <w:tcPr>
            <w:tcW w:w="2494" w:type="dxa"/>
            <w:vMerge w:val="restart"/>
            <w:tcBorders>
              <w:left w:val="single" w:sz="18" w:space="0" w:color="000000"/>
            </w:tcBorders>
          </w:tcPr>
          <w:p>
            <w:pPr>
              <w:pStyle w:val="TableParagraph"/>
              <w:spacing w:before="119"/>
              <w:ind w:left="90"/>
              <w:rPr>
                <w:rFonts w:ascii="Arial"/>
                <w:sz w:val="20"/>
              </w:rPr>
            </w:pPr>
            <w:r>
              <w:rPr>
                <w:rFonts w:ascii="Arial"/>
                <w:sz w:val="20"/>
              </w:rPr>
              <w:t>SG</w:t>
            </w:r>
          </w:p>
        </w:tc>
        <w:tc>
          <w:tcPr>
            <w:tcW w:w="2494" w:type="dxa"/>
          </w:tcPr>
          <w:p>
            <w:pPr>
              <w:pStyle w:val="TableParagraph"/>
              <w:spacing w:before="119"/>
              <w:ind w:left="108"/>
              <w:rPr>
                <w:rFonts w:ascii="Arial"/>
                <w:sz w:val="20"/>
              </w:rPr>
            </w:pPr>
            <w:r>
              <w:rPr>
                <w:rFonts w:ascii="Arial"/>
                <w:sz w:val="20"/>
              </w:rPr>
              <w:t>SG</w:t>
            </w:r>
          </w:p>
        </w:tc>
      </w:tr>
      <w:tr>
        <w:trPr>
          <w:trHeight w:val="453" w:hRule="atLeast"/>
        </w:trPr>
        <w:tc>
          <w:tcPr>
            <w:tcW w:w="2292" w:type="dxa"/>
            <w:vMerge/>
            <w:tcBorders>
              <w:top w:val="nil"/>
            </w:tcBorders>
          </w:tcPr>
          <w:p>
            <w:pPr>
              <w:rPr>
                <w:sz w:val="2"/>
                <w:szCs w:val="2"/>
              </w:rPr>
            </w:pPr>
          </w:p>
        </w:tc>
        <w:tc>
          <w:tcPr>
            <w:tcW w:w="2497" w:type="dxa"/>
            <w:tcBorders>
              <w:right w:val="single" w:sz="18" w:space="0" w:color="000000"/>
            </w:tcBorders>
          </w:tcPr>
          <w:p>
            <w:pPr>
              <w:pStyle w:val="TableParagraph"/>
              <w:spacing w:before="119"/>
              <w:ind w:left="111"/>
              <w:rPr>
                <w:rFonts w:ascii="Arial"/>
                <w:sz w:val="20"/>
              </w:rPr>
            </w:pPr>
            <w:r>
              <w:rPr>
                <w:rFonts w:ascii="Arial"/>
                <w:sz w:val="20"/>
              </w:rPr>
              <w:t>FI</w:t>
            </w:r>
          </w:p>
        </w:tc>
        <w:tc>
          <w:tcPr>
            <w:tcW w:w="2494" w:type="dxa"/>
            <w:vMerge/>
            <w:tcBorders>
              <w:top w:val="nil"/>
              <w:left w:val="single" w:sz="18" w:space="0" w:color="000000"/>
            </w:tcBorders>
          </w:tcPr>
          <w:p>
            <w:pPr>
              <w:rPr>
                <w:sz w:val="2"/>
                <w:szCs w:val="2"/>
              </w:rPr>
            </w:pPr>
          </w:p>
        </w:tc>
        <w:tc>
          <w:tcPr>
            <w:tcW w:w="2494" w:type="dxa"/>
          </w:tcPr>
          <w:p>
            <w:pPr>
              <w:pStyle w:val="TableParagraph"/>
              <w:spacing w:before="119"/>
              <w:ind w:left="108"/>
              <w:rPr>
                <w:rFonts w:ascii="Arial"/>
                <w:sz w:val="20"/>
              </w:rPr>
            </w:pPr>
            <w:r>
              <w:rPr>
                <w:rFonts w:ascii="Arial"/>
                <w:sz w:val="20"/>
              </w:rPr>
              <w:t>PNG</w:t>
            </w:r>
          </w:p>
        </w:tc>
      </w:tr>
      <w:tr>
        <w:trPr>
          <w:trHeight w:val="453" w:hRule="atLeast"/>
        </w:trPr>
        <w:tc>
          <w:tcPr>
            <w:tcW w:w="2292" w:type="dxa"/>
            <w:vMerge/>
            <w:tcBorders>
              <w:top w:val="nil"/>
            </w:tcBorders>
          </w:tcPr>
          <w:p>
            <w:pPr>
              <w:rPr>
                <w:sz w:val="2"/>
                <w:szCs w:val="2"/>
              </w:rPr>
            </w:pPr>
          </w:p>
        </w:tc>
        <w:tc>
          <w:tcPr>
            <w:tcW w:w="2497" w:type="dxa"/>
            <w:tcBorders>
              <w:right w:val="single" w:sz="18" w:space="0" w:color="000000"/>
            </w:tcBorders>
          </w:tcPr>
          <w:p>
            <w:pPr>
              <w:pStyle w:val="TableParagraph"/>
              <w:spacing w:before="119"/>
              <w:ind w:left="111"/>
              <w:rPr>
                <w:rFonts w:ascii="Arial"/>
                <w:sz w:val="20"/>
              </w:rPr>
            </w:pPr>
            <w:r>
              <w:rPr>
                <w:rFonts w:ascii="Arial"/>
                <w:sz w:val="20"/>
              </w:rPr>
              <w:t>SG</w:t>
            </w:r>
          </w:p>
        </w:tc>
        <w:tc>
          <w:tcPr>
            <w:tcW w:w="2494" w:type="dxa"/>
            <w:vMerge w:val="restart"/>
            <w:tcBorders>
              <w:left w:val="single" w:sz="18" w:space="0" w:color="000000"/>
            </w:tcBorders>
          </w:tcPr>
          <w:p>
            <w:pPr>
              <w:pStyle w:val="TableParagraph"/>
              <w:spacing w:before="119"/>
              <w:ind w:left="90"/>
              <w:rPr>
                <w:rFonts w:ascii="Arial"/>
                <w:sz w:val="20"/>
              </w:rPr>
            </w:pPr>
            <w:r>
              <w:rPr>
                <w:rFonts w:ascii="Arial"/>
                <w:sz w:val="20"/>
              </w:rPr>
              <w:t>FI</w:t>
            </w:r>
          </w:p>
        </w:tc>
        <w:tc>
          <w:tcPr>
            <w:tcW w:w="2494" w:type="dxa"/>
          </w:tcPr>
          <w:p>
            <w:pPr>
              <w:pStyle w:val="TableParagraph"/>
              <w:spacing w:before="119"/>
              <w:ind w:left="108"/>
              <w:rPr>
                <w:rFonts w:ascii="Arial"/>
                <w:sz w:val="20"/>
              </w:rPr>
            </w:pPr>
            <w:r>
              <w:rPr>
                <w:rFonts w:ascii="Arial"/>
                <w:sz w:val="20"/>
              </w:rPr>
              <w:t>FI</w:t>
            </w:r>
          </w:p>
        </w:tc>
      </w:tr>
      <w:tr>
        <w:trPr>
          <w:trHeight w:val="453" w:hRule="atLeast"/>
        </w:trPr>
        <w:tc>
          <w:tcPr>
            <w:tcW w:w="2292" w:type="dxa"/>
            <w:vMerge w:val="restart"/>
          </w:tcPr>
          <w:p>
            <w:pPr>
              <w:pStyle w:val="TableParagraph"/>
              <w:spacing w:before="119"/>
              <w:ind w:left="110"/>
              <w:rPr>
                <w:rFonts w:ascii="Arial"/>
                <w:sz w:val="20"/>
              </w:rPr>
            </w:pPr>
            <w:r>
              <w:rPr>
                <w:rFonts w:ascii="Arial"/>
                <w:sz w:val="20"/>
              </w:rPr>
              <w:t>PNG</w:t>
            </w:r>
          </w:p>
        </w:tc>
        <w:tc>
          <w:tcPr>
            <w:tcW w:w="2497" w:type="dxa"/>
            <w:tcBorders>
              <w:right w:val="single" w:sz="18" w:space="0" w:color="000000"/>
            </w:tcBorders>
          </w:tcPr>
          <w:p>
            <w:pPr>
              <w:pStyle w:val="TableParagraph"/>
              <w:spacing w:before="119"/>
              <w:ind w:left="111"/>
              <w:rPr>
                <w:rFonts w:ascii="Arial"/>
                <w:sz w:val="20"/>
              </w:rPr>
            </w:pPr>
            <w:r>
              <w:rPr>
                <w:rFonts w:ascii="Arial"/>
                <w:sz w:val="20"/>
              </w:rPr>
              <w:t>PNG</w:t>
            </w:r>
          </w:p>
        </w:tc>
        <w:tc>
          <w:tcPr>
            <w:tcW w:w="2494" w:type="dxa"/>
            <w:vMerge/>
            <w:tcBorders>
              <w:top w:val="nil"/>
              <w:left w:val="single" w:sz="18" w:space="0" w:color="000000"/>
            </w:tcBorders>
          </w:tcPr>
          <w:p>
            <w:pPr>
              <w:rPr>
                <w:sz w:val="2"/>
                <w:szCs w:val="2"/>
              </w:rPr>
            </w:pPr>
          </w:p>
        </w:tc>
        <w:tc>
          <w:tcPr>
            <w:tcW w:w="2494" w:type="dxa"/>
          </w:tcPr>
          <w:p>
            <w:pPr>
              <w:pStyle w:val="TableParagraph"/>
              <w:spacing w:before="119"/>
              <w:ind w:left="108"/>
              <w:rPr>
                <w:rFonts w:ascii="Arial"/>
                <w:sz w:val="20"/>
              </w:rPr>
            </w:pPr>
            <w:r>
              <w:rPr>
                <w:rFonts w:ascii="Arial"/>
                <w:sz w:val="20"/>
              </w:rPr>
              <w:t>SG</w:t>
            </w:r>
          </w:p>
        </w:tc>
      </w:tr>
      <w:tr>
        <w:trPr>
          <w:trHeight w:val="453" w:hRule="atLeast"/>
        </w:trPr>
        <w:tc>
          <w:tcPr>
            <w:tcW w:w="2292" w:type="dxa"/>
            <w:vMerge/>
            <w:tcBorders>
              <w:top w:val="nil"/>
            </w:tcBorders>
          </w:tcPr>
          <w:p>
            <w:pPr>
              <w:rPr>
                <w:sz w:val="2"/>
                <w:szCs w:val="2"/>
              </w:rPr>
            </w:pPr>
          </w:p>
        </w:tc>
        <w:tc>
          <w:tcPr>
            <w:tcW w:w="2497" w:type="dxa"/>
            <w:tcBorders>
              <w:right w:val="single" w:sz="18" w:space="0" w:color="000000"/>
            </w:tcBorders>
          </w:tcPr>
          <w:p>
            <w:pPr>
              <w:pStyle w:val="TableParagraph"/>
              <w:spacing w:before="120"/>
              <w:ind w:left="111"/>
              <w:rPr>
                <w:rFonts w:ascii="Arial"/>
                <w:sz w:val="20"/>
              </w:rPr>
            </w:pPr>
            <w:r>
              <w:rPr>
                <w:rFonts w:ascii="Arial"/>
                <w:sz w:val="20"/>
              </w:rPr>
              <w:t>FI</w:t>
            </w:r>
          </w:p>
        </w:tc>
        <w:tc>
          <w:tcPr>
            <w:tcW w:w="2494" w:type="dxa"/>
            <w:vMerge w:val="restart"/>
            <w:tcBorders>
              <w:left w:val="single" w:sz="18" w:space="0" w:color="000000"/>
            </w:tcBorders>
          </w:tcPr>
          <w:p>
            <w:pPr>
              <w:pStyle w:val="TableParagraph"/>
              <w:spacing w:before="120"/>
              <w:ind w:left="90"/>
              <w:rPr>
                <w:rFonts w:ascii="Arial"/>
                <w:sz w:val="20"/>
              </w:rPr>
            </w:pPr>
            <w:r>
              <w:rPr>
                <w:rFonts w:ascii="Arial"/>
                <w:sz w:val="20"/>
              </w:rPr>
              <w:t>PNG</w:t>
            </w:r>
          </w:p>
        </w:tc>
        <w:tc>
          <w:tcPr>
            <w:tcW w:w="2494" w:type="dxa"/>
          </w:tcPr>
          <w:p>
            <w:pPr>
              <w:pStyle w:val="TableParagraph"/>
              <w:spacing w:before="120"/>
              <w:ind w:left="108"/>
              <w:rPr>
                <w:rFonts w:ascii="Arial"/>
                <w:sz w:val="20"/>
              </w:rPr>
            </w:pPr>
            <w:r>
              <w:rPr>
                <w:rFonts w:ascii="Arial"/>
                <w:sz w:val="20"/>
              </w:rPr>
              <w:t>PNG</w:t>
            </w:r>
          </w:p>
        </w:tc>
      </w:tr>
      <w:tr>
        <w:trPr>
          <w:trHeight w:val="453" w:hRule="atLeast"/>
        </w:trPr>
        <w:tc>
          <w:tcPr>
            <w:tcW w:w="2292" w:type="dxa"/>
            <w:vMerge/>
            <w:tcBorders>
              <w:top w:val="nil"/>
            </w:tcBorders>
          </w:tcPr>
          <w:p>
            <w:pPr>
              <w:rPr>
                <w:sz w:val="2"/>
                <w:szCs w:val="2"/>
              </w:rPr>
            </w:pPr>
          </w:p>
        </w:tc>
        <w:tc>
          <w:tcPr>
            <w:tcW w:w="2497" w:type="dxa"/>
            <w:tcBorders>
              <w:right w:val="single" w:sz="18" w:space="0" w:color="000000"/>
            </w:tcBorders>
          </w:tcPr>
          <w:p>
            <w:pPr>
              <w:pStyle w:val="TableParagraph"/>
              <w:spacing w:before="119"/>
              <w:ind w:left="111"/>
              <w:rPr>
                <w:rFonts w:ascii="Arial"/>
                <w:sz w:val="20"/>
              </w:rPr>
            </w:pPr>
            <w:r>
              <w:rPr>
                <w:rFonts w:ascii="Arial"/>
                <w:sz w:val="20"/>
              </w:rPr>
              <w:t>SG</w:t>
            </w:r>
          </w:p>
        </w:tc>
        <w:tc>
          <w:tcPr>
            <w:tcW w:w="2494" w:type="dxa"/>
            <w:vMerge/>
            <w:tcBorders>
              <w:top w:val="nil"/>
              <w:left w:val="single" w:sz="18" w:space="0" w:color="000000"/>
            </w:tcBorders>
          </w:tcPr>
          <w:p>
            <w:pPr>
              <w:rPr>
                <w:sz w:val="2"/>
                <w:szCs w:val="2"/>
              </w:rPr>
            </w:pPr>
          </w:p>
        </w:tc>
        <w:tc>
          <w:tcPr>
            <w:tcW w:w="2494" w:type="dxa"/>
          </w:tcPr>
          <w:p>
            <w:pPr>
              <w:pStyle w:val="TableParagraph"/>
              <w:spacing w:before="119"/>
              <w:ind w:left="108"/>
              <w:rPr>
                <w:rFonts w:ascii="Arial"/>
                <w:sz w:val="20"/>
              </w:rPr>
            </w:pPr>
            <w:r>
              <w:rPr>
                <w:rFonts w:ascii="Arial"/>
                <w:sz w:val="20"/>
              </w:rPr>
              <w:t>FI</w:t>
            </w:r>
          </w:p>
        </w:tc>
      </w:tr>
      <w:tr>
        <w:trPr>
          <w:trHeight w:val="453" w:hRule="atLeast"/>
        </w:trPr>
        <w:tc>
          <w:tcPr>
            <w:tcW w:w="2292" w:type="dxa"/>
            <w:vMerge/>
            <w:tcBorders>
              <w:top w:val="nil"/>
            </w:tcBorders>
          </w:tcPr>
          <w:p>
            <w:pPr>
              <w:rPr>
                <w:sz w:val="2"/>
                <w:szCs w:val="2"/>
              </w:rPr>
            </w:pPr>
          </w:p>
        </w:tc>
        <w:tc>
          <w:tcPr>
            <w:tcW w:w="2497" w:type="dxa"/>
            <w:tcBorders>
              <w:right w:val="single" w:sz="18" w:space="0" w:color="000000"/>
            </w:tcBorders>
          </w:tcPr>
          <w:p>
            <w:pPr>
              <w:pStyle w:val="TableParagraph"/>
              <w:spacing w:before="119"/>
              <w:ind w:left="111"/>
              <w:rPr>
                <w:rFonts w:ascii="Arial"/>
                <w:sz w:val="20"/>
              </w:rPr>
            </w:pPr>
            <w:r>
              <w:rPr>
                <w:rFonts w:ascii="Arial"/>
                <w:sz w:val="20"/>
              </w:rPr>
              <w:t>PNG</w:t>
            </w:r>
          </w:p>
        </w:tc>
        <w:tc>
          <w:tcPr>
            <w:tcW w:w="2494" w:type="dxa"/>
            <w:vMerge w:val="restart"/>
            <w:tcBorders>
              <w:left w:val="single" w:sz="18" w:space="0" w:color="000000"/>
            </w:tcBorders>
          </w:tcPr>
          <w:p>
            <w:pPr>
              <w:pStyle w:val="TableParagraph"/>
              <w:spacing w:before="119"/>
              <w:ind w:left="90"/>
              <w:rPr>
                <w:rFonts w:ascii="Arial"/>
                <w:sz w:val="20"/>
              </w:rPr>
            </w:pPr>
            <w:r>
              <w:rPr>
                <w:rFonts w:ascii="Arial"/>
                <w:sz w:val="20"/>
              </w:rPr>
              <w:t>SG</w:t>
            </w:r>
          </w:p>
        </w:tc>
        <w:tc>
          <w:tcPr>
            <w:tcW w:w="2494" w:type="dxa"/>
          </w:tcPr>
          <w:p>
            <w:pPr>
              <w:pStyle w:val="TableParagraph"/>
              <w:spacing w:before="119"/>
              <w:ind w:left="108"/>
              <w:rPr>
                <w:rFonts w:ascii="Arial"/>
                <w:sz w:val="20"/>
              </w:rPr>
            </w:pPr>
            <w:r>
              <w:rPr>
                <w:rFonts w:ascii="Arial"/>
                <w:sz w:val="20"/>
              </w:rPr>
              <w:t>SG</w:t>
            </w:r>
          </w:p>
        </w:tc>
      </w:tr>
      <w:tr>
        <w:trPr>
          <w:trHeight w:val="453" w:hRule="atLeast"/>
        </w:trPr>
        <w:tc>
          <w:tcPr>
            <w:tcW w:w="2292" w:type="dxa"/>
            <w:vMerge/>
            <w:tcBorders>
              <w:top w:val="nil"/>
            </w:tcBorders>
          </w:tcPr>
          <w:p>
            <w:pPr>
              <w:rPr>
                <w:sz w:val="2"/>
                <w:szCs w:val="2"/>
              </w:rPr>
            </w:pPr>
          </w:p>
        </w:tc>
        <w:tc>
          <w:tcPr>
            <w:tcW w:w="2497" w:type="dxa"/>
            <w:tcBorders>
              <w:right w:val="single" w:sz="18" w:space="0" w:color="000000"/>
            </w:tcBorders>
          </w:tcPr>
          <w:p>
            <w:pPr>
              <w:pStyle w:val="TableParagraph"/>
              <w:spacing w:before="119"/>
              <w:ind w:left="111"/>
              <w:rPr>
                <w:rFonts w:ascii="Arial"/>
                <w:sz w:val="20"/>
              </w:rPr>
            </w:pPr>
            <w:r>
              <w:rPr>
                <w:rFonts w:ascii="Arial"/>
                <w:sz w:val="20"/>
              </w:rPr>
              <w:t>FI</w:t>
            </w:r>
          </w:p>
        </w:tc>
        <w:tc>
          <w:tcPr>
            <w:tcW w:w="2494" w:type="dxa"/>
            <w:vMerge/>
            <w:tcBorders>
              <w:top w:val="nil"/>
              <w:left w:val="single" w:sz="18" w:space="0" w:color="000000"/>
            </w:tcBorders>
          </w:tcPr>
          <w:p>
            <w:pPr>
              <w:rPr>
                <w:sz w:val="2"/>
                <w:szCs w:val="2"/>
              </w:rPr>
            </w:pPr>
          </w:p>
        </w:tc>
        <w:tc>
          <w:tcPr>
            <w:tcW w:w="2494" w:type="dxa"/>
          </w:tcPr>
          <w:p>
            <w:pPr>
              <w:pStyle w:val="TableParagraph"/>
              <w:spacing w:before="119"/>
              <w:ind w:left="108"/>
              <w:rPr>
                <w:rFonts w:ascii="Arial"/>
                <w:sz w:val="20"/>
              </w:rPr>
            </w:pPr>
            <w:r>
              <w:rPr>
                <w:rFonts w:ascii="Arial"/>
                <w:sz w:val="20"/>
              </w:rPr>
              <w:t>PNG</w:t>
            </w:r>
          </w:p>
        </w:tc>
      </w:tr>
      <w:tr>
        <w:trPr>
          <w:trHeight w:val="491" w:hRule="atLeast"/>
        </w:trPr>
        <w:tc>
          <w:tcPr>
            <w:tcW w:w="9777" w:type="dxa"/>
            <w:gridSpan w:val="4"/>
            <w:shd w:val="clear" w:color="auto" w:fill="C0E7FF"/>
          </w:tcPr>
          <w:p>
            <w:pPr>
              <w:pStyle w:val="TableParagraph"/>
              <w:spacing w:before="114"/>
              <w:ind w:left="4366" w:right="4359"/>
              <w:jc w:val="center"/>
              <w:rPr>
                <w:rFonts w:ascii="Arial"/>
                <w:b/>
                <w:sz w:val="20"/>
              </w:rPr>
            </w:pPr>
            <w:r>
              <w:rPr>
                <w:rFonts w:ascii="Arial"/>
                <w:b/>
                <w:sz w:val="20"/>
              </w:rPr>
              <w:t>Customs Branch</w:t>
            </w:r>
          </w:p>
        </w:tc>
      </w:tr>
      <w:tr>
        <w:trPr>
          <w:trHeight w:val="453" w:hRule="atLeast"/>
        </w:trPr>
        <w:tc>
          <w:tcPr>
            <w:tcW w:w="2292" w:type="dxa"/>
            <w:vMerge w:val="restart"/>
          </w:tcPr>
          <w:p>
            <w:pPr>
              <w:pStyle w:val="TableParagraph"/>
              <w:spacing w:before="119"/>
              <w:ind w:left="110"/>
              <w:rPr>
                <w:rFonts w:ascii="Arial"/>
                <w:sz w:val="20"/>
              </w:rPr>
            </w:pPr>
            <w:r>
              <w:rPr>
                <w:rFonts w:ascii="Arial"/>
                <w:sz w:val="20"/>
              </w:rPr>
              <w:t>PNG</w:t>
            </w:r>
          </w:p>
        </w:tc>
        <w:tc>
          <w:tcPr>
            <w:tcW w:w="2497" w:type="dxa"/>
            <w:tcBorders>
              <w:right w:val="single" w:sz="18" w:space="0" w:color="000000"/>
            </w:tcBorders>
          </w:tcPr>
          <w:p>
            <w:pPr>
              <w:pStyle w:val="TableParagraph"/>
              <w:spacing w:before="119"/>
              <w:ind w:left="111"/>
              <w:rPr>
                <w:rFonts w:ascii="Arial"/>
                <w:sz w:val="20"/>
              </w:rPr>
            </w:pPr>
            <w:r>
              <w:rPr>
                <w:rFonts w:ascii="Arial"/>
                <w:sz w:val="20"/>
              </w:rPr>
              <w:t>FI</w:t>
            </w:r>
          </w:p>
        </w:tc>
        <w:tc>
          <w:tcPr>
            <w:tcW w:w="2494" w:type="dxa"/>
            <w:tcBorders>
              <w:left w:val="single" w:sz="18" w:space="0" w:color="000000"/>
            </w:tcBorders>
          </w:tcPr>
          <w:p>
            <w:pPr>
              <w:pStyle w:val="TableParagraph"/>
              <w:spacing w:before="119"/>
              <w:ind w:left="90"/>
              <w:rPr>
                <w:rFonts w:ascii="Arial"/>
                <w:sz w:val="20"/>
              </w:rPr>
            </w:pPr>
            <w:r>
              <w:rPr>
                <w:rFonts w:ascii="Arial"/>
                <w:sz w:val="20"/>
              </w:rPr>
              <w:t>SG</w:t>
            </w:r>
          </w:p>
        </w:tc>
        <w:tc>
          <w:tcPr>
            <w:tcW w:w="2494" w:type="dxa"/>
          </w:tcPr>
          <w:p>
            <w:pPr>
              <w:pStyle w:val="TableParagraph"/>
              <w:spacing w:before="119"/>
              <w:ind w:left="108"/>
              <w:rPr>
                <w:rFonts w:ascii="Arial"/>
                <w:sz w:val="20"/>
              </w:rPr>
            </w:pPr>
            <w:r>
              <w:rPr>
                <w:rFonts w:ascii="Arial"/>
                <w:sz w:val="20"/>
              </w:rPr>
              <w:t>PNG</w:t>
            </w:r>
          </w:p>
        </w:tc>
      </w:tr>
      <w:tr>
        <w:trPr>
          <w:trHeight w:val="453" w:hRule="atLeast"/>
        </w:trPr>
        <w:tc>
          <w:tcPr>
            <w:tcW w:w="2292" w:type="dxa"/>
            <w:vMerge/>
            <w:tcBorders>
              <w:top w:val="nil"/>
            </w:tcBorders>
          </w:tcPr>
          <w:p>
            <w:pPr>
              <w:rPr>
                <w:sz w:val="2"/>
                <w:szCs w:val="2"/>
              </w:rPr>
            </w:pPr>
          </w:p>
        </w:tc>
        <w:tc>
          <w:tcPr>
            <w:tcW w:w="2497" w:type="dxa"/>
            <w:tcBorders>
              <w:right w:val="single" w:sz="18" w:space="0" w:color="000000"/>
            </w:tcBorders>
          </w:tcPr>
          <w:p>
            <w:pPr>
              <w:pStyle w:val="TableParagraph"/>
              <w:spacing w:before="119"/>
              <w:ind w:left="111"/>
              <w:rPr>
                <w:rFonts w:ascii="Arial"/>
                <w:sz w:val="20"/>
              </w:rPr>
            </w:pPr>
            <w:r>
              <w:rPr>
                <w:rFonts w:ascii="Arial"/>
                <w:sz w:val="20"/>
              </w:rPr>
              <w:t>SG</w:t>
            </w:r>
          </w:p>
        </w:tc>
        <w:tc>
          <w:tcPr>
            <w:tcW w:w="2494" w:type="dxa"/>
            <w:tcBorders>
              <w:left w:val="single" w:sz="18" w:space="0" w:color="000000"/>
            </w:tcBorders>
          </w:tcPr>
          <w:p>
            <w:pPr>
              <w:pStyle w:val="TableParagraph"/>
              <w:spacing w:before="119"/>
              <w:ind w:left="90"/>
              <w:rPr>
                <w:rFonts w:ascii="Arial"/>
                <w:sz w:val="20"/>
              </w:rPr>
            </w:pPr>
            <w:r>
              <w:rPr>
                <w:rFonts w:ascii="Arial"/>
                <w:sz w:val="20"/>
              </w:rPr>
              <w:t>PNG</w:t>
            </w:r>
          </w:p>
        </w:tc>
        <w:tc>
          <w:tcPr>
            <w:tcW w:w="2494" w:type="dxa"/>
          </w:tcPr>
          <w:p>
            <w:pPr>
              <w:pStyle w:val="TableParagraph"/>
              <w:spacing w:before="119"/>
              <w:ind w:left="108"/>
              <w:rPr>
                <w:rFonts w:ascii="Arial"/>
                <w:sz w:val="20"/>
              </w:rPr>
            </w:pPr>
            <w:r>
              <w:rPr>
                <w:rFonts w:ascii="Arial"/>
                <w:sz w:val="20"/>
              </w:rPr>
              <w:t>FI</w:t>
            </w:r>
          </w:p>
        </w:tc>
      </w:tr>
      <w:tr>
        <w:trPr>
          <w:trHeight w:val="453" w:hRule="atLeast"/>
        </w:trPr>
        <w:tc>
          <w:tcPr>
            <w:tcW w:w="2292" w:type="dxa"/>
            <w:vMerge/>
            <w:tcBorders>
              <w:top w:val="nil"/>
            </w:tcBorders>
          </w:tcPr>
          <w:p>
            <w:pPr>
              <w:rPr>
                <w:sz w:val="2"/>
                <w:szCs w:val="2"/>
              </w:rPr>
            </w:pPr>
          </w:p>
        </w:tc>
        <w:tc>
          <w:tcPr>
            <w:tcW w:w="2497" w:type="dxa"/>
            <w:tcBorders>
              <w:right w:val="single" w:sz="18" w:space="0" w:color="000000"/>
            </w:tcBorders>
          </w:tcPr>
          <w:p>
            <w:pPr>
              <w:pStyle w:val="TableParagraph"/>
              <w:spacing w:before="119"/>
              <w:ind w:left="111"/>
              <w:rPr>
                <w:rFonts w:ascii="Arial"/>
                <w:sz w:val="20"/>
              </w:rPr>
            </w:pPr>
            <w:r>
              <w:rPr>
                <w:rFonts w:ascii="Arial"/>
                <w:sz w:val="20"/>
              </w:rPr>
              <w:t>PNG</w:t>
            </w:r>
          </w:p>
        </w:tc>
        <w:tc>
          <w:tcPr>
            <w:tcW w:w="2494" w:type="dxa"/>
            <w:tcBorders>
              <w:left w:val="single" w:sz="18" w:space="0" w:color="000000"/>
            </w:tcBorders>
          </w:tcPr>
          <w:p>
            <w:pPr>
              <w:pStyle w:val="TableParagraph"/>
              <w:spacing w:before="119"/>
              <w:ind w:left="90"/>
              <w:rPr>
                <w:rFonts w:ascii="Arial"/>
                <w:sz w:val="20"/>
              </w:rPr>
            </w:pPr>
            <w:r>
              <w:rPr>
                <w:rFonts w:ascii="Arial"/>
                <w:sz w:val="20"/>
              </w:rPr>
              <w:t>FI</w:t>
            </w:r>
          </w:p>
        </w:tc>
        <w:tc>
          <w:tcPr>
            <w:tcW w:w="2494" w:type="dxa"/>
          </w:tcPr>
          <w:p>
            <w:pPr>
              <w:pStyle w:val="TableParagraph"/>
              <w:spacing w:before="119"/>
              <w:ind w:left="108"/>
              <w:rPr>
                <w:rFonts w:ascii="Arial"/>
                <w:sz w:val="20"/>
              </w:rPr>
            </w:pPr>
            <w:r>
              <w:rPr>
                <w:rFonts w:ascii="Arial"/>
                <w:sz w:val="20"/>
              </w:rPr>
              <w:t>SG</w:t>
            </w:r>
          </w:p>
        </w:tc>
      </w:tr>
      <w:tr>
        <w:trPr>
          <w:trHeight w:val="453" w:hRule="atLeast"/>
        </w:trPr>
        <w:tc>
          <w:tcPr>
            <w:tcW w:w="2292" w:type="dxa"/>
            <w:vMerge/>
            <w:tcBorders>
              <w:top w:val="nil"/>
            </w:tcBorders>
          </w:tcPr>
          <w:p>
            <w:pPr>
              <w:rPr>
                <w:sz w:val="2"/>
                <w:szCs w:val="2"/>
              </w:rPr>
            </w:pPr>
          </w:p>
        </w:tc>
        <w:tc>
          <w:tcPr>
            <w:tcW w:w="2497" w:type="dxa"/>
            <w:tcBorders>
              <w:right w:val="single" w:sz="18" w:space="0" w:color="000000"/>
            </w:tcBorders>
          </w:tcPr>
          <w:p>
            <w:pPr>
              <w:pStyle w:val="TableParagraph"/>
              <w:spacing w:before="120"/>
              <w:ind w:left="111"/>
              <w:rPr>
                <w:rFonts w:ascii="Arial"/>
                <w:sz w:val="20"/>
              </w:rPr>
            </w:pPr>
            <w:r>
              <w:rPr>
                <w:rFonts w:ascii="Arial"/>
                <w:sz w:val="20"/>
              </w:rPr>
              <w:t>FI</w:t>
            </w:r>
          </w:p>
        </w:tc>
        <w:tc>
          <w:tcPr>
            <w:tcW w:w="2494" w:type="dxa"/>
            <w:tcBorders>
              <w:left w:val="single" w:sz="18" w:space="0" w:color="000000"/>
            </w:tcBorders>
          </w:tcPr>
          <w:p>
            <w:pPr>
              <w:pStyle w:val="TableParagraph"/>
              <w:spacing w:before="120"/>
              <w:ind w:left="90"/>
              <w:rPr>
                <w:rFonts w:ascii="Arial"/>
                <w:sz w:val="20"/>
              </w:rPr>
            </w:pPr>
            <w:r>
              <w:rPr>
                <w:rFonts w:ascii="Arial"/>
                <w:sz w:val="20"/>
              </w:rPr>
              <w:t>SG</w:t>
            </w:r>
          </w:p>
        </w:tc>
        <w:tc>
          <w:tcPr>
            <w:tcW w:w="2494" w:type="dxa"/>
          </w:tcPr>
          <w:p>
            <w:pPr>
              <w:pStyle w:val="TableParagraph"/>
              <w:spacing w:before="120"/>
              <w:ind w:left="108"/>
              <w:rPr>
                <w:rFonts w:ascii="Arial"/>
                <w:sz w:val="20"/>
              </w:rPr>
            </w:pPr>
            <w:r>
              <w:rPr>
                <w:rFonts w:ascii="Arial"/>
                <w:sz w:val="20"/>
              </w:rPr>
              <w:t>PNG</w:t>
            </w:r>
          </w:p>
        </w:tc>
      </w:tr>
      <w:tr>
        <w:trPr>
          <w:trHeight w:val="491" w:hRule="atLeast"/>
        </w:trPr>
        <w:tc>
          <w:tcPr>
            <w:tcW w:w="9777" w:type="dxa"/>
            <w:gridSpan w:val="4"/>
            <w:shd w:val="clear" w:color="auto" w:fill="C0E7FF"/>
          </w:tcPr>
          <w:p>
            <w:pPr>
              <w:pStyle w:val="TableParagraph"/>
              <w:spacing w:before="114"/>
              <w:ind w:left="4366" w:right="4359"/>
              <w:jc w:val="center"/>
              <w:rPr>
                <w:rFonts w:ascii="Arial"/>
                <w:b/>
                <w:sz w:val="20"/>
              </w:rPr>
            </w:pPr>
            <w:r>
              <w:rPr>
                <w:rFonts w:ascii="Arial"/>
                <w:b/>
                <w:sz w:val="20"/>
              </w:rPr>
              <w:t>Customs Branch</w:t>
            </w:r>
          </w:p>
        </w:tc>
      </w:tr>
      <w:tr>
        <w:trPr>
          <w:trHeight w:val="453" w:hRule="atLeast"/>
        </w:trPr>
        <w:tc>
          <w:tcPr>
            <w:tcW w:w="2292" w:type="dxa"/>
            <w:vMerge w:val="restart"/>
          </w:tcPr>
          <w:p>
            <w:pPr>
              <w:pStyle w:val="TableParagraph"/>
              <w:spacing w:before="119"/>
              <w:ind w:left="110"/>
              <w:rPr>
                <w:rFonts w:ascii="Arial"/>
                <w:sz w:val="20"/>
              </w:rPr>
            </w:pPr>
            <w:r>
              <w:rPr>
                <w:rFonts w:ascii="Arial"/>
                <w:sz w:val="20"/>
              </w:rPr>
              <w:t>PNG</w:t>
            </w:r>
          </w:p>
        </w:tc>
        <w:tc>
          <w:tcPr>
            <w:tcW w:w="2497" w:type="dxa"/>
            <w:tcBorders>
              <w:right w:val="single" w:sz="18" w:space="0" w:color="000000"/>
            </w:tcBorders>
          </w:tcPr>
          <w:p>
            <w:pPr>
              <w:pStyle w:val="TableParagraph"/>
              <w:spacing w:before="119"/>
              <w:ind w:left="111"/>
              <w:rPr>
                <w:rFonts w:ascii="Arial"/>
                <w:sz w:val="20"/>
              </w:rPr>
            </w:pPr>
            <w:r>
              <w:rPr>
                <w:rFonts w:ascii="Arial"/>
                <w:sz w:val="20"/>
              </w:rPr>
              <w:t>FI</w:t>
            </w:r>
          </w:p>
        </w:tc>
        <w:tc>
          <w:tcPr>
            <w:tcW w:w="2494" w:type="dxa"/>
            <w:tcBorders>
              <w:left w:val="single" w:sz="18" w:space="0" w:color="000000"/>
            </w:tcBorders>
          </w:tcPr>
          <w:p>
            <w:pPr>
              <w:pStyle w:val="TableParagraph"/>
              <w:spacing w:before="119"/>
              <w:ind w:left="90"/>
              <w:rPr>
                <w:rFonts w:ascii="Arial"/>
                <w:sz w:val="20"/>
              </w:rPr>
            </w:pPr>
            <w:r>
              <w:rPr>
                <w:rFonts w:ascii="Arial"/>
                <w:sz w:val="20"/>
              </w:rPr>
              <w:t>SG</w:t>
            </w:r>
          </w:p>
        </w:tc>
        <w:tc>
          <w:tcPr>
            <w:tcW w:w="2494" w:type="dxa"/>
          </w:tcPr>
          <w:p>
            <w:pPr>
              <w:pStyle w:val="TableParagraph"/>
              <w:spacing w:before="119"/>
              <w:ind w:left="108"/>
              <w:rPr>
                <w:rFonts w:ascii="Arial"/>
                <w:sz w:val="20"/>
              </w:rPr>
            </w:pPr>
            <w:r>
              <w:rPr>
                <w:rFonts w:ascii="Arial"/>
                <w:sz w:val="20"/>
              </w:rPr>
              <w:t>PNG</w:t>
            </w:r>
          </w:p>
        </w:tc>
      </w:tr>
      <w:tr>
        <w:trPr>
          <w:trHeight w:val="453" w:hRule="atLeast"/>
        </w:trPr>
        <w:tc>
          <w:tcPr>
            <w:tcW w:w="2292" w:type="dxa"/>
            <w:vMerge/>
            <w:tcBorders>
              <w:top w:val="nil"/>
            </w:tcBorders>
          </w:tcPr>
          <w:p>
            <w:pPr>
              <w:rPr>
                <w:sz w:val="2"/>
                <w:szCs w:val="2"/>
              </w:rPr>
            </w:pPr>
          </w:p>
        </w:tc>
        <w:tc>
          <w:tcPr>
            <w:tcW w:w="2497" w:type="dxa"/>
            <w:tcBorders>
              <w:right w:val="single" w:sz="18" w:space="0" w:color="000000"/>
            </w:tcBorders>
          </w:tcPr>
          <w:p>
            <w:pPr>
              <w:pStyle w:val="TableParagraph"/>
              <w:spacing w:before="119"/>
              <w:ind w:left="111"/>
              <w:rPr>
                <w:rFonts w:ascii="Arial"/>
                <w:sz w:val="20"/>
              </w:rPr>
            </w:pPr>
            <w:r>
              <w:rPr>
                <w:rFonts w:ascii="Arial"/>
                <w:sz w:val="20"/>
              </w:rPr>
              <w:t>SG</w:t>
            </w:r>
          </w:p>
        </w:tc>
        <w:tc>
          <w:tcPr>
            <w:tcW w:w="2494" w:type="dxa"/>
            <w:tcBorders>
              <w:left w:val="single" w:sz="18" w:space="0" w:color="000000"/>
            </w:tcBorders>
          </w:tcPr>
          <w:p>
            <w:pPr>
              <w:pStyle w:val="TableParagraph"/>
              <w:spacing w:before="119"/>
              <w:ind w:left="90"/>
              <w:rPr>
                <w:rFonts w:ascii="Arial"/>
                <w:sz w:val="20"/>
              </w:rPr>
            </w:pPr>
            <w:r>
              <w:rPr>
                <w:rFonts w:ascii="Arial"/>
                <w:sz w:val="20"/>
              </w:rPr>
              <w:t>PNG</w:t>
            </w:r>
          </w:p>
        </w:tc>
        <w:tc>
          <w:tcPr>
            <w:tcW w:w="2494" w:type="dxa"/>
          </w:tcPr>
          <w:p>
            <w:pPr>
              <w:pStyle w:val="TableParagraph"/>
              <w:spacing w:before="119"/>
              <w:ind w:left="108"/>
              <w:rPr>
                <w:rFonts w:ascii="Arial"/>
                <w:sz w:val="20"/>
              </w:rPr>
            </w:pPr>
            <w:r>
              <w:rPr>
                <w:rFonts w:ascii="Arial"/>
                <w:sz w:val="20"/>
              </w:rPr>
              <w:t>FI</w:t>
            </w:r>
          </w:p>
        </w:tc>
      </w:tr>
      <w:tr>
        <w:trPr>
          <w:trHeight w:val="453" w:hRule="atLeast"/>
        </w:trPr>
        <w:tc>
          <w:tcPr>
            <w:tcW w:w="2292" w:type="dxa"/>
            <w:vMerge/>
            <w:tcBorders>
              <w:top w:val="nil"/>
            </w:tcBorders>
          </w:tcPr>
          <w:p>
            <w:pPr>
              <w:rPr>
                <w:sz w:val="2"/>
                <w:szCs w:val="2"/>
              </w:rPr>
            </w:pPr>
          </w:p>
        </w:tc>
        <w:tc>
          <w:tcPr>
            <w:tcW w:w="2497" w:type="dxa"/>
            <w:tcBorders>
              <w:right w:val="single" w:sz="18" w:space="0" w:color="000000"/>
            </w:tcBorders>
          </w:tcPr>
          <w:p>
            <w:pPr>
              <w:pStyle w:val="TableParagraph"/>
              <w:spacing w:before="119"/>
              <w:ind w:left="111"/>
              <w:rPr>
                <w:rFonts w:ascii="Arial"/>
                <w:sz w:val="20"/>
              </w:rPr>
            </w:pPr>
            <w:r>
              <w:rPr>
                <w:rFonts w:ascii="Arial"/>
                <w:sz w:val="20"/>
              </w:rPr>
              <w:t>PNG</w:t>
            </w:r>
          </w:p>
        </w:tc>
        <w:tc>
          <w:tcPr>
            <w:tcW w:w="2494" w:type="dxa"/>
            <w:tcBorders>
              <w:left w:val="single" w:sz="18" w:space="0" w:color="000000"/>
            </w:tcBorders>
          </w:tcPr>
          <w:p>
            <w:pPr>
              <w:pStyle w:val="TableParagraph"/>
              <w:spacing w:before="119"/>
              <w:ind w:left="90"/>
              <w:rPr>
                <w:rFonts w:ascii="Arial"/>
                <w:sz w:val="20"/>
              </w:rPr>
            </w:pPr>
            <w:r>
              <w:rPr>
                <w:rFonts w:ascii="Arial"/>
                <w:sz w:val="20"/>
              </w:rPr>
              <w:t>FI</w:t>
            </w:r>
          </w:p>
        </w:tc>
        <w:tc>
          <w:tcPr>
            <w:tcW w:w="2494" w:type="dxa"/>
          </w:tcPr>
          <w:p>
            <w:pPr>
              <w:pStyle w:val="TableParagraph"/>
              <w:spacing w:before="119"/>
              <w:ind w:left="108"/>
              <w:rPr>
                <w:rFonts w:ascii="Arial"/>
                <w:sz w:val="20"/>
              </w:rPr>
            </w:pPr>
            <w:r>
              <w:rPr>
                <w:rFonts w:ascii="Arial"/>
                <w:sz w:val="20"/>
              </w:rPr>
              <w:t>SG</w:t>
            </w:r>
          </w:p>
        </w:tc>
      </w:tr>
      <w:tr>
        <w:trPr>
          <w:trHeight w:val="453" w:hRule="atLeast"/>
        </w:trPr>
        <w:tc>
          <w:tcPr>
            <w:tcW w:w="2292" w:type="dxa"/>
            <w:vMerge/>
            <w:tcBorders>
              <w:top w:val="nil"/>
            </w:tcBorders>
          </w:tcPr>
          <w:p>
            <w:pPr>
              <w:rPr>
                <w:sz w:val="2"/>
                <w:szCs w:val="2"/>
              </w:rPr>
            </w:pPr>
          </w:p>
        </w:tc>
        <w:tc>
          <w:tcPr>
            <w:tcW w:w="2497" w:type="dxa"/>
            <w:tcBorders>
              <w:right w:val="single" w:sz="18" w:space="0" w:color="000000"/>
            </w:tcBorders>
          </w:tcPr>
          <w:p>
            <w:pPr>
              <w:pStyle w:val="TableParagraph"/>
              <w:spacing w:before="119"/>
              <w:ind w:left="111"/>
              <w:rPr>
                <w:rFonts w:ascii="Arial"/>
                <w:sz w:val="20"/>
              </w:rPr>
            </w:pPr>
            <w:r>
              <w:rPr>
                <w:rFonts w:ascii="Arial"/>
                <w:sz w:val="20"/>
              </w:rPr>
              <w:t>FI</w:t>
            </w:r>
          </w:p>
        </w:tc>
        <w:tc>
          <w:tcPr>
            <w:tcW w:w="2494" w:type="dxa"/>
            <w:tcBorders>
              <w:left w:val="single" w:sz="18" w:space="0" w:color="000000"/>
            </w:tcBorders>
          </w:tcPr>
          <w:p>
            <w:pPr>
              <w:pStyle w:val="TableParagraph"/>
              <w:spacing w:before="119"/>
              <w:ind w:left="90"/>
              <w:rPr>
                <w:rFonts w:ascii="Arial"/>
                <w:sz w:val="20"/>
              </w:rPr>
            </w:pPr>
            <w:r>
              <w:rPr>
                <w:rFonts w:ascii="Arial"/>
                <w:sz w:val="20"/>
              </w:rPr>
              <w:t>SG</w:t>
            </w:r>
          </w:p>
        </w:tc>
        <w:tc>
          <w:tcPr>
            <w:tcW w:w="2494" w:type="dxa"/>
          </w:tcPr>
          <w:p>
            <w:pPr>
              <w:pStyle w:val="TableParagraph"/>
              <w:spacing w:before="119"/>
              <w:ind w:left="108"/>
              <w:rPr>
                <w:rFonts w:ascii="Arial"/>
                <w:sz w:val="20"/>
              </w:rPr>
            </w:pPr>
            <w:r>
              <w:rPr>
                <w:rFonts w:ascii="Arial"/>
                <w:sz w:val="20"/>
              </w:rPr>
              <w:t>PNG</w:t>
            </w:r>
          </w:p>
        </w:tc>
      </w:tr>
    </w:tbl>
    <w:p>
      <w:pPr>
        <w:spacing w:after="0"/>
        <w:rPr>
          <w:rFonts w:ascii="Arial"/>
          <w:sz w:val="20"/>
        </w:rPr>
        <w:sectPr>
          <w:pgSz w:w="11910" w:h="16840"/>
          <w:pgMar w:header="577" w:footer="370" w:top="860" w:bottom="560" w:left="0" w:right="0"/>
        </w:sect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Heading1"/>
        <w:spacing w:line="530" w:lineRule="auto" w:before="239"/>
        <w:ind w:left="4798" w:right="1116" w:firstLine="4155"/>
      </w:pPr>
      <w:r>
        <w:rPr/>
        <w:t>Australian Customs Service Broker Licensing Group</w:t>
      </w:r>
    </w:p>
    <w:p>
      <w:pPr>
        <w:spacing w:after="0" w:line="530" w:lineRule="auto"/>
        <w:sectPr>
          <w:pgSz w:w="11910" w:h="16840"/>
          <w:pgMar w:header="577" w:footer="370" w:top="860" w:bottom="640" w:left="0" w:right="0"/>
        </w:sectPr>
      </w:pPr>
    </w:p>
    <w:p>
      <w:pPr>
        <w:pStyle w:val="BodyText"/>
        <w:spacing w:line="228" w:lineRule="exact"/>
        <w:ind w:right="696"/>
        <w:jc w:val="right"/>
      </w:pPr>
      <w:r>
        <w:rPr/>
        <w:t>Unit 6</w:t>
      </w:r>
    </w:p>
    <w:tbl>
      <w:tblPr>
        <w:tblW w:w="0" w:type="auto"/>
        <w:jc w:val="left"/>
        <w:tblInd w:w="12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5"/>
        <w:gridCol w:w="1334"/>
        <w:gridCol w:w="1297"/>
        <w:gridCol w:w="5167"/>
        <w:gridCol w:w="1704"/>
      </w:tblGrid>
      <w:tr>
        <w:trPr>
          <w:trHeight w:val="211" w:hRule="atLeast"/>
        </w:trPr>
        <w:tc>
          <w:tcPr>
            <w:tcW w:w="495" w:type="dxa"/>
          </w:tcPr>
          <w:p>
            <w:pPr>
              <w:pStyle w:val="TableParagraph"/>
              <w:rPr>
                <w:sz w:val="14"/>
              </w:rPr>
            </w:pPr>
          </w:p>
        </w:tc>
        <w:tc>
          <w:tcPr>
            <w:tcW w:w="1334" w:type="dxa"/>
            <w:tcBorders>
              <w:bottom w:val="single" w:sz="6" w:space="0" w:color="000000"/>
            </w:tcBorders>
          </w:tcPr>
          <w:p>
            <w:pPr>
              <w:pStyle w:val="TableParagraph"/>
              <w:rPr>
                <w:sz w:val="14"/>
              </w:rPr>
            </w:pPr>
          </w:p>
        </w:tc>
        <w:tc>
          <w:tcPr>
            <w:tcW w:w="1297" w:type="dxa"/>
            <w:tcBorders>
              <w:bottom w:val="single" w:sz="6" w:space="0" w:color="000000"/>
            </w:tcBorders>
          </w:tcPr>
          <w:p>
            <w:pPr>
              <w:pStyle w:val="TableParagraph"/>
              <w:rPr>
                <w:sz w:val="14"/>
              </w:rPr>
            </w:pPr>
          </w:p>
        </w:tc>
        <w:tc>
          <w:tcPr>
            <w:tcW w:w="5167" w:type="dxa"/>
            <w:tcBorders>
              <w:bottom w:val="single" w:sz="6" w:space="0" w:color="000000"/>
            </w:tcBorders>
          </w:tcPr>
          <w:p>
            <w:pPr>
              <w:pStyle w:val="TableParagraph"/>
              <w:spacing w:line="192" w:lineRule="exact"/>
              <w:ind w:left="155"/>
              <w:rPr>
                <w:rFonts w:ascii="Arial Narrow"/>
                <w:b/>
                <w:sz w:val="20"/>
              </w:rPr>
            </w:pPr>
            <w:r>
              <w:rPr>
                <w:rFonts w:ascii="Arial Narrow"/>
                <w:b/>
                <w:sz w:val="20"/>
              </w:rPr>
              <w:t>DC.FI</w:t>
            </w:r>
          </w:p>
        </w:tc>
        <w:tc>
          <w:tcPr>
            <w:tcW w:w="1704" w:type="dxa"/>
            <w:tcBorders>
              <w:bottom w:val="single" w:sz="6" w:space="0" w:color="000000"/>
            </w:tcBorders>
          </w:tcPr>
          <w:p>
            <w:pPr>
              <w:pStyle w:val="TableParagraph"/>
              <w:spacing w:line="192" w:lineRule="exact"/>
              <w:ind w:left="642" w:right="-15"/>
              <w:rPr>
                <w:rFonts w:ascii="Arial Narrow"/>
                <w:b/>
                <w:sz w:val="20"/>
              </w:rPr>
            </w:pPr>
            <w:r>
              <w:rPr>
                <w:rFonts w:ascii="Arial Narrow"/>
                <w:b/>
                <w:i w:val="0"/>
                <w:sz w:val="20"/>
                <w:u w:val="none"/>
              </w:rPr>
              <w:t>A/g Staff</w:t>
            </w:r>
            <w:r>
              <w:rPr>
                <w:rFonts w:ascii="Arial Narrow"/>
                <w:b/>
                <w:spacing w:val="-4"/>
                <w:sz w:val="20"/>
              </w:rPr>
            </w:r>
            <w:r>
              <w:rPr>
                <w:rFonts w:ascii="Arial Narrow"/>
                <w:b/>
                <w:spacing w:val="-3"/>
                <w:sz w:val="20"/>
              </w:rPr>
            </w:r>
          </w:p>
        </w:tc>
      </w:tr>
      <w:tr>
        <w:trPr>
          <w:trHeight w:val="544" w:hRule="atLeast"/>
        </w:trPr>
        <w:tc>
          <w:tcPr>
            <w:tcW w:w="495" w:type="dxa"/>
          </w:tcPr>
          <w:p>
            <w:pPr>
              <w:pStyle w:val="TableParagraph"/>
              <w:rPr>
                <w:sz w:val="18"/>
              </w:rPr>
            </w:pPr>
          </w:p>
        </w:tc>
        <w:tc>
          <w:tcPr>
            <w:tcW w:w="1334" w:type="dxa"/>
            <w:tcBorders>
              <w:top w:val="single" w:sz="6" w:space="0" w:color="000000"/>
              <w:bottom w:val="single" w:sz="6" w:space="0" w:color="000000"/>
            </w:tcBorders>
          </w:tcPr>
          <w:p>
            <w:pPr>
              <w:pStyle w:val="TableParagraph"/>
              <w:spacing w:line="208" w:lineRule="auto" w:before="44"/>
              <w:ind w:left="115"/>
              <w:rPr>
                <w:rFonts w:ascii="Arial Narrow"/>
                <w:b/>
                <w:sz w:val="20"/>
              </w:rPr>
            </w:pPr>
            <w:r>
              <w:rPr>
                <w:rFonts w:ascii="Arial Narrow"/>
                <w:b/>
                <w:i w:val="0"/>
                <w:w w:val="95"/>
                <w:sz w:val="20"/>
                <w:u w:val="none"/>
              </w:rPr>
              <w:t>Customs Facilitation Branch</w:t>
            </w:r>
            <w:r>
              <w:rPr>
                <w:rFonts w:ascii="Arial Narrow"/>
                <w:b/>
                <w:sz w:val="20"/>
              </w:rPr>
            </w:r>
          </w:p>
        </w:tc>
        <w:tc>
          <w:tcPr>
            <w:tcW w:w="1297" w:type="dxa"/>
            <w:tcBorders>
              <w:top w:val="single" w:sz="6" w:space="0" w:color="000000"/>
              <w:bottom w:val="single" w:sz="6" w:space="0" w:color="000000"/>
            </w:tcBorders>
          </w:tcPr>
          <w:p>
            <w:pPr>
              <w:pStyle w:val="TableParagraph"/>
              <w:spacing w:line="208" w:lineRule="auto" w:before="44"/>
              <w:ind w:left="365" w:right="137"/>
              <w:rPr>
                <w:rFonts w:ascii="Arial Narrow"/>
                <w:b/>
                <w:sz w:val="20"/>
              </w:rPr>
            </w:pPr>
            <w:r>
              <w:rPr>
                <w:rFonts w:ascii="Arial Narrow"/>
                <w:b/>
                <w:sz w:val="20"/>
              </w:rPr>
              <w:t>Customs Facilitation Branch</w:t>
            </w:r>
          </w:p>
        </w:tc>
        <w:tc>
          <w:tcPr>
            <w:tcW w:w="5167" w:type="dxa"/>
            <w:tcBorders>
              <w:top w:val="single" w:sz="6" w:space="0" w:color="000000"/>
              <w:bottom w:val="single" w:sz="6" w:space="0" w:color="000000"/>
            </w:tcBorders>
          </w:tcPr>
          <w:p>
            <w:pPr>
              <w:pStyle w:val="TableParagraph"/>
              <w:spacing w:before="1"/>
              <w:rPr>
                <w:rFonts w:ascii="Arial Narrow"/>
                <w:b/>
                <w:sz w:val="19"/>
              </w:rPr>
            </w:pPr>
          </w:p>
          <w:p>
            <w:pPr>
              <w:pStyle w:val="TableParagraph"/>
              <w:ind w:left="2442" w:right="2164"/>
              <w:jc w:val="center"/>
              <w:rPr>
                <w:rFonts w:ascii="Arial Narrow"/>
                <w:b/>
                <w:sz w:val="20"/>
              </w:rPr>
            </w:pPr>
            <w:r>
              <w:rPr>
                <w:rFonts w:ascii="Arial Narrow"/>
                <w:b/>
                <w:sz w:val="20"/>
              </w:rPr>
              <w:t>5 Constitution Avenue</w:t>
            </w:r>
          </w:p>
        </w:tc>
        <w:tc>
          <w:tcPr>
            <w:tcW w:w="1704" w:type="dxa"/>
            <w:tcBorders>
              <w:top w:val="single" w:sz="6" w:space="0" w:color="000000"/>
              <w:bottom w:val="single" w:sz="6" w:space="0" w:color="000000"/>
            </w:tcBorders>
          </w:tcPr>
          <w:p>
            <w:pPr>
              <w:pStyle w:val="TableParagraph"/>
              <w:spacing w:before="1"/>
              <w:rPr>
                <w:rFonts w:ascii="Arial Narrow"/>
                <w:b/>
                <w:sz w:val="19"/>
              </w:rPr>
            </w:pPr>
          </w:p>
          <w:p>
            <w:pPr>
              <w:pStyle w:val="TableParagraph"/>
              <w:ind w:left="295"/>
              <w:rPr>
                <w:rFonts w:ascii="Arial Narrow"/>
                <w:b/>
                <w:sz w:val="20"/>
              </w:rPr>
            </w:pPr>
            <w:r>
              <w:rPr>
                <w:rFonts w:ascii="Arial Narrow"/>
                <w:b/>
                <w:sz w:val="20"/>
              </w:rPr>
              <w:t>Suite 220</w:t>
            </w:r>
          </w:p>
        </w:tc>
      </w:tr>
      <w:tr>
        <w:trPr>
          <w:trHeight w:val="552" w:hRule="atLeast"/>
        </w:trPr>
        <w:tc>
          <w:tcPr>
            <w:tcW w:w="495" w:type="dxa"/>
          </w:tcPr>
          <w:p>
            <w:pPr>
              <w:pStyle w:val="TableParagraph"/>
              <w:rPr>
                <w:sz w:val="18"/>
              </w:rPr>
            </w:pPr>
          </w:p>
        </w:tc>
        <w:tc>
          <w:tcPr>
            <w:tcW w:w="1334" w:type="dxa"/>
            <w:tcBorders>
              <w:top w:val="single" w:sz="6" w:space="0" w:color="000000"/>
            </w:tcBorders>
          </w:tcPr>
          <w:p>
            <w:pPr>
              <w:pStyle w:val="TableParagraph"/>
              <w:spacing w:before="11"/>
              <w:rPr>
                <w:rFonts w:ascii="Arial Narrow"/>
                <w:b/>
                <w:sz w:val="19"/>
              </w:rPr>
            </w:pPr>
          </w:p>
          <w:p>
            <w:pPr>
              <w:pStyle w:val="TableParagraph"/>
              <w:ind w:left="100"/>
              <w:rPr>
                <w:b/>
                <w:sz w:val="20"/>
              </w:rPr>
            </w:pPr>
            <w:r>
              <w:rPr>
                <w:b/>
                <w:sz w:val="20"/>
              </w:rPr>
              <w:t>Suite 301</w:t>
            </w:r>
          </w:p>
        </w:tc>
        <w:tc>
          <w:tcPr>
            <w:tcW w:w="1297" w:type="dxa"/>
            <w:tcBorders>
              <w:top w:val="single" w:sz="6" w:space="0" w:color="000000"/>
            </w:tcBorders>
          </w:tcPr>
          <w:p>
            <w:pPr>
              <w:pStyle w:val="TableParagraph"/>
              <w:rPr>
                <w:sz w:val="18"/>
              </w:rPr>
            </w:pPr>
          </w:p>
        </w:tc>
        <w:tc>
          <w:tcPr>
            <w:tcW w:w="5167" w:type="dxa"/>
            <w:tcBorders>
              <w:top w:val="single" w:sz="6" w:space="0" w:color="000000"/>
            </w:tcBorders>
          </w:tcPr>
          <w:p>
            <w:pPr>
              <w:pStyle w:val="TableParagraph"/>
              <w:spacing w:before="11"/>
              <w:rPr>
                <w:rFonts w:ascii="Arial Narrow"/>
                <w:b/>
                <w:sz w:val="19"/>
              </w:rPr>
            </w:pPr>
          </w:p>
          <w:p>
            <w:pPr>
              <w:pStyle w:val="TableParagraph"/>
              <w:ind w:left="193"/>
              <w:rPr>
                <w:b/>
                <w:sz w:val="20"/>
              </w:rPr>
            </w:pPr>
            <w:r>
              <w:rPr>
                <w:b/>
                <w:sz w:val="20"/>
              </w:rPr>
              <w:t>Suite 414</w:t>
            </w:r>
          </w:p>
        </w:tc>
        <w:tc>
          <w:tcPr>
            <w:tcW w:w="1704" w:type="dxa"/>
            <w:tcBorders>
              <w:top w:val="single" w:sz="6" w:space="0" w:color="000000"/>
            </w:tcBorders>
          </w:tcPr>
          <w:p>
            <w:pPr>
              <w:pStyle w:val="TableParagraph"/>
              <w:rPr>
                <w:sz w:val="18"/>
              </w:rPr>
            </w:pPr>
          </w:p>
        </w:tc>
      </w:tr>
      <w:tr>
        <w:trPr>
          <w:trHeight w:val="759" w:hRule="atLeast"/>
        </w:trPr>
        <w:tc>
          <w:tcPr>
            <w:tcW w:w="495" w:type="dxa"/>
          </w:tcPr>
          <w:p>
            <w:pPr>
              <w:pStyle w:val="TableParagraph"/>
              <w:rPr>
                <w:sz w:val="18"/>
              </w:rPr>
            </w:pPr>
          </w:p>
        </w:tc>
        <w:tc>
          <w:tcPr>
            <w:tcW w:w="1334" w:type="dxa"/>
          </w:tcPr>
          <w:p>
            <w:pPr>
              <w:pStyle w:val="TableParagraph"/>
              <w:spacing w:before="57"/>
              <w:ind w:left="100"/>
              <w:rPr>
                <w:b/>
                <w:sz w:val="20"/>
              </w:rPr>
            </w:pPr>
            <w:r>
              <w:rPr>
                <w:b/>
                <w:sz w:val="20"/>
              </w:rPr>
              <w:t>Suite 430</w:t>
            </w:r>
          </w:p>
        </w:tc>
        <w:tc>
          <w:tcPr>
            <w:tcW w:w="1297" w:type="dxa"/>
          </w:tcPr>
          <w:p>
            <w:pPr>
              <w:pStyle w:val="TableParagraph"/>
              <w:tabs>
                <w:tab w:pos="912" w:val="left" w:leader="none"/>
              </w:tabs>
              <w:spacing w:before="57"/>
              <w:ind w:left="346"/>
              <w:rPr>
                <w:i/>
                <w:sz w:val="20"/>
              </w:rPr>
            </w:pPr>
            <w:r>
              <w:rPr>
                <w:i/>
                <w:sz w:val="20"/>
              </w:rPr>
              <w:t>PNG</w:t>
            </w:r>
          </w:p>
        </w:tc>
        <w:tc>
          <w:tcPr>
            <w:tcW w:w="5167" w:type="dxa"/>
          </w:tcPr>
          <w:p>
            <w:pPr>
              <w:pStyle w:val="TableParagraph"/>
              <w:spacing w:before="57"/>
              <w:ind w:left="193"/>
              <w:rPr>
                <w:b/>
                <w:sz w:val="20"/>
              </w:rPr>
            </w:pPr>
            <w:r>
              <w:rPr>
                <w:b/>
                <w:i w:val="0"/>
                <w:sz w:val="20"/>
                <w:u w:val="none"/>
              </w:rPr>
              <w:t>Rajesh Sharma</w:t>
            </w:r>
            <w:r>
              <w:rPr>
                <w:b/>
                <w:spacing w:val="14"/>
                <w:sz w:val="20"/>
              </w:rPr>
            </w:r>
            <w:r>
              <w:rPr>
                <w:b/>
                <w:spacing w:val="-40"/>
                <w:sz w:val="20"/>
              </w:rPr>
            </w:r>
            <w:r>
              <w:rPr>
                <w:b/>
                <w:sz w:val="20"/>
              </w:rPr>
            </w:r>
          </w:p>
        </w:tc>
        <w:tc>
          <w:tcPr>
            <w:tcW w:w="1704" w:type="dxa"/>
          </w:tcPr>
          <w:p>
            <w:pPr>
              <w:pStyle w:val="TableParagraph"/>
              <w:spacing w:line="196" w:lineRule="auto" w:before="90"/>
              <w:ind w:left="318" w:right="577"/>
              <w:rPr>
                <w:b/>
                <w:sz w:val="20"/>
              </w:rPr>
            </w:pPr>
            <w:r>
              <w:rPr>
                <w:b/>
                <w:sz w:val="20"/>
              </w:rPr>
              <w:t>A/g Manager</w:t>
            </w:r>
          </w:p>
        </w:tc>
      </w:tr>
      <w:tr>
        <w:trPr>
          <w:trHeight w:val="380" w:hRule="atLeast"/>
        </w:trPr>
        <w:tc>
          <w:tcPr>
            <w:tcW w:w="495" w:type="dxa"/>
          </w:tcPr>
          <w:p>
            <w:pPr>
              <w:pStyle w:val="TableParagraph"/>
              <w:rPr>
                <w:sz w:val="18"/>
              </w:rPr>
            </w:pPr>
          </w:p>
        </w:tc>
        <w:tc>
          <w:tcPr>
            <w:tcW w:w="1334" w:type="dxa"/>
          </w:tcPr>
          <w:p>
            <w:pPr>
              <w:pStyle w:val="TableParagraph"/>
              <w:spacing w:before="56"/>
              <w:ind w:left="100"/>
              <w:rPr>
                <w:b/>
                <w:sz w:val="20"/>
              </w:rPr>
            </w:pPr>
            <w:r>
              <w:rPr>
                <w:b/>
                <w:sz w:val="20"/>
              </w:rPr>
              <w:t>A/g Manager</w:t>
            </w:r>
          </w:p>
        </w:tc>
        <w:tc>
          <w:tcPr>
            <w:tcW w:w="1297" w:type="dxa"/>
          </w:tcPr>
          <w:p>
            <w:pPr>
              <w:pStyle w:val="TableParagraph"/>
              <w:tabs>
                <w:tab w:pos="912" w:val="left" w:leader="none"/>
              </w:tabs>
              <w:spacing w:before="56"/>
              <w:ind w:left="346"/>
              <w:rPr>
                <w:i/>
                <w:sz w:val="20"/>
              </w:rPr>
            </w:pPr>
            <w:r>
              <w:rPr>
                <w:i/>
                <w:sz w:val="20"/>
              </w:rPr>
              <w:t>1/14/2020</w:t>
            </w:r>
          </w:p>
        </w:tc>
        <w:tc>
          <w:tcPr>
            <w:tcW w:w="5167" w:type="dxa"/>
          </w:tcPr>
          <w:p>
            <w:pPr>
              <w:pStyle w:val="TableParagraph"/>
              <w:spacing w:before="56"/>
              <w:ind w:left="193"/>
              <w:rPr>
                <w:b/>
                <w:sz w:val="20"/>
              </w:rPr>
            </w:pPr>
            <w:r>
              <w:rPr>
                <w:b/>
                <w:i w:val="0"/>
                <w:sz w:val="20"/>
                <w:u w:val="none"/>
              </w:rPr>
              <w:t>By 3 November 2020</w:t>
            </w:r>
            <w:r>
              <w:rPr>
                <w:b/>
                <w:spacing w:val="14"/>
                <w:sz w:val="20"/>
              </w:rPr>
            </w:r>
            <w:r>
              <w:rPr>
                <w:b/>
                <w:spacing w:val="-40"/>
                <w:sz w:val="20"/>
              </w:rPr>
            </w:r>
            <w:r>
              <w:rPr>
                <w:b/>
                <w:sz w:val="20"/>
              </w:rPr>
            </w:r>
          </w:p>
        </w:tc>
        <w:tc>
          <w:tcPr>
            <w:tcW w:w="1704" w:type="dxa"/>
          </w:tcPr>
          <w:p>
            <w:pPr>
              <w:pStyle w:val="TableParagraph"/>
              <w:spacing w:before="56"/>
              <w:ind w:left="318"/>
              <w:rPr>
                <w:b/>
                <w:sz w:val="20"/>
              </w:rPr>
            </w:pPr>
            <w:r>
              <w:rPr>
                <w:b/>
                <w:sz w:val="20"/>
              </w:rPr>
              <w:t>Material</w:t>
            </w:r>
          </w:p>
        </w:tc>
      </w:tr>
      <w:tr>
        <w:trPr>
          <w:trHeight w:val="380" w:hRule="atLeast"/>
        </w:trPr>
        <w:tc>
          <w:tcPr>
            <w:tcW w:w="495" w:type="dxa"/>
          </w:tcPr>
          <w:p>
            <w:pPr>
              <w:pStyle w:val="TableParagraph"/>
              <w:rPr>
                <w:sz w:val="18"/>
              </w:rPr>
            </w:pPr>
          </w:p>
        </w:tc>
        <w:tc>
          <w:tcPr>
            <w:tcW w:w="1334" w:type="dxa"/>
          </w:tcPr>
          <w:p>
            <w:pPr>
              <w:pStyle w:val="TableParagraph"/>
              <w:spacing w:before="57"/>
              <w:ind w:left="100"/>
              <w:rPr>
                <w:b/>
                <w:sz w:val="20"/>
              </w:rPr>
            </w:pPr>
            <w:r>
              <w:rPr>
                <w:b/>
                <w:sz w:val="20"/>
              </w:rPr>
              <w:t>Rajesh Sharma</w:t>
            </w:r>
          </w:p>
        </w:tc>
        <w:tc>
          <w:tcPr>
            <w:tcW w:w="1297" w:type="dxa"/>
          </w:tcPr>
          <w:p>
            <w:pPr>
              <w:pStyle w:val="TableParagraph"/>
              <w:rPr>
                <w:sz w:val="18"/>
              </w:rPr>
            </w:pPr>
          </w:p>
        </w:tc>
        <w:tc>
          <w:tcPr>
            <w:tcW w:w="5167" w:type="dxa"/>
          </w:tcPr>
          <w:p>
            <w:pPr>
              <w:pStyle w:val="TableParagraph"/>
              <w:spacing w:before="57"/>
              <w:ind w:left="155"/>
              <w:rPr>
                <w:b/>
                <w:sz w:val="20"/>
              </w:rPr>
            </w:pPr>
            <w:r>
              <w:rPr>
                <w:b/>
                <w:sz w:val="20"/>
              </w:rPr>
              <w:t>A/g Manager</w:t>
            </w:r>
          </w:p>
        </w:tc>
        <w:tc>
          <w:tcPr>
            <w:tcW w:w="1704" w:type="dxa"/>
          </w:tcPr>
          <w:p>
            <w:pPr>
              <w:pStyle w:val="TableParagraph"/>
              <w:rPr>
                <w:sz w:val="18"/>
              </w:rPr>
            </w:pPr>
          </w:p>
        </w:tc>
      </w:tr>
      <w:tr>
        <w:trPr>
          <w:trHeight w:val="764" w:hRule="atLeast"/>
        </w:trPr>
        <w:tc>
          <w:tcPr>
            <w:tcW w:w="495" w:type="dxa"/>
          </w:tcPr>
          <w:p>
            <w:pPr>
              <w:pStyle w:val="TableParagraph"/>
              <w:rPr>
                <w:sz w:val="18"/>
              </w:rPr>
            </w:pPr>
          </w:p>
        </w:tc>
        <w:tc>
          <w:tcPr>
            <w:tcW w:w="1334" w:type="dxa"/>
          </w:tcPr>
          <w:p>
            <w:pPr>
              <w:pStyle w:val="TableParagraph"/>
              <w:spacing w:before="56"/>
              <w:ind w:left="100"/>
              <w:rPr>
                <w:b/>
                <w:sz w:val="20"/>
              </w:rPr>
            </w:pPr>
            <w:r>
              <w:rPr>
                <w:b/>
                <w:sz w:val="20"/>
              </w:rPr>
              <w:t>A/g Manager</w:t>
            </w:r>
          </w:p>
        </w:tc>
        <w:tc>
          <w:tcPr>
            <w:tcW w:w="1297" w:type="dxa"/>
          </w:tcPr>
          <w:p>
            <w:pPr>
              <w:pStyle w:val="TableParagraph"/>
              <w:tabs>
                <w:tab w:pos="912" w:val="left" w:leader="none"/>
              </w:tabs>
              <w:spacing w:before="56"/>
              <w:ind w:left="346"/>
              <w:rPr>
                <w:i/>
                <w:sz w:val="20"/>
              </w:rPr>
            </w:pPr>
            <w:r>
              <w:rPr>
                <w:i/>
                <w:sz w:val="20"/>
              </w:rPr>
              <w:t>Material</w:t>
            </w:r>
          </w:p>
        </w:tc>
        <w:tc>
          <w:tcPr>
            <w:tcW w:w="5167" w:type="dxa"/>
          </w:tcPr>
          <w:p>
            <w:pPr>
              <w:pStyle w:val="TableParagraph"/>
              <w:spacing w:before="56"/>
              <w:ind w:left="155"/>
              <w:rPr>
                <w:b/>
                <w:sz w:val="20"/>
              </w:rPr>
            </w:pPr>
            <w:r>
              <w:rPr>
                <w:b/>
                <w:i w:val="0"/>
                <w:sz w:val="20"/>
                <w:u w:val="none"/>
              </w:rPr>
              <w:t>Copyright is claimed in:</w:t>
            </w:r>
            <w:r>
              <w:rPr>
                <w:b/>
                <w:spacing w:val="14"/>
                <w:sz w:val="20"/>
              </w:rPr>
            </w:r>
            <w:r>
              <w:rPr>
                <w:b/>
                <w:spacing w:val="-40"/>
                <w:sz w:val="20"/>
              </w:rPr>
            </w:r>
            <w:r>
              <w:rPr>
                <w:b/>
                <w:sz w:val="20"/>
              </w:rPr>
            </w:r>
          </w:p>
        </w:tc>
        <w:tc>
          <w:tcPr>
            <w:tcW w:w="1704" w:type="dxa"/>
          </w:tcPr>
          <w:p>
            <w:pPr>
              <w:pStyle w:val="TableParagraph"/>
              <w:spacing w:line="196" w:lineRule="auto" w:before="89"/>
              <w:ind w:left="278" w:right="577"/>
              <w:rPr>
                <w:b/>
                <w:sz w:val="20"/>
              </w:rPr>
            </w:pPr>
            <w:r>
              <w:rPr>
                <w:b/>
                <w:i w:val="0"/>
                <w:sz w:val="20"/>
                <w:u w:val="none"/>
              </w:rPr>
              <w:t>Woman’s Health</w:t>
            </w:r>
            <w:r>
              <w:rPr>
                <w:b/>
                <w:w w:val="95"/>
                <w:sz w:val="20"/>
              </w:rPr>
            </w:r>
          </w:p>
        </w:tc>
      </w:tr>
      <w:tr>
        <w:trPr>
          <w:trHeight w:val="485" w:hRule="atLeast"/>
        </w:trPr>
        <w:tc>
          <w:tcPr>
            <w:tcW w:w="495" w:type="dxa"/>
          </w:tcPr>
          <w:p>
            <w:pPr>
              <w:pStyle w:val="TableParagraph"/>
              <w:rPr>
                <w:sz w:val="18"/>
              </w:rPr>
            </w:pPr>
          </w:p>
        </w:tc>
        <w:tc>
          <w:tcPr>
            <w:tcW w:w="1334" w:type="dxa"/>
          </w:tcPr>
          <w:p>
            <w:pPr>
              <w:pStyle w:val="TableParagraph"/>
              <w:spacing w:before="62"/>
              <w:ind w:left="100"/>
              <w:rPr>
                <w:b/>
                <w:sz w:val="20"/>
              </w:rPr>
            </w:pPr>
            <w:r>
              <w:rPr>
                <w:b/>
                <w:sz w:val="20"/>
              </w:rPr>
              <w:t>A/g Managers</w:t>
            </w:r>
          </w:p>
        </w:tc>
        <w:tc>
          <w:tcPr>
            <w:tcW w:w="1297" w:type="dxa"/>
          </w:tcPr>
          <w:p>
            <w:pPr>
              <w:pStyle w:val="TableParagraph"/>
              <w:rPr>
                <w:sz w:val="18"/>
              </w:rPr>
            </w:pPr>
          </w:p>
        </w:tc>
        <w:tc>
          <w:tcPr>
            <w:tcW w:w="5167" w:type="dxa"/>
          </w:tcPr>
          <w:p>
            <w:pPr>
              <w:pStyle w:val="TableParagraph"/>
              <w:spacing w:before="62"/>
              <w:ind w:left="155"/>
              <w:rPr>
                <w:b/>
                <w:sz w:val="20"/>
              </w:rPr>
            </w:pPr>
            <w:r>
              <w:rPr>
                <w:b/>
                <w:i w:val="0"/>
                <w:sz w:val="20"/>
                <w:u w:val="none"/>
              </w:rPr>
              <w:t>A/g Managers</w:t>
            </w:r>
            <w:r>
              <w:rPr>
                <w:b/>
                <w:spacing w:val="14"/>
                <w:sz w:val="20"/>
              </w:rPr>
            </w:r>
            <w:r>
              <w:rPr>
                <w:b/>
                <w:spacing w:val="-40"/>
                <w:sz w:val="20"/>
              </w:rPr>
            </w:r>
            <w:r>
              <w:rPr>
                <w:b/>
                <w:sz w:val="20"/>
              </w:rPr>
            </w:r>
          </w:p>
        </w:tc>
        <w:tc>
          <w:tcPr>
            <w:tcW w:w="1704" w:type="dxa"/>
          </w:tcPr>
          <w:p>
            <w:pPr>
              <w:pStyle w:val="TableParagraph"/>
              <w:spacing w:before="62"/>
              <w:ind w:left="278"/>
              <w:rPr>
                <w:b/>
                <w:sz w:val="20"/>
              </w:rPr>
            </w:pPr>
            <w:r>
              <w:rPr>
                <w:b/>
                <w:sz w:val="20"/>
              </w:rPr>
              <w:t>PNG</w:t>
            </w:r>
          </w:p>
        </w:tc>
      </w:tr>
      <w:tr>
        <w:trPr>
          <w:trHeight w:val="480" w:hRule="atLeast"/>
        </w:trPr>
        <w:tc>
          <w:tcPr>
            <w:tcW w:w="495" w:type="dxa"/>
          </w:tcPr>
          <w:p>
            <w:pPr>
              <w:pStyle w:val="TableParagraph"/>
              <w:rPr>
                <w:sz w:val="18"/>
              </w:rPr>
            </w:pPr>
          </w:p>
        </w:tc>
        <w:tc>
          <w:tcPr>
            <w:tcW w:w="1334" w:type="dxa"/>
          </w:tcPr>
          <w:p>
            <w:pPr>
              <w:pStyle w:val="TableParagraph"/>
              <w:rPr>
                <w:sz w:val="18"/>
              </w:rPr>
            </w:pPr>
          </w:p>
        </w:tc>
        <w:tc>
          <w:tcPr>
            <w:tcW w:w="1297" w:type="dxa"/>
          </w:tcPr>
          <w:p>
            <w:pPr>
              <w:pStyle w:val="TableParagraph"/>
              <w:tabs>
                <w:tab w:pos="912" w:val="left" w:leader="none"/>
              </w:tabs>
              <w:spacing w:before="156"/>
              <w:ind w:left="346"/>
              <w:rPr>
                <w:i/>
                <w:sz w:val="20"/>
              </w:rPr>
            </w:pPr>
            <w:r>
              <w:rPr>
                <w:i/>
                <w:sz w:val="20"/>
              </w:rPr>
              <w:t>Material</w:t>
            </w:r>
          </w:p>
        </w:tc>
        <w:tc>
          <w:tcPr>
            <w:tcW w:w="5167" w:type="dxa"/>
          </w:tcPr>
          <w:p>
            <w:pPr>
              <w:pStyle w:val="TableParagraph"/>
              <w:spacing w:before="156"/>
              <w:ind w:left="863"/>
              <w:rPr>
                <w:i/>
                <w:sz w:val="20"/>
              </w:rPr>
            </w:pPr>
            <w:r>
              <w:rPr>
                <w:i/>
                <w:sz w:val="20"/>
              </w:rPr>
              <w:t>All Rights Reserved: David Molloy National Manager</w:t>
            </w:r>
          </w:p>
        </w:tc>
        <w:tc>
          <w:tcPr>
            <w:tcW w:w="1704" w:type="dxa"/>
          </w:tcPr>
          <w:p>
            <w:pPr>
              <w:pStyle w:val="TableParagraph"/>
              <w:rPr>
                <w:sz w:val="18"/>
              </w:rPr>
            </w:pPr>
          </w:p>
        </w:tc>
      </w:tr>
      <w:tr>
        <w:trPr>
          <w:trHeight w:val="568" w:hRule="atLeast"/>
        </w:trPr>
        <w:tc>
          <w:tcPr>
            <w:tcW w:w="495" w:type="dxa"/>
          </w:tcPr>
          <w:p>
            <w:pPr>
              <w:pStyle w:val="TableParagraph"/>
              <w:rPr>
                <w:sz w:val="18"/>
              </w:rPr>
            </w:pPr>
          </w:p>
        </w:tc>
        <w:tc>
          <w:tcPr>
            <w:tcW w:w="1334" w:type="dxa"/>
          </w:tcPr>
          <w:p>
            <w:pPr>
              <w:pStyle w:val="TableParagraph"/>
              <w:rPr>
                <w:sz w:val="18"/>
              </w:rPr>
            </w:pPr>
          </w:p>
        </w:tc>
        <w:tc>
          <w:tcPr>
            <w:tcW w:w="1297" w:type="dxa"/>
          </w:tcPr>
          <w:p>
            <w:pPr>
              <w:pStyle w:val="TableParagraph"/>
              <w:tabs>
                <w:tab w:pos="912" w:val="left" w:leader="none"/>
              </w:tabs>
              <w:spacing w:before="56"/>
              <w:ind w:left="346"/>
              <w:rPr>
                <w:i/>
                <w:sz w:val="20"/>
              </w:rPr>
            </w:pPr>
            <w:r>
              <w:rPr>
                <w:i/>
                <w:sz w:val="20"/>
              </w:rPr>
              <w:t>SIPRI</w:t>
            </w:r>
          </w:p>
        </w:tc>
        <w:tc>
          <w:tcPr>
            <w:tcW w:w="5167" w:type="dxa"/>
          </w:tcPr>
          <w:p>
            <w:pPr>
              <w:pStyle w:val="TableParagraph"/>
              <w:spacing w:line="196" w:lineRule="auto" w:before="89"/>
              <w:ind w:left="863" w:right="234"/>
              <w:rPr>
                <w:i/>
                <w:sz w:val="20"/>
              </w:rPr>
            </w:pPr>
            <w:r>
              <w:rPr>
                <w:i/>
                <w:sz w:val="20"/>
              </w:rPr>
              <w:t>Corporate Compliance Division Commercial Compliance Branch</w:t>
            </w:r>
          </w:p>
        </w:tc>
        <w:tc>
          <w:tcPr>
            <w:tcW w:w="1704" w:type="dxa"/>
          </w:tcPr>
          <w:p>
            <w:pPr>
              <w:pStyle w:val="TableParagraph"/>
              <w:rPr>
                <w:sz w:val="18"/>
              </w:rPr>
            </w:pPr>
          </w:p>
        </w:tc>
      </w:tr>
      <w:tr>
        <w:trPr>
          <w:trHeight w:val="474" w:hRule="atLeast"/>
        </w:trPr>
        <w:tc>
          <w:tcPr>
            <w:tcW w:w="495" w:type="dxa"/>
          </w:tcPr>
          <w:p>
            <w:pPr>
              <w:pStyle w:val="TableParagraph"/>
              <w:rPr>
                <w:sz w:val="18"/>
              </w:rPr>
            </w:pPr>
          </w:p>
        </w:tc>
        <w:tc>
          <w:tcPr>
            <w:tcW w:w="1334" w:type="dxa"/>
          </w:tcPr>
          <w:p>
            <w:pPr>
              <w:pStyle w:val="TableParagraph"/>
              <w:rPr>
                <w:sz w:val="18"/>
              </w:rPr>
            </w:pPr>
          </w:p>
        </w:tc>
        <w:tc>
          <w:tcPr>
            <w:tcW w:w="1297" w:type="dxa"/>
          </w:tcPr>
          <w:p>
            <w:pPr>
              <w:pStyle w:val="TableParagraph"/>
              <w:tabs>
                <w:tab w:pos="912" w:val="left" w:leader="none"/>
              </w:tabs>
              <w:spacing w:before="56"/>
              <w:ind w:left="346"/>
              <w:rPr>
                <w:i/>
                <w:sz w:val="20"/>
              </w:rPr>
            </w:pPr>
            <w:r>
              <w:rPr>
                <w:i/>
                <w:sz w:val="20"/>
              </w:rPr>
              <w:t>SIPRI</w:t>
            </w:r>
          </w:p>
        </w:tc>
        <w:tc>
          <w:tcPr>
            <w:tcW w:w="5167" w:type="dxa"/>
          </w:tcPr>
          <w:p>
            <w:pPr>
              <w:pStyle w:val="TableParagraph"/>
              <w:spacing w:before="56"/>
              <w:ind w:left="863"/>
              <w:rPr>
                <w:i/>
                <w:sz w:val="20"/>
              </w:rPr>
            </w:pPr>
            <w:r>
              <w:rPr>
                <w:i/>
                <w:sz w:val="20"/>
              </w:rPr>
              <w:t>Director</w:t>
            </w:r>
          </w:p>
        </w:tc>
        <w:tc>
          <w:tcPr>
            <w:tcW w:w="1704" w:type="dxa"/>
          </w:tcPr>
          <w:p>
            <w:pPr>
              <w:pStyle w:val="TableParagraph"/>
              <w:rPr>
                <w:sz w:val="18"/>
              </w:rPr>
            </w:pPr>
          </w:p>
        </w:tc>
      </w:tr>
      <w:tr>
        <w:trPr>
          <w:trHeight w:val="1996" w:hRule="atLeast"/>
        </w:trPr>
        <w:tc>
          <w:tcPr>
            <w:tcW w:w="495" w:type="dxa"/>
          </w:tcPr>
          <w:p>
            <w:pPr>
              <w:pStyle w:val="TableParagraph"/>
              <w:spacing w:before="159"/>
              <w:ind w:left="200"/>
              <w:rPr>
                <w:rFonts w:ascii="Wingdings" w:hAnsi="Wingdings"/>
                <w:sz w:val="20"/>
              </w:rPr>
            </w:pPr>
            <w:r>
              <w:rPr>
                <w:rFonts w:ascii="Wingdings" w:hAnsi="Wingdings"/>
                <w:w w:val="99"/>
                <w:sz w:val="20"/>
              </w:rPr>
              <w:t>Industry Development Compliance Branch</w:t>
            </w:r>
          </w:p>
        </w:tc>
        <w:tc>
          <w:tcPr>
            <w:tcW w:w="1334" w:type="dxa"/>
          </w:tcPr>
          <w:p>
            <w:pPr>
              <w:pStyle w:val="TableParagraph"/>
              <w:spacing w:before="152"/>
              <w:ind w:left="100"/>
              <w:rPr>
                <w:b/>
                <w:sz w:val="20"/>
              </w:rPr>
            </w:pPr>
            <w:r>
              <w:rPr>
                <w:b/>
                <w:sz w:val="20"/>
              </w:rPr>
              <w:t>SIPRI</w:t>
            </w:r>
          </w:p>
        </w:tc>
        <w:tc>
          <w:tcPr>
            <w:tcW w:w="1297" w:type="dxa"/>
          </w:tcPr>
          <w:p>
            <w:pPr>
              <w:pStyle w:val="TableParagraph"/>
              <w:rPr>
                <w:sz w:val="18"/>
              </w:rPr>
            </w:pPr>
          </w:p>
        </w:tc>
        <w:tc>
          <w:tcPr>
            <w:tcW w:w="5167" w:type="dxa"/>
          </w:tcPr>
          <w:p>
            <w:pPr>
              <w:pStyle w:val="TableParagraph"/>
              <w:spacing w:line="199" w:lineRule="auto" w:before="184"/>
              <w:ind w:left="155" w:right="319"/>
              <w:rPr>
                <w:b/>
                <w:sz w:val="20"/>
              </w:rPr>
            </w:pPr>
            <w:r>
              <w:rPr>
                <w:b/>
                <w:sz w:val="20"/>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tc>
        <w:tc>
          <w:tcPr>
            <w:tcW w:w="1704" w:type="dxa"/>
          </w:tcPr>
          <w:p>
            <w:pPr>
              <w:pStyle w:val="TableParagraph"/>
              <w:rPr>
                <w:sz w:val="18"/>
              </w:rPr>
            </w:pPr>
          </w:p>
        </w:tc>
      </w:tr>
      <w:tr>
        <w:trPr>
          <w:trHeight w:val="380" w:hRule="atLeast"/>
        </w:trPr>
        <w:tc>
          <w:tcPr>
            <w:tcW w:w="495" w:type="dxa"/>
          </w:tcPr>
          <w:p>
            <w:pPr>
              <w:pStyle w:val="TableParagraph"/>
              <w:rPr>
                <w:sz w:val="18"/>
              </w:rPr>
            </w:pPr>
          </w:p>
        </w:tc>
        <w:tc>
          <w:tcPr>
            <w:tcW w:w="1334" w:type="dxa"/>
          </w:tcPr>
          <w:p>
            <w:pPr>
              <w:pStyle w:val="TableParagraph"/>
              <w:spacing w:before="57"/>
              <w:ind w:left="100"/>
              <w:rPr>
                <w:b/>
                <w:sz w:val="20"/>
              </w:rPr>
            </w:pPr>
            <w:r>
              <w:rPr>
                <w:b/>
                <w:sz w:val="20"/>
              </w:rPr>
              <w:t>Material</w:t>
            </w:r>
          </w:p>
        </w:tc>
        <w:tc>
          <w:tcPr>
            <w:tcW w:w="1297" w:type="dxa"/>
          </w:tcPr>
          <w:p>
            <w:pPr>
              <w:pStyle w:val="TableParagraph"/>
              <w:tabs>
                <w:tab w:pos="898" w:val="left" w:leader="none"/>
              </w:tabs>
              <w:spacing w:before="57"/>
              <w:ind w:left="331"/>
              <w:rPr>
                <w:i/>
                <w:sz w:val="20"/>
              </w:rPr>
            </w:pPr>
            <w:r>
              <w:rPr>
                <w:i/>
                <w:sz w:val="20"/>
              </w:rPr>
              <w:t>Material</w:t>
            </w:r>
          </w:p>
        </w:tc>
        <w:tc>
          <w:tcPr>
            <w:tcW w:w="5167" w:type="dxa"/>
          </w:tcPr>
          <w:p>
            <w:pPr>
              <w:pStyle w:val="TableParagraph"/>
              <w:spacing w:before="57"/>
              <w:ind w:left="155"/>
              <w:rPr>
                <w:b/>
                <w:sz w:val="20"/>
              </w:rPr>
            </w:pPr>
            <w:r>
              <w:rPr>
                <w:b/>
                <w:sz w:val="20"/>
              </w:rPr>
              <w:t>Copyright is claimed in:</w:t>
            </w:r>
          </w:p>
        </w:tc>
        <w:tc>
          <w:tcPr>
            <w:tcW w:w="1704" w:type="dxa"/>
          </w:tcPr>
          <w:p>
            <w:pPr>
              <w:pStyle w:val="TableParagraph"/>
              <w:spacing w:before="57"/>
              <w:ind w:left="278"/>
              <w:rPr>
                <w:b/>
                <w:sz w:val="20"/>
              </w:rPr>
            </w:pPr>
            <w:r>
              <w:rPr>
                <w:b/>
                <w:sz w:val="20"/>
              </w:rPr>
              <w:t>Managers</w:t>
            </w:r>
          </w:p>
        </w:tc>
      </w:tr>
      <w:tr>
        <w:trPr>
          <w:trHeight w:val="568" w:hRule="atLeast"/>
        </w:trPr>
        <w:tc>
          <w:tcPr>
            <w:tcW w:w="495" w:type="dxa"/>
          </w:tcPr>
          <w:p>
            <w:pPr>
              <w:pStyle w:val="TableParagraph"/>
              <w:rPr>
                <w:sz w:val="18"/>
              </w:rPr>
            </w:pPr>
          </w:p>
        </w:tc>
        <w:tc>
          <w:tcPr>
            <w:tcW w:w="1334" w:type="dxa"/>
          </w:tcPr>
          <w:p>
            <w:pPr>
              <w:pStyle w:val="TableParagraph"/>
              <w:spacing w:before="56"/>
              <w:ind w:left="100"/>
              <w:rPr>
                <w:b/>
                <w:sz w:val="20"/>
              </w:rPr>
            </w:pPr>
            <w:r>
              <w:rPr>
                <w:b/>
                <w:sz w:val="20"/>
              </w:rPr>
              <w:t>A/g Managers</w:t>
            </w:r>
          </w:p>
        </w:tc>
        <w:tc>
          <w:tcPr>
            <w:tcW w:w="1297" w:type="dxa"/>
          </w:tcPr>
          <w:p>
            <w:pPr>
              <w:pStyle w:val="TableParagraph"/>
              <w:tabs>
                <w:tab w:pos="898" w:val="left" w:leader="none"/>
              </w:tabs>
              <w:spacing w:before="56"/>
              <w:ind w:left="331"/>
              <w:rPr>
                <w:i/>
                <w:sz w:val="20"/>
              </w:rPr>
            </w:pPr>
            <w:r>
              <w:rPr>
                <w:i/>
                <w:sz w:val="20"/>
              </w:rPr>
              <w:t>Material</w:t>
            </w:r>
          </w:p>
        </w:tc>
        <w:tc>
          <w:tcPr>
            <w:tcW w:w="5167" w:type="dxa"/>
          </w:tcPr>
          <w:p>
            <w:pPr>
              <w:pStyle w:val="TableParagraph"/>
              <w:spacing w:line="196" w:lineRule="auto" w:before="89"/>
              <w:ind w:left="282" w:right="845" w:hanging="113"/>
              <w:rPr>
                <w:b/>
                <w:sz w:val="20"/>
              </w:rPr>
            </w:pPr>
            <w:r>
              <w:rPr>
                <w:b/>
                <w:sz w:val="20"/>
              </w:rPr>
              <w:t>All Rights Reserved: David Molloy</w:t>
            </w:r>
          </w:p>
        </w:tc>
        <w:tc>
          <w:tcPr>
            <w:tcW w:w="1704" w:type="dxa"/>
          </w:tcPr>
          <w:p>
            <w:pPr>
              <w:pStyle w:val="TableParagraph"/>
              <w:spacing w:before="56"/>
              <w:ind w:left="278"/>
              <w:rPr>
                <w:b/>
                <w:sz w:val="20"/>
              </w:rPr>
            </w:pPr>
            <w:r>
              <w:rPr>
                <w:b/>
                <w:sz w:val="20"/>
              </w:rPr>
              <w:t>Director</w:t>
            </w:r>
          </w:p>
        </w:tc>
      </w:tr>
      <w:tr>
        <w:trPr>
          <w:trHeight w:val="950" w:hRule="atLeast"/>
        </w:trPr>
        <w:tc>
          <w:tcPr>
            <w:tcW w:w="495" w:type="dxa"/>
          </w:tcPr>
          <w:p>
            <w:pPr>
              <w:pStyle w:val="TableParagraph"/>
              <w:rPr>
                <w:sz w:val="18"/>
              </w:rPr>
            </w:pPr>
          </w:p>
        </w:tc>
        <w:tc>
          <w:tcPr>
            <w:tcW w:w="1334" w:type="dxa"/>
          </w:tcPr>
          <w:p>
            <w:pPr>
              <w:pStyle w:val="TableParagraph"/>
              <w:spacing w:before="56"/>
              <w:ind w:left="100"/>
              <w:rPr>
                <w:b/>
                <w:sz w:val="20"/>
              </w:rPr>
            </w:pPr>
            <w:r>
              <w:rPr>
                <w:b/>
                <w:sz w:val="20"/>
              </w:rPr>
              <w:t>A/g Supervisor</w:t>
            </w:r>
          </w:p>
        </w:tc>
        <w:tc>
          <w:tcPr>
            <w:tcW w:w="1297" w:type="dxa"/>
          </w:tcPr>
          <w:p>
            <w:pPr>
              <w:pStyle w:val="TableParagraph"/>
              <w:tabs>
                <w:tab w:pos="898" w:val="left" w:leader="none"/>
              </w:tabs>
              <w:spacing w:before="56"/>
              <w:ind w:left="331"/>
              <w:rPr>
                <w:i/>
                <w:sz w:val="20"/>
              </w:rPr>
            </w:pPr>
            <w:r>
              <w:rPr>
                <w:i/>
                <w:sz w:val="20"/>
              </w:rPr>
              <w:t>SIPRI</w:t>
            </w:r>
          </w:p>
        </w:tc>
        <w:tc>
          <w:tcPr>
            <w:tcW w:w="5167" w:type="dxa"/>
          </w:tcPr>
          <w:p>
            <w:pPr>
              <w:pStyle w:val="TableParagraph"/>
              <w:spacing w:line="199" w:lineRule="auto" w:before="87"/>
              <w:ind w:left="282" w:right="253" w:hanging="113"/>
              <w:rPr>
                <w:b/>
                <w:sz w:val="20"/>
              </w:rPr>
            </w:pPr>
            <w:r>
              <w:rPr>
                <w:b/>
                <w:sz w:val="20"/>
              </w:rPr>
              <w:t>Attachment A</w:t>
            </w:r>
          </w:p>
        </w:tc>
        <w:tc>
          <w:tcPr>
            <w:tcW w:w="1704" w:type="dxa"/>
          </w:tcPr>
          <w:p>
            <w:pPr>
              <w:pStyle w:val="TableParagraph"/>
              <w:spacing w:before="56"/>
              <w:ind w:left="278"/>
              <w:rPr>
                <w:b/>
                <w:sz w:val="20"/>
              </w:rPr>
            </w:pPr>
            <w:r>
              <w:rPr>
                <w:b/>
                <w:sz w:val="20"/>
              </w:rPr>
              <w:t>Material</w:t>
            </w:r>
          </w:p>
        </w:tc>
      </w:tr>
      <w:tr>
        <w:trPr>
          <w:trHeight w:val="1520" w:hRule="atLeast"/>
        </w:trPr>
        <w:tc>
          <w:tcPr>
            <w:tcW w:w="495" w:type="dxa"/>
          </w:tcPr>
          <w:p>
            <w:pPr>
              <w:pStyle w:val="TableParagraph"/>
              <w:rPr>
                <w:sz w:val="18"/>
              </w:rPr>
            </w:pPr>
          </w:p>
        </w:tc>
        <w:tc>
          <w:tcPr>
            <w:tcW w:w="1334" w:type="dxa"/>
          </w:tcPr>
          <w:p>
            <w:pPr>
              <w:pStyle w:val="TableParagraph"/>
              <w:spacing w:before="55"/>
              <w:ind w:left="100"/>
              <w:rPr>
                <w:b/>
                <w:sz w:val="20"/>
              </w:rPr>
            </w:pPr>
            <w:r>
              <w:rPr>
                <w:b/>
                <w:sz w:val="20"/>
              </w:rPr>
              <w:t>Material</w:t>
            </w:r>
          </w:p>
        </w:tc>
        <w:tc>
          <w:tcPr>
            <w:tcW w:w="1297" w:type="dxa"/>
          </w:tcPr>
          <w:p>
            <w:pPr>
              <w:pStyle w:val="TableParagraph"/>
              <w:rPr>
                <w:sz w:val="18"/>
              </w:rPr>
            </w:pPr>
          </w:p>
        </w:tc>
        <w:tc>
          <w:tcPr>
            <w:tcW w:w="5167" w:type="dxa"/>
          </w:tcPr>
          <w:p>
            <w:pPr>
              <w:pStyle w:val="TableParagraph"/>
              <w:spacing w:line="199" w:lineRule="auto" w:before="87"/>
              <w:ind w:left="169" w:right="216"/>
              <w:rPr>
                <w:b/>
                <w:sz w:val="20"/>
              </w:rPr>
            </w:pPr>
            <w:r>
              <w:rPr>
                <w:b/>
                <w:sz w:val="20"/>
              </w:rPr>
              <w:t>All persons importing material liable to copyright infringement should take due care to avoid, when importing any such goods:</w:t>
            </w:r>
          </w:p>
        </w:tc>
        <w:tc>
          <w:tcPr>
            <w:tcW w:w="1704" w:type="dxa"/>
          </w:tcPr>
          <w:p>
            <w:pPr>
              <w:pStyle w:val="TableParagraph"/>
              <w:rPr>
                <w:sz w:val="18"/>
              </w:rPr>
            </w:pPr>
          </w:p>
        </w:tc>
      </w:tr>
      <w:tr>
        <w:trPr>
          <w:trHeight w:val="759" w:hRule="atLeast"/>
        </w:trPr>
        <w:tc>
          <w:tcPr>
            <w:tcW w:w="495" w:type="dxa"/>
          </w:tcPr>
          <w:p>
            <w:pPr>
              <w:pStyle w:val="TableParagraph"/>
              <w:rPr>
                <w:sz w:val="18"/>
              </w:rPr>
            </w:pPr>
          </w:p>
        </w:tc>
        <w:tc>
          <w:tcPr>
            <w:tcW w:w="1334" w:type="dxa"/>
          </w:tcPr>
          <w:p>
            <w:pPr>
              <w:pStyle w:val="TableParagraph"/>
              <w:spacing w:before="57"/>
              <w:ind w:left="100"/>
              <w:rPr>
                <w:b/>
                <w:sz w:val="20"/>
              </w:rPr>
            </w:pPr>
            <w:r>
              <w:rPr>
                <w:b/>
                <w:sz w:val="20"/>
              </w:rPr>
              <w:t>Attaching</w:t>
            </w:r>
          </w:p>
        </w:tc>
        <w:tc>
          <w:tcPr>
            <w:tcW w:w="1297" w:type="dxa"/>
          </w:tcPr>
          <w:p>
            <w:pPr>
              <w:pStyle w:val="TableParagraph"/>
              <w:rPr>
                <w:sz w:val="18"/>
              </w:rPr>
            </w:pPr>
          </w:p>
        </w:tc>
        <w:tc>
          <w:tcPr>
            <w:tcW w:w="5167" w:type="dxa"/>
          </w:tcPr>
          <w:p>
            <w:pPr>
              <w:pStyle w:val="TableParagraph"/>
              <w:spacing w:line="196" w:lineRule="auto" w:before="90"/>
              <w:ind w:left="282" w:right="590" w:hanging="113"/>
              <w:jc w:val="both"/>
              <w:rPr>
                <w:b/>
                <w:sz w:val="20"/>
              </w:rPr>
            </w:pPr>
            <w:r>
              <w:rPr>
                <w:b/>
                <w:sz w:val="20"/>
              </w:rPr>
              <w:t>Any person importing goods that may be liable to copyright infringement under the provisions of the Copyright Act 1968</w:t>
            </w:r>
          </w:p>
        </w:tc>
        <w:tc>
          <w:tcPr>
            <w:tcW w:w="1704" w:type="dxa"/>
          </w:tcPr>
          <w:p>
            <w:pPr>
              <w:pStyle w:val="TableParagraph"/>
              <w:rPr>
                <w:sz w:val="18"/>
              </w:rPr>
            </w:pPr>
          </w:p>
        </w:tc>
      </w:tr>
      <w:tr>
        <w:trPr>
          <w:trHeight w:val="380" w:hRule="atLeast"/>
        </w:trPr>
        <w:tc>
          <w:tcPr>
            <w:tcW w:w="495" w:type="dxa"/>
          </w:tcPr>
          <w:p>
            <w:pPr>
              <w:pStyle w:val="TableParagraph"/>
              <w:rPr>
                <w:sz w:val="18"/>
              </w:rPr>
            </w:pPr>
          </w:p>
        </w:tc>
        <w:tc>
          <w:tcPr>
            <w:tcW w:w="1334" w:type="dxa"/>
          </w:tcPr>
          <w:p>
            <w:pPr>
              <w:pStyle w:val="TableParagraph"/>
              <w:spacing w:before="56"/>
              <w:ind w:left="100"/>
              <w:rPr>
                <w:b/>
                <w:sz w:val="20"/>
              </w:rPr>
            </w:pPr>
            <w:r>
              <w:rPr>
                <w:b/>
                <w:sz w:val="20"/>
              </w:rPr>
              <w:t>Attaching</w:t>
            </w:r>
          </w:p>
        </w:tc>
        <w:tc>
          <w:tcPr>
            <w:tcW w:w="1297" w:type="dxa"/>
          </w:tcPr>
          <w:p>
            <w:pPr>
              <w:pStyle w:val="TableParagraph"/>
              <w:tabs>
                <w:tab w:pos="898" w:val="left" w:leader="none"/>
              </w:tabs>
              <w:spacing w:before="56"/>
              <w:ind w:left="331"/>
              <w:rPr>
                <w:i/>
                <w:sz w:val="20"/>
              </w:rPr>
            </w:pPr>
            <w:r>
              <w:rPr>
                <w:i/>
                <w:sz w:val="20"/>
              </w:rPr>
              <w:t>Material</w:t>
            </w:r>
          </w:p>
        </w:tc>
        <w:tc>
          <w:tcPr>
            <w:tcW w:w="5167" w:type="dxa"/>
          </w:tcPr>
          <w:p>
            <w:pPr>
              <w:pStyle w:val="TableParagraph"/>
              <w:spacing w:before="56"/>
              <w:ind w:left="169"/>
              <w:rPr>
                <w:b/>
                <w:sz w:val="20"/>
              </w:rPr>
            </w:pPr>
            <w:r>
              <w:rPr>
                <w:b/>
                <w:sz w:val="20"/>
              </w:rPr>
              <w:t>Creative Music Limited Creative Music ABBV</w:t>
            </w:r>
          </w:p>
        </w:tc>
        <w:tc>
          <w:tcPr>
            <w:tcW w:w="1704" w:type="dxa"/>
          </w:tcPr>
          <w:p>
            <w:pPr>
              <w:pStyle w:val="TableParagraph"/>
              <w:spacing w:before="56"/>
              <w:ind w:left="278"/>
              <w:rPr>
                <w:b/>
                <w:sz w:val="20"/>
              </w:rPr>
            </w:pPr>
            <w:r>
              <w:rPr>
                <w:b/>
                <w:sz w:val="20"/>
              </w:rPr>
              <w:t>SIPRI</w:t>
            </w:r>
          </w:p>
        </w:tc>
      </w:tr>
      <w:tr>
        <w:trPr>
          <w:trHeight w:val="869" w:hRule="atLeast"/>
        </w:trPr>
        <w:tc>
          <w:tcPr>
            <w:tcW w:w="495" w:type="dxa"/>
          </w:tcPr>
          <w:p>
            <w:pPr>
              <w:pStyle w:val="TableParagraph"/>
              <w:rPr>
                <w:sz w:val="18"/>
              </w:rPr>
            </w:pPr>
          </w:p>
        </w:tc>
        <w:tc>
          <w:tcPr>
            <w:tcW w:w="1334" w:type="dxa"/>
          </w:tcPr>
          <w:p>
            <w:pPr>
              <w:pStyle w:val="TableParagraph"/>
              <w:spacing w:before="57"/>
              <w:ind w:left="100"/>
              <w:rPr>
                <w:b/>
                <w:sz w:val="20"/>
              </w:rPr>
            </w:pPr>
            <w:r>
              <w:rPr>
                <w:b/>
                <w:sz w:val="20"/>
              </w:rPr>
              <w:t>Creative Music ABBV</w:t>
            </w:r>
          </w:p>
        </w:tc>
        <w:tc>
          <w:tcPr>
            <w:tcW w:w="1297" w:type="dxa"/>
          </w:tcPr>
          <w:p>
            <w:pPr>
              <w:pStyle w:val="TableParagraph"/>
              <w:tabs>
                <w:tab w:pos="898" w:val="left" w:leader="none"/>
              </w:tabs>
              <w:spacing w:before="57"/>
              <w:ind w:left="331"/>
              <w:rPr>
                <w:i/>
                <w:sz w:val="20"/>
              </w:rPr>
            </w:pPr>
            <w:r>
              <w:rPr>
                <w:i/>
                <w:sz w:val="20"/>
              </w:rPr>
              <w:t>SIPRI</w:t>
            </w:r>
          </w:p>
        </w:tc>
        <w:tc>
          <w:tcPr>
            <w:tcW w:w="5167" w:type="dxa"/>
          </w:tcPr>
          <w:p>
            <w:pPr>
              <w:pStyle w:val="TableParagraph"/>
              <w:spacing w:line="196" w:lineRule="auto" w:before="90"/>
              <w:ind w:left="369" w:right="394" w:hanging="200"/>
              <w:rPr>
                <w:b/>
                <w:sz w:val="20"/>
              </w:rPr>
            </w:pPr>
            <w:r>
              <w:rPr>
                <w:b/>
                <w:sz w:val="20"/>
              </w:rPr>
              <w:t>The terms "commercially significant work" and "substantial work" have the same meaning as in the Copyright Act 1968.</w:t>
            </w:r>
          </w:p>
        </w:tc>
        <w:tc>
          <w:tcPr>
            <w:tcW w:w="1704" w:type="dxa"/>
          </w:tcPr>
          <w:p>
            <w:pPr>
              <w:pStyle w:val="TableParagraph"/>
              <w:spacing w:before="57"/>
              <w:ind w:left="278"/>
              <w:rPr>
                <w:b/>
                <w:sz w:val="20"/>
              </w:rPr>
            </w:pPr>
            <w:r>
              <w:rPr>
                <w:b/>
                <w:sz w:val="20"/>
              </w:rPr>
              <w:t>Material</w:t>
            </w:r>
          </w:p>
        </w:tc>
      </w:tr>
    </w:tbl>
    <w:p>
      <w:pPr>
        <w:spacing w:after="0"/>
        <w:rPr>
          <w:sz w:val="20"/>
        </w:rPr>
        <w:sectPr>
          <w:headerReference w:type="default" r:id="rId11"/>
          <w:footerReference w:type="default" r:id="rId12"/>
          <w:pgSz w:w="11910" w:h="16850"/>
          <w:pgMar w:header="542" w:footer="1884" w:top="920" w:bottom="2080" w:left="0" w:right="0"/>
        </w:sectPr>
      </w:pPr>
    </w:p>
    <w:p>
      <w:pPr>
        <w:pStyle w:val="BodyText"/>
        <w:spacing w:line="213" w:lineRule="exact"/>
        <w:ind w:left="1672"/>
      </w:pPr>
      <w:r>
        <w:rPr/>
        <w:t>2nd Floor</w:t>
      </w:r>
    </w:p>
    <w:p>
      <w:pPr>
        <w:pStyle w:val="BodyText"/>
        <w:tabs>
          <w:tab w:pos="11179" w:val="left" w:leader="none"/>
        </w:tabs>
        <w:spacing w:line="214" w:lineRule="exact"/>
        <w:ind w:left="1672"/>
      </w:pPr>
      <w:r>
        <w:rPr>
          <w:b w:val="0"/>
          <w:i w:val="0"/>
          <w:u w:val="single"/>
        </w:rPr>
        <w:t>5 Constitution Avenue</w:t>
        <w:tab/>
      </w:r>
      <w:r>
        <w:rPr>
          <w:spacing w:val="-6"/>
          <w:u w:val="single"/>
        </w:rPr>
      </w:r>
      <w:r>
        <w:rPr>
          <w:u w:val="single"/>
        </w:rPr>
      </w:r>
    </w:p>
    <w:p>
      <w:pPr>
        <w:spacing w:after="0" w:line="214" w:lineRule="exact"/>
        <w:sectPr>
          <w:headerReference w:type="default" r:id="rId13"/>
          <w:footerReference w:type="default" r:id="rId14"/>
          <w:pgSz w:w="11910" w:h="16850"/>
          <w:pgMar w:header="542" w:footer="1884" w:top="920" w:bottom="2080" w:left="0" w:right="0"/>
        </w:sectPr>
      </w:pPr>
    </w:p>
    <w:p>
      <w:pPr>
        <w:pStyle w:val="BodyText"/>
        <w:spacing w:line="208" w:lineRule="auto" w:before="71"/>
        <w:ind w:left="1792"/>
      </w:pPr>
      <w:r>
        <w:rPr>
          <w:b w:val="0"/>
          <w:i w:val="0"/>
          <w:w w:val="95"/>
          <w:u w:val="none"/>
        </w:rPr>
        <w:t>CANBERRA ACT 2601</w:t>
      </w:r>
      <w:r>
        <w:rPr/>
      </w:r>
    </w:p>
    <w:p>
      <w:pPr>
        <w:pStyle w:val="BodyText"/>
        <w:spacing w:line="214" w:lineRule="exact" w:before="47"/>
        <w:ind w:left="751"/>
      </w:pPr>
      <w:r>
        <w:rPr>
          <w:b w:val="0"/>
          <w:i w:val="0"/>
          <w:u w:val="none"/>
        </w:rPr>
        <w:br/>
        <w:t>Person In Charge</w:t>
      </w:r>
      <w:r>
        <w:rPr/>
      </w:r>
    </w:p>
    <w:p>
      <w:pPr>
        <w:pStyle w:val="BodyText"/>
        <w:tabs>
          <w:tab w:pos="4145" w:val="left" w:leader="none"/>
          <w:tab w:pos="7145" w:val="left" w:leader="none"/>
        </w:tabs>
        <w:spacing w:line="214" w:lineRule="exact"/>
        <w:ind w:left="751"/>
      </w:pPr>
      <w:r>
        <w:rPr>
          <w:b w:val="0"/>
          <w:i w:val="0"/>
          <w:u w:val="none"/>
        </w:rPr>
        <w:t>John Arndell</w:t>
      </w:r>
      <w:r>
        <w:rPr>
          <w:spacing w:val="-1"/>
        </w:rPr>
      </w:r>
      <w:r>
        <w:rPr/>
      </w:r>
    </w:p>
    <w:p>
      <w:pPr>
        <w:spacing w:after="0" w:line="214" w:lineRule="exact"/>
        <w:sectPr>
          <w:type w:val="continuous"/>
          <w:pgSz w:w="11910" w:h="16850"/>
          <w:pgMar w:top="0" w:bottom="280" w:left="0" w:right="0"/>
          <w:cols w:num="2" w:equalWidth="0">
            <w:col w:w="2585" w:space="40"/>
            <w:col w:w="9285"/>
          </w:cols>
        </w:sectPr>
      </w:pPr>
    </w:p>
    <w:p>
      <w:pPr>
        <w:pStyle w:val="BodyText"/>
        <w:spacing w:before="3"/>
        <w:rPr>
          <w:sz w:val="7"/>
        </w:rPr>
      </w:pPr>
    </w:p>
    <w:p>
      <w:pPr>
        <w:pStyle w:val="BodyText"/>
        <w:spacing w:line="20" w:lineRule="exact"/>
        <w:ind w:left="1670"/>
        <w:rPr>
          <w:b w:val="0"/>
          <w:sz w:val="2"/>
        </w:rPr>
      </w:pPr>
      <w:r>
        <w:rPr>
          <w:b w:val="0"/>
          <w:sz w:val="2"/>
        </w:rPr>
        <w:pict>
          <v:group style="width:475.45pt;height:.75pt;mso-position-horizontal-relative:char;mso-position-vertical-relative:line" coordorigin="0,0" coordsize="9509,15">
            <v:rect style="position:absolute;left:0;top:0;width:9509;height:15" filled="true" fillcolor="#000000" stroked="false">
              <v:fill type="solid"/>
            </v:rect>
          </v:group>
        </w:pict>
      </w:r>
      <w:r>
        <w:rPr>
          <w:b w:val="0"/>
          <w:sz w:val="2"/>
        </w:rPr>
      </w:r>
    </w:p>
    <w:p>
      <w:pPr>
        <w:pStyle w:val="BodyText"/>
      </w:pPr>
    </w:p>
    <w:p>
      <w:pPr>
        <w:pStyle w:val="BodyText"/>
        <w:spacing w:before="4"/>
        <w:rPr>
          <w:sz w:val="18"/>
        </w:rPr>
      </w:pPr>
    </w:p>
    <w:tbl>
      <w:tblPr>
        <w:tblW w:w="0" w:type="auto"/>
        <w:jc w:val="left"/>
        <w:tblInd w:w="10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8"/>
        <w:gridCol w:w="721"/>
        <w:gridCol w:w="580"/>
        <w:gridCol w:w="5310"/>
        <w:gridCol w:w="1262"/>
      </w:tblGrid>
      <w:tr>
        <w:trPr>
          <w:trHeight w:val="299" w:hRule="atLeast"/>
        </w:trPr>
        <w:tc>
          <w:tcPr>
            <w:tcW w:w="1978" w:type="dxa"/>
          </w:tcPr>
          <w:p>
            <w:pPr>
              <w:pStyle w:val="TableParagraph"/>
              <w:spacing w:line="221" w:lineRule="exact"/>
              <w:ind w:right="336"/>
              <w:jc w:val="right"/>
              <w:rPr>
                <w:b/>
                <w:sz w:val="20"/>
              </w:rPr>
            </w:pPr>
            <w:r>
              <w:rPr>
                <w:b/>
                <w:sz w:val="20"/>
              </w:rPr>
              <w:t>Material</w:t>
            </w:r>
          </w:p>
        </w:tc>
        <w:tc>
          <w:tcPr>
            <w:tcW w:w="721" w:type="dxa"/>
          </w:tcPr>
          <w:p>
            <w:pPr>
              <w:pStyle w:val="TableParagraph"/>
              <w:spacing w:line="221" w:lineRule="exact"/>
              <w:ind w:right="178"/>
              <w:jc w:val="right"/>
              <w:rPr>
                <w:i/>
                <w:sz w:val="20"/>
              </w:rPr>
            </w:pPr>
            <w:r>
              <w:rPr>
                <w:i/>
                <w:sz w:val="20"/>
              </w:rPr>
              <w:t>Material is any of the following goods:</w:t>
            </w:r>
          </w:p>
        </w:tc>
        <w:tc>
          <w:tcPr>
            <w:tcW w:w="580" w:type="dxa"/>
          </w:tcPr>
          <w:p>
            <w:pPr>
              <w:pStyle w:val="TableParagraph"/>
              <w:spacing w:line="221" w:lineRule="exact"/>
              <w:ind w:left="162" w:right="143"/>
              <w:jc w:val="center"/>
              <w:rPr>
                <w:i/>
                <w:sz w:val="20"/>
              </w:rPr>
            </w:pPr>
            <w:r>
              <w:rPr>
                <w:i/>
                <w:sz w:val="20"/>
              </w:rPr>
              <w:t>DVDs</w:t>
            </w:r>
          </w:p>
        </w:tc>
        <w:tc>
          <w:tcPr>
            <w:tcW w:w="5310" w:type="dxa"/>
          </w:tcPr>
          <w:p>
            <w:pPr>
              <w:pStyle w:val="TableParagraph"/>
              <w:spacing w:line="221" w:lineRule="exact"/>
              <w:ind w:left="168"/>
              <w:rPr>
                <w:b/>
                <w:sz w:val="20"/>
              </w:rPr>
            </w:pPr>
            <w:r>
              <w:rPr>
                <w:b/>
                <w:sz w:val="20"/>
              </w:rPr>
              <w:t>Effective Date: 27 October 2011 File No: C11/14608</w:t>
            </w:r>
          </w:p>
        </w:tc>
        <w:tc>
          <w:tcPr>
            <w:tcW w:w="1262" w:type="dxa"/>
          </w:tcPr>
          <w:p>
            <w:pPr>
              <w:pStyle w:val="TableParagraph"/>
              <w:spacing w:line="221" w:lineRule="exact"/>
              <w:ind w:left="277"/>
              <w:rPr>
                <w:b/>
                <w:sz w:val="20"/>
              </w:rPr>
            </w:pPr>
            <w:r>
              <w:rPr>
                <w:b/>
                <w:sz w:val="20"/>
              </w:rPr>
              <w:t>Material</w:t>
            </w:r>
          </w:p>
        </w:tc>
      </w:tr>
      <w:tr>
        <w:trPr>
          <w:trHeight w:val="568" w:hRule="atLeast"/>
        </w:trPr>
        <w:tc>
          <w:tcPr>
            <w:tcW w:w="1978" w:type="dxa"/>
          </w:tcPr>
          <w:p>
            <w:pPr>
              <w:pStyle w:val="TableParagraph"/>
              <w:spacing w:before="70"/>
              <w:ind w:right="336"/>
              <w:jc w:val="right"/>
              <w:rPr>
                <w:b/>
                <w:sz w:val="20"/>
              </w:rPr>
            </w:pPr>
            <w:r>
              <w:rPr>
                <w:b/>
                <w:sz w:val="20"/>
              </w:rPr>
              <w:t>Material</w:t>
            </w:r>
          </w:p>
        </w:tc>
        <w:tc>
          <w:tcPr>
            <w:tcW w:w="721" w:type="dxa"/>
          </w:tcPr>
          <w:p>
            <w:pPr>
              <w:pStyle w:val="TableParagraph"/>
              <w:spacing w:before="70"/>
              <w:ind w:right="178"/>
              <w:jc w:val="right"/>
              <w:rPr>
                <w:i/>
                <w:sz w:val="20"/>
              </w:rPr>
            </w:pPr>
            <w:r>
              <w:rPr>
                <w:i/>
                <w:sz w:val="20"/>
              </w:rPr>
              <w:t>Material</w:t>
            </w:r>
          </w:p>
        </w:tc>
        <w:tc>
          <w:tcPr>
            <w:tcW w:w="580" w:type="dxa"/>
          </w:tcPr>
          <w:p>
            <w:pPr>
              <w:pStyle w:val="TableParagraph"/>
              <w:spacing w:before="70"/>
              <w:ind w:left="162" w:right="143"/>
              <w:jc w:val="center"/>
              <w:rPr>
                <w:i/>
                <w:sz w:val="20"/>
              </w:rPr>
            </w:pPr>
            <w:r>
              <w:rPr>
                <w:i/>
                <w:sz w:val="20"/>
              </w:rPr>
              <w:t>Material</w:t>
            </w:r>
          </w:p>
        </w:tc>
        <w:tc>
          <w:tcPr>
            <w:tcW w:w="5310" w:type="dxa"/>
          </w:tcPr>
          <w:p>
            <w:pPr>
              <w:pStyle w:val="TableParagraph"/>
              <w:spacing w:line="196" w:lineRule="auto" w:before="103"/>
              <w:ind w:left="367" w:hanging="200"/>
              <w:rPr>
                <w:b/>
                <w:sz w:val="20"/>
              </w:rPr>
            </w:pPr>
            <w:r>
              <w:rPr>
                <w:b/>
                <w:i w:val="0"/>
                <w:spacing w:val="16"/>
                <w:sz w:val="20"/>
                <w:u w:val="none"/>
              </w:rPr>
              <w:t>Material is any of the following goods:</w:t>
            </w:r>
            <w:r>
              <w:rPr>
                <w:b/>
                <w:spacing w:val="-40"/>
                <w:sz w:val="20"/>
              </w:rPr>
            </w:r>
            <w:r>
              <w:rPr>
                <w:b/>
                <w:sz w:val="20"/>
              </w:rPr>
            </w:r>
          </w:p>
        </w:tc>
        <w:tc>
          <w:tcPr>
            <w:tcW w:w="1262" w:type="dxa"/>
          </w:tcPr>
          <w:p>
            <w:pPr>
              <w:pStyle w:val="TableParagraph"/>
              <w:spacing w:before="70"/>
              <w:ind w:left="277"/>
              <w:rPr>
                <w:b/>
                <w:sz w:val="20"/>
              </w:rPr>
            </w:pPr>
            <w:r>
              <w:rPr>
                <w:b/>
                <w:sz w:val="20"/>
              </w:rPr>
              <w:t>SIPRI</w:t>
            </w:r>
          </w:p>
        </w:tc>
      </w:tr>
      <w:tr>
        <w:trPr>
          <w:trHeight w:val="571" w:hRule="atLeast"/>
        </w:trPr>
        <w:tc>
          <w:tcPr>
            <w:tcW w:w="1978" w:type="dxa"/>
          </w:tcPr>
          <w:p>
            <w:pPr>
              <w:pStyle w:val="TableParagraph"/>
              <w:spacing w:before="70"/>
              <w:ind w:right="336"/>
              <w:jc w:val="right"/>
              <w:rPr>
                <w:b/>
                <w:sz w:val="20"/>
              </w:rPr>
            </w:pPr>
            <w:r>
              <w:rPr>
                <w:b/>
                <w:sz w:val="20"/>
              </w:rPr>
              <w:t>SIPRI</w:t>
            </w:r>
          </w:p>
        </w:tc>
        <w:tc>
          <w:tcPr>
            <w:tcW w:w="721" w:type="dxa"/>
          </w:tcPr>
          <w:p>
            <w:pPr>
              <w:pStyle w:val="TableParagraph"/>
              <w:spacing w:before="70"/>
              <w:ind w:right="178"/>
              <w:jc w:val="right"/>
              <w:rPr>
                <w:i/>
                <w:sz w:val="20"/>
              </w:rPr>
            </w:pPr>
            <w:r>
              <w:rPr>
                <w:i/>
                <w:sz w:val="20"/>
              </w:rPr>
              <w:t>BV</w:t>
            </w:r>
          </w:p>
        </w:tc>
        <w:tc>
          <w:tcPr>
            <w:tcW w:w="580" w:type="dxa"/>
          </w:tcPr>
          <w:p>
            <w:pPr>
              <w:pStyle w:val="TableParagraph"/>
              <w:spacing w:before="70"/>
              <w:ind w:left="162" w:right="143"/>
              <w:jc w:val="center"/>
              <w:rPr>
                <w:i/>
                <w:sz w:val="20"/>
              </w:rPr>
            </w:pPr>
            <w:r>
              <w:rPr>
                <w:i/>
                <w:sz w:val="20"/>
              </w:rPr>
              <w:t>BV</w:t>
            </w:r>
          </w:p>
        </w:tc>
        <w:tc>
          <w:tcPr>
            <w:tcW w:w="5310" w:type="dxa"/>
          </w:tcPr>
          <w:p>
            <w:pPr>
              <w:pStyle w:val="TableParagraph"/>
              <w:spacing w:line="199" w:lineRule="auto" w:before="102"/>
              <w:ind w:left="367" w:hanging="200"/>
              <w:rPr>
                <w:b/>
                <w:sz w:val="20"/>
              </w:rPr>
            </w:pPr>
            <w:r>
              <w:rPr>
                <w:b/>
                <w:i w:val="0"/>
                <w:spacing w:val="16"/>
                <w:sz w:val="20"/>
                <w:u w:val="none"/>
              </w:rPr>
              <w:t>Sony Interactive Entertainment S.A. Sony Computer Entertainment Korea</w:t>
            </w:r>
            <w:r>
              <w:rPr>
                <w:b/>
                <w:spacing w:val="-37"/>
                <w:sz w:val="20"/>
              </w:rPr>
            </w:r>
            <w:r>
              <w:rPr>
                <w:b/>
                <w:sz w:val="20"/>
              </w:rPr>
            </w:r>
          </w:p>
        </w:tc>
        <w:tc>
          <w:tcPr>
            <w:tcW w:w="1262" w:type="dxa"/>
          </w:tcPr>
          <w:p>
            <w:pPr>
              <w:pStyle w:val="TableParagraph"/>
              <w:spacing w:before="70"/>
              <w:ind w:left="277"/>
              <w:rPr>
                <w:b/>
                <w:sz w:val="20"/>
              </w:rPr>
            </w:pPr>
            <w:r>
              <w:rPr>
                <w:b/>
                <w:sz w:val="20"/>
              </w:rPr>
              <w:t>BV</w:t>
            </w:r>
          </w:p>
        </w:tc>
      </w:tr>
      <w:tr>
        <w:trPr>
          <w:trHeight w:val="379" w:hRule="atLeast"/>
        </w:trPr>
        <w:tc>
          <w:tcPr>
            <w:tcW w:w="1978" w:type="dxa"/>
          </w:tcPr>
          <w:p>
            <w:pPr>
              <w:pStyle w:val="TableParagraph"/>
              <w:spacing w:before="70"/>
              <w:ind w:right="336"/>
              <w:jc w:val="right"/>
              <w:rPr>
                <w:b/>
                <w:sz w:val="20"/>
              </w:rPr>
            </w:pPr>
            <w:r>
              <w:rPr>
                <w:b/>
                <w:sz w:val="20"/>
              </w:rPr>
              <w:t>SIPRI</w:t>
            </w:r>
          </w:p>
        </w:tc>
        <w:tc>
          <w:tcPr>
            <w:tcW w:w="721" w:type="dxa"/>
          </w:tcPr>
          <w:p>
            <w:pPr>
              <w:pStyle w:val="TableParagraph"/>
              <w:spacing w:before="70"/>
              <w:ind w:right="178"/>
              <w:jc w:val="right"/>
              <w:rPr>
                <w:i/>
                <w:sz w:val="20"/>
              </w:rPr>
            </w:pPr>
            <w:r>
              <w:rPr>
                <w:i/>
                <w:sz w:val="20"/>
              </w:rPr>
              <w:t>BV</w:t>
            </w:r>
          </w:p>
        </w:tc>
        <w:tc>
          <w:tcPr>
            <w:tcW w:w="580" w:type="dxa"/>
          </w:tcPr>
          <w:p>
            <w:pPr>
              <w:pStyle w:val="TableParagraph"/>
              <w:spacing w:before="70"/>
              <w:ind w:left="162" w:right="143"/>
              <w:jc w:val="center"/>
              <w:rPr>
                <w:i/>
                <w:sz w:val="20"/>
              </w:rPr>
            </w:pPr>
            <w:r>
              <w:rPr>
                <w:i/>
                <w:sz w:val="20"/>
              </w:rPr>
              <w:t>CMG</w:t>
            </w:r>
          </w:p>
        </w:tc>
        <w:tc>
          <w:tcPr>
            <w:tcW w:w="5310" w:type="dxa"/>
          </w:tcPr>
          <w:p>
            <w:pPr>
              <w:pStyle w:val="TableParagraph"/>
              <w:spacing w:before="70"/>
              <w:ind w:left="168"/>
              <w:rPr>
                <w:b/>
                <w:sz w:val="20"/>
              </w:rPr>
            </w:pPr>
            <w:r>
              <w:rPr>
                <w:b/>
                <w:sz w:val="20"/>
              </w:rPr>
              <w:t>Sony Computer Entertainment Korea</w:t>
            </w:r>
          </w:p>
        </w:tc>
        <w:tc>
          <w:tcPr>
            <w:tcW w:w="1262" w:type="dxa"/>
          </w:tcPr>
          <w:p>
            <w:pPr>
              <w:pStyle w:val="TableParagraph"/>
              <w:spacing w:before="70"/>
              <w:ind w:left="277"/>
              <w:rPr>
                <w:b/>
                <w:sz w:val="20"/>
              </w:rPr>
            </w:pPr>
            <w:r>
              <w:rPr>
                <w:b/>
                <w:sz w:val="20"/>
              </w:rPr>
              <w:t>BMG</w:t>
            </w:r>
          </w:p>
        </w:tc>
      </w:tr>
      <w:tr>
        <w:trPr>
          <w:trHeight w:val="380" w:hRule="atLeast"/>
        </w:trPr>
        <w:tc>
          <w:tcPr>
            <w:tcW w:w="1978" w:type="dxa"/>
          </w:tcPr>
          <w:p>
            <w:pPr>
              <w:pStyle w:val="TableParagraph"/>
              <w:spacing w:before="70"/>
              <w:ind w:right="336"/>
              <w:jc w:val="right"/>
              <w:rPr>
                <w:b/>
                <w:sz w:val="20"/>
              </w:rPr>
            </w:pPr>
            <w:r>
              <w:rPr>
                <w:b/>
                <w:sz w:val="20"/>
              </w:rPr>
              <w:t>Mercedes Benz</w:t>
            </w:r>
          </w:p>
        </w:tc>
        <w:tc>
          <w:tcPr>
            <w:tcW w:w="721" w:type="dxa"/>
          </w:tcPr>
          <w:p>
            <w:pPr>
              <w:pStyle w:val="TableParagraph"/>
              <w:spacing w:before="70"/>
              <w:ind w:right="178"/>
              <w:jc w:val="right"/>
              <w:rPr>
                <w:i/>
                <w:sz w:val="20"/>
              </w:rPr>
            </w:pPr>
            <w:r>
              <w:rPr>
                <w:i/>
                <w:sz w:val="20"/>
              </w:rPr>
              <w:t>BMG</w:t>
            </w:r>
          </w:p>
        </w:tc>
        <w:tc>
          <w:tcPr>
            <w:tcW w:w="580" w:type="dxa"/>
          </w:tcPr>
          <w:p>
            <w:pPr>
              <w:pStyle w:val="TableParagraph"/>
              <w:spacing w:before="70"/>
              <w:ind w:left="162" w:right="143"/>
              <w:jc w:val="center"/>
              <w:rPr>
                <w:i/>
                <w:sz w:val="20"/>
              </w:rPr>
            </w:pPr>
            <w:r>
              <w:rPr>
                <w:i/>
                <w:sz w:val="20"/>
              </w:rPr>
              <w:t>BMG</w:t>
            </w:r>
          </w:p>
        </w:tc>
        <w:tc>
          <w:tcPr>
            <w:tcW w:w="5310" w:type="dxa"/>
          </w:tcPr>
          <w:p>
            <w:pPr>
              <w:pStyle w:val="TableParagraph"/>
              <w:spacing w:before="70"/>
              <w:ind w:left="168"/>
              <w:rPr>
                <w:b/>
                <w:sz w:val="20"/>
              </w:rPr>
            </w:pPr>
            <w:r>
              <w:rPr>
                <w:b/>
                <w:sz w:val="20"/>
              </w:rPr>
              <w:t>Universal Music Australia</w:t>
            </w:r>
          </w:p>
        </w:tc>
        <w:tc>
          <w:tcPr>
            <w:tcW w:w="1262" w:type="dxa"/>
          </w:tcPr>
          <w:p>
            <w:pPr>
              <w:pStyle w:val="TableParagraph"/>
              <w:spacing w:before="70"/>
              <w:ind w:left="277"/>
              <w:rPr>
                <w:b/>
                <w:sz w:val="20"/>
              </w:rPr>
            </w:pPr>
            <w:r>
              <w:rPr>
                <w:b/>
                <w:sz w:val="20"/>
              </w:rPr>
              <w:t>BMG</w:t>
            </w:r>
          </w:p>
        </w:tc>
      </w:tr>
      <w:tr>
        <w:trPr>
          <w:trHeight w:val="380" w:hRule="atLeast"/>
        </w:trPr>
        <w:tc>
          <w:tcPr>
            <w:tcW w:w="1978" w:type="dxa"/>
          </w:tcPr>
          <w:p>
            <w:pPr>
              <w:pStyle w:val="TableParagraph"/>
              <w:spacing w:before="71"/>
              <w:ind w:left="737"/>
              <w:rPr>
                <w:b/>
                <w:sz w:val="20"/>
              </w:rPr>
            </w:pPr>
            <w:r>
              <w:rPr>
                <w:b/>
                <w:sz w:val="20"/>
              </w:rPr>
              <w:t>JCD</w:t>
            </w:r>
          </w:p>
        </w:tc>
        <w:tc>
          <w:tcPr>
            <w:tcW w:w="1301" w:type="dxa"/>
            <w:gridSpan w:val="2"/>
          </w:tcPr>
          <w:p>
            <w:pPr>
              <w:pStyle w:val="TableParagraph"/>
              <w:rPr>
                <w:sz w:val="18"/>
              </w:rPr>
            </w:pPr>
          </w:p>
        </w:tc>
        <w:tc>
          <w:tcPr>
            <w:tcW w:w="5310" w:type="dxa"/>
          </w:tcPr>
          <w:p>
            <w:pPr>
              <w:pStyle w:val="TableParagraph"/>
              <w:spacing w:before="71"/>
              <w:ind w:left="168"/>
              <w:rPr>
                <w:b/>
                <w:sz w:val="20"/>
              </w:rPr>
            </w:pPr>
            <w:r>
              <w:rPr>
                <w:b/>
                <w:sz w:val="20"/>
              </w:rPr>
              <w:t>Mercedes Benz</w:t>
            </w:r>
          </w:p>
        </w:tc>
        <w:tc>
          <w:tcPr>
            <w:tcW w:w="1262" w:type="dxa"/>
          </w:tcPr>
          <w:p>
            <w:pPr>
              <w:pStyle w:val="TableParagraph"/>
              <w:rPr>
                <w:sz w:val="18"/>
              </w:rPr>
            </w:pPr>
          </w:p>
        </w:tc>
      </w:tr>
      <w:tr>
        <w:trPr>
          <w:trHeight w:val="949" w:hRule="atLeast"/>
        </w:trPr>
        <w:tc>
          <w:tcPr>
            <w:tcW w:w="1978" w:type="dxa"/>
          </w:tcPr>
          <w:p>
            <w:pPr>
              <w:pStyle w:val="TableParagraph"/>
              <w:spacing w:before="70"/>
              <w:ind w:right="336"/>
              <w:jc w:val="right"/>
              <w:rPr>
                <w:b/>
                <w:sz w:val="20"/>
              </w:rPr>
            </w:pPr>
            <w:r>
              <w:rPr>
                <w:b/>
                <w:sz w:val="20"/>
              </w:rPr>
              <w:t>Mercedes Benz</w:t>
            </w:r>
          </w:p>
        </w:tc>
        <w:tc>
          <w:tcPr>
            <w:tcW w:w="721" w:type="dxa"/>
          </w:tcPr>
          <w:p>
            <w:pPr>
              <w:pStyle w:val="TableParagraph"/>
              <w:spacing w:before="70"/>
              <w:ind w:right="178"/>
              <w:jc w:val="right"/>
              <w:rPr>
                <w:i/>
                <w:sz w:val="20"/>
              </w:rPr>
            </w:pPr>
            <w:r>
              <w:rPr>
                <w:i/>
                <w:sz w:val="20"/>
              </w:rPr>
              <w:t>BMG</w:t>
            </w:r>
          </w:p>
        </w:tc>
        <w:tc>
          <w:tcPr>
            <w:tcW w:w="580" w:type="dxa"/>
          </w:tcPr>
          <w:p>
            <w:pPr>
              <w:pStyle w:val="TableParagraph"/>
              <w:spacing w:before="70"/>
              <w:ind w:left="162" w:right="143"/>
              <w:jc w:val="center"/>
              <w:rPr>
                <w:i/>
                <w:sz w:val="20"/>
              </w:rPr>
            </w:pPr>
            <w:r>
              <w:rPr>
                <w:i/>
                <w:sz w:val="20"/>
              </w:rPr>
              <w:t>BMG</w:t>
            </w:r>
          </w:p>
        </w:tc>
        <w:tc>
          <w:tcPr>
            <w:tcW w:w="5310" w:type="dxa"/>
          </w:tcPr>
          <w:p>
            <w:pPr>
              <w:pStyle w:val="TableParagraph"/>
              <w:spacing w:before="70"/>
              <w:ind w:left="168"/>
              <w:rPr>
                <w:b/>
                <w:sz w:val="20"/>
              </w:rPr>
            </w:pPr>
            <w:r>
              <w:rPr>
                <w:b/>
                <w:sz w:val="20"/>
              </w:rPr>
              <w:t>Sony Computer Entertainment Korea</w:t>
            </w:r>
          </w:p>
        </w:tc>
        <w:tc>
          <w:tcPr>
            <w:tcW w:w="1262" w:type="dxa"/>
          </w:tcPr>
          <w:p>
            <w:pPr>
              <w:pStyle w:val="TableParagraph"/>
              <w:spacing w:line="196" w:lineRule="auto" w:before="103"/>
              <w:ind w:left="277" w:right="198"/>
              <w:rPr>
                <w:b/>
                <w:sz w:val="20"/>
              </w:rPr>
            </w:pPr>
            <w:r>
              <w:rPr>
                <w:b/>
                <w:sz w:val="20"/>
              </w:rPr>
              <w:t>Mercedes Benz</w:t>
            </w:r>
          </w:p>
          <w:p>
            <w:pPr>
              <w:pStyle w:val="TableParagraph"/>
              <w:spacing w:line="196" w:lineRule="auto" w:before="2"/>
              <w:ind w:left="277"/>
              <w:rPr>
                <w:b/>
                <w:sz w:val="20"/>
              </w:rPr>
            </w:pPr>
            <w:r>
              <w:rPr>
                <w:b/>
                <w:i w:val="0"/>
                <w:sz w:val="20"/>
                <w:u w:val="none"/>
              </w:rPr>
              <w:t>Mercedes Benz</w:t>
            </w:r>
            <w:r>
              <w:rPr>
                <w:b/>
                <w:w w:val="95"/>
                <w:sz w:val="20"/>
              </w:rPr>
            </w:r>
          </w:p>
        </w:tc>
      </w:tr>
      <w:tr>
        <w:trPr>
          <w:trHeight w:val="383" w:hRule="atLeast"/>
        </w:trPr>
        <w:tc>
          <w:tcPr>
            <w:tcW w:w="1978" w:type="dxa"/>
          </w:tcPr>
          <w:p>
            <w:pPr>
              <w:pStyle w:val="TableParagraph"/>
              <w:spacing w:before="71"/>
              <w:ind w:right="336"/>
              <w:jc w:val="right"/>
              <w:rPr>
                <w:b/>
                <w:sz w:val="20"/>
              </w:rPr>
            </w:pPr>
            <w:r>
              <w:rPr>
                <w:b/>
                <w:sz w:val="20"/>
              </w:rPr>
              <w:t>Mercedes Benz</w:t>
            </w:r>
          </w:p>
        </w:tc>
        <w:tc>
          <w:tcPr>
            <w:tcW w:w="721" w:type="dxa"/>
          </w:tcPr>
          <w:p>
            <w:pPr>
              <w:pStyle w:val="TableParagraph"/>
              <w:spacing w:before="71"/>
              <w:ind w:right="178"/>
              <w:jc w:val="right"/>
              <w:rPr>
                <w:i/>
                <w:sz w:val="20"/>
              </w:rPr>
            </w:pPr>
            <w:r>
              <w:rPr>
                <w:i/>
                <w:sz w:val="20"/>
              </w:rPr>
              <w:t>BMG</w:t>
            </w:r>
          </w:p>
        </w:tc>
        <w:tc>
          <w:tcPr>
            <w:tcW w:w="580" w:type="dxa"/>
          </w:tcPr>
          <w:p>
            <w:pPr>
              <w:pStyle w:val="TableParagraph"/>
              <w:spacing w:before="71"/>
              <w:ind w:left="162" w:right="143"/>
              <w:jc w:val="center"/>
              <w:rPr>
                <w:i/>
                <w:sz w:val="20"/>
              </w:rPr>
            </w:pPr>
            <w:r>
              <w:rPr>
                <w:i/>
                <w:sz w:val="20"/>
              </w:rPr>
              <w:t>BMG</w:t>
            </w:r>
          </w:p>
        </w:tc>
        <w:tc>
          <w:tcPr>
            <w:tcW w:w="5310" w:type="dxa"/>
          </w:tcPr>
          <w:p>
            <w:pPr>
              <w:pStyle w:val="TableParagraph"/>
              <w:spacing w:before="71"/>
              <w:ind w:left="168"/>
              <w:rPr>
                <w:b/>
                <w:sz w:val="20"/>
              </w:rPr>
            </w:pPr>
            <w:r>
              <w:rPr>
                <w:b/>
                <w:i w:val="0"/>
                <w:sz w:val="20"/>
                <w:u w:val="none"/>
              </w:rPr>
              <w:t>Mercedes Benz</w:t>
            </w:r>
            <w:r>
              <w:rPr>
                <w:b/>
                <w:spacing w:val="14"/>
                <w:sz w:val="20"/>
              </w:rPr>
            </w:r>
            <w:r>
              <w:rPr>
                <w:b/>
                <w:spacing w:val="-40"/>
                <w:sz w:val="20"/>
              </w:rPr>
            </w:r>
            <w:r>
              <w:rPr>
                <w:b/>
                <w:sz w:val="20"/>
              </w:rPr>
            </w:r>
          </w:p>
        </w:tc>
        <w:tc>
          <w:tcPr>
            <w:tcW w:w="1262" w:type="dxa"/>
          </w:tcPr>
          <w:p>
            <w:pPr>
              <w:pStyle w:val="TableParagraph"/>
              <w:spacing w:before="78"/>
              <w:ind w:left="277"/>
              <w:rPr>
                <w:b/>
                <w:sz w:val="20"/>
              </w:rPr>
            </w:pPr>
            <w:r>
              <w:rPr>
                <w:b/>
                <w:sz w:val="20"/>
              </w:rPr>
              <w:t>BMG</w:t>
            </w:r>
          </w:p>
        </w:tc>
      </w:tr>
      <w:tr>
        <w:trPr>
          <w:trHeight w:val="566" w:hRule="atLeast"/>
        </w:trPr>
        <w:tc>
          <w:tcPr>
            <w:tcW w:w="1978" w:type="dxa"/>
          </w:tcPr>
          <w:p>
            <w:pPr>
              <w:pStyle w:val="TableParagraph"/>
              <w:spacing w:before="66"/>
              <w:ind w:left="717" w:right="670"/>
              <w:jc w:val="center"/>
              <w:rPr>
                <w:b/>
                <w:sz w:val="20"/>
              </w:rPr>
            </w:pPr>
            <w:r>
              <w:rPr>
                <w:b/>
                <w:sz w:val="20"/>
              </w:rPr>
              <w:t>BMG</w:t>
            </w:r>
          </w:p>
        </w:tc>
        <w:tc>
          <w:tcPr>
            <w:tcW w:w="1301" w:type="dxa"/>
            <w:gridSpan w:val="2"/>
          </w:tcPr>
          <w:p>
            <w:pPr>
              <w:pStyle w:val="TableParagraph"/>
              <w:rPr>
                <w:sz w:val="18"/>
              </w:rPr>
            </w:pPr>
          </w:p>
        </w:tc>
        <w:tc>
          <w:tcPr>
            <w:tcW w:w="5310" w:type="dxa"/>
          </w:tcPr>
          <w:p>
            <w:pPr>
              <w:pStyle w:val="TableParagraph"/>
              <w:spacing w:line="196" w:lineRule="auto" w:before="100"/>
              <w:ind w:left="280" w:right="152" w:hanging="113"/>
              <w:rPr>
                <w:b/>
                <w:sz w:val="20"/>
              </w:rPr>
            </w:pPr>
            <w:r>
              <w:rPr>
                <w:b/>
                <w:sz w:val="20"/>
              </w:rPr>
              <w:t>BMG</w:t>
            </w:r>
          </w:p>
        </w:tc>
        <w:tc>
          <w:tcPr>
            <w:tcW w:w="1262" w:type="dxa"/>
          </w:tcPr>
          <w:p>
            <w:pPr>
              <w:pStyle w:val="TableParagraph"/>
              <w:rPr>
                <w:sz w:val="18"/>
              </w:rPr>
            </w:pPr>
          </w:p>
        </w:tc>
      </w:tr>
      <w:tr>
        <w:trPr>
          <w:trHeight w:val="949" w:hRule="atLeast"/>
        </w:trPr>
        <w:tc>
          <w:tcPr>
            <w:tcW w:w="1978" w:type="dxa"/>
          </w:tcPr>
          <w:p>
            <w:pPr>
              <w:pStyle w:val="TableParagraph"/>
              <w:spacing w:before="71"/>
              <w:ind w:right="336"/>
              <w:jc w:val="right"/>
              <w:rPr>
                <w:b/>
                <w:sz w:val="20"/>
              </w:rPr>
            </w:pPr>
            <w:r>
              <w:rPr>
                <w:b/>
                <w:sz w:val="20"/>
              </w:rPr>
              <w:t>Mercedes Benz</w:t>
            </w:r>
          </w:p>
        </w:tc>
        <w:tc>
          <w:tcPr>
            <w:tcW w:w="1301" w:type="dxa"/>
            <w:gridSpan w:val="2"/>
          </w:tcPr>
          <w:p>
            <w:pPr>
              <w:pStyle w:val="TableParagraph"/>
              <w:rPr>
                <w:sz w:val="18"/>
              </w:rPr>
            </w:pPr>
          </w:p>
        </w:tc>
        <w:tc>
          <w:tcPr>
            <w:tcW w:w="5310" w:type="dxa"/>
          </w:tcPr>
          <w:p>
            <w:pPr>
              <w:pStyle w:val="TableParagraph"/>
              <w:spacing w:line="196" w:lineRule="auto" w:before="105"/>
              <w:ind w:left="367" w:right="270" w:hanging="200"/>
              <w:jc w:val="both"/>
              <w:rPr>
                <w:b/>
                <w:sz w:val="20"/>
              </w:rPr>
            </w:pPr>
            <w:r>
              <w:rPr>
                <w:b/>
                <w:sz w:val="20"/>
              </w:rPr>
              <w:t>BMG</w:t>
            </w:r>
          </w:p>
        </w:tc>
        <w:tc>
          <w:tcPr>
            <w:tcW w:w="1262" w:type="dxa"/>
          </w:tcPr>
          <w:p>
            <w:pPr>
              <w:pStyle w:val="TableParagraph"/>
              <w:spacing w:before="71"/>
              <w:ind w:left="277"/>
              <w:rPr>
                <w:b/>
                <w:sz w:val="20"/>
              </w:rPr>
            </w:pPr>
            <w:r>
              <w:rPr>
                <w:b/>
                <w:sz w:val="20"/>
              </w:rPr>
              <w:t>BMG</w:t>
            </w:r>
          </w:p>
        </w:tc>
      </w:tr>
      <w:tr>
        <w:trPr>
          <w:trHeight w:val="380" w:hRule="atLeast"/>
        </w:trPr>
        <w:tc>
          <w:tcPr>
            <w:tcW w:w="1978" w:type="dxa"/>
          </w:tcPr>
          <w:p>
            <w:pPr>
              <w:pStyle w:val="TableParagraph"/>
              <w:rPr>
                <w:sz w:val="18"/>
              </w:rPr>
            </w:pPr>
          </w:p>
        </w:tc>
        <w:tc>
          <w:tcPr>
            <w:tcW w:w="721" w:type="dxa"/>
          </w:tcPr>
          <w:p>
            <w:pPr>
              <w:pStyle w:val="TableParagraph"/>
              <w:spacing w:before="70"/>
              <w:ind w:right="178"/>
              <w:jc w:val="right"/>
              <w:rPr>
                <w:i/>
                <w:sz w:val="20"/>
              </w:rPr>
            </w:pPr>
            <w:r>
              <w:rPr>
                <w:i/>
                <w:sz w:val="20"/>
              </w:rPr>
              <w:t>CMG</w:t>
            </w:r>
          </w:p>
        </w:tc>
        <w:tc>
          <w:tcPr>
            <w:tcW w:w="580" w:type="dxa"/>
          </w:tcPr>
          <w:p>
            <w:pPr>
              <w:pStyle w:val="TableParagraph"/>
              <w:spacing w:before="70"/>
              <w:ind w:left="162" w:right="143"/>
              <w:jc w:val="center"/>
              <w:rPr>
                <w:i/>
                <w:sz w:val="20"/>
              </w:rPr>
            </w:pPr>
            <w:r>
              <w:rPr>
                <w:i/>
                <w:sz w:val="20"/>
              </w:rPr>
              <w:t>BMG</w:t>
            </w:r>
          </w:p>
        </w:tc>
        <w:tc>
          <w:tcPr>
            <w:tcW w:w="5310" w:type="dxa"/>
          </w:tcPr>
          <w:p>
            <w:pPr>
              <w:pStyle w:val="TableParagraph"/>
              <w:spacing w:before="70"/>
              <w:ind w:left="643"/>
              <w:rPr>
                <w:i/>
                <w:sz w:val="20"/>
              </w:rPr>
            </w:pPr>
            <w:r>
              <w:rPr>
                <w:i/>
                <w:sz w:val="20"/>
              </w:rPr>
              <w:t>Sony Computer Entertainment Korea</w:t>
            </w:r>
          </w:p>
        </w:tc>
        <w:tc>
          <w:tcPr>
            <w:tcW w:w="1262" w:type="dxa"/>
          </w:tcPr>
          <w:p>
            <w:pPr>
              <w:pStyle w:val="TableParagraph"/>
              <w:rPr>
                <w:sz w:val="18"/>
              </w:rPr>
            </w:pPr>
          </w:p>
        </w:tc>
      </w:tr>
      <w:tr>
        <w:trPr>
          <w:trHeight w:val="285" w:hRule="atLeast"/>
        </w:trPr>
        <w:tc>
          <w:tcPr>
            <w:tcW w:w="1978" w:type="dxa"/>
          </w:tcPr>
          <w:p>
            <w:pPr>
              <w:pStyle w:val="TableParagraph"/>
              <w:rPr>
                <w:sz w:val="18"/>
              </w:rPr>
            </w:pPr>
          </w:p>
        </w:tc>
        <w:tc>
          <w:tcPr>
            <w:tcW w:w="1301" w:type="dxa"/>
            <w:gridSpan w:val="2"/>
          </w:tcPr>
          <w:p>
            <w:pPr>
              <w:pStyle w:val="TableParagraph"/>
              <w:rPr>
                <w:sz w:val="18"/>
              </w:rPr>
            </w:pPr>
          </w:p>
        </w:tc>
        <w:tc>
          <w:tcPr>
            <w:tcW w:w="5310" w:type="dxa"/>
          </w:tcPr>
          <w:p>
            <w:pPr>
              <w:pStyle w:val="TableParagraph"/>
              <w:spacing w:line="194" w:lineRule="exact" w:before="71"/>
              <w:ind w:left="643"/>
              <w:rPr>
                <w:i/>
                <w:sz w:val="20"/>
              </w:rPr>
            </w:pPr>
            <w:r>
              <w:rPr>
                <w:i/>
                <w:sz w:val="20"/>
              </w:rPr>
              <w:t>Dolby</w:t>
            </w:r>
          </w:p>
        </w:tc>
        <w:tc>
          <w:tcPr>
            <w:tcW w:w="1262" w:type="dxa"/>
          </w:tcPr>
          <w:p>
            <w:pPr>
              <w:pStyle w:val="TableParagraph"/>
              <w:rPr>
                <w:sz w:val="18"/>
              </w:rPr>
            </w:pPr>
          </w:p>
        </w:tc>
      </w:tr>
      <w:tr>
        <w:trPr>
          <w:trHeight w:val="194" w:hRule="atLeast"/>
        </w:trPr>
        <w:tc>
          <w:tcPr>
            <w:tcW w:w="1978" w:type="dxa"/>
          </w:tcPr>
          <w:p>
            <w:pPr>
              <w:pStyle w:val="TableParagraph"/>
              <w:spacing w:line="168" w:lineRule="exact" w:before="7"/>
              <w:ind w:left="200"/>
              <w:rPr>
                <w:rFonts w:ascii="Wingdings" w:hAnsi="Wingdings"/>
                <w:sz w:val="18"/>
              </w:rPr>
            </w:pPr>
            <w:r>
              <w:rPr>
                <w:rFonts w:ascii="Wingdings" w:hAnsi="Wingdings"/>
                <w:sz w:val="18"/>
              </w:rPr>
              <w:t>Sony</w:t>
            </w:r>
          </w:p>
        </w:tc>
        <w:tc>
          <w:tcPr>
            <w:tcW w:w="721" w:type="dxa"/>
          </w:tcPr>
          <w:p>
            <w:pPr>
              <w:pStyle w:val="TableParagraph"/>
              <w:spacing w:line="175" w:lineRule="exact"/>
              <w:ind w:right="178"/>
              <w:jc w:val="right"/>
              <w:rPr>
                <w:i/>
                <w:sz w:val="20"/>
              </w:rPr>
            </w:pPr>
            <w:r>
              <w:rPr>
                <w:i/>
                <w:sz w:val="20"/>
              </w:rPr>
              <w:t>Sony</w:t>
            </w:r>
          </w:p>
        </w:tc>
        <w:tc>
          <w:tcPr>
            <w:tcW w:w="580" w:type="dxa"/>
          </w:tcPr>
          <w:p>
            <w:pPr>
              <w:pStyle w:val="TableParagraph"/>
              <w:spacing w:line="175" w:lineRule="exact"/>
              <w:ind w:left="162" w:right="143"/>
              <w:jc w:val="center"/>
              <w:rPr>
                <w:i/>
                <w:sz w:val="20"/>
              </w:rPr>
            </w:pPr>
            <w:r>
              <w:rPr>
                <w:i/>
                <w:sz w:val="20"/>
              </w:rPr>
              <w:t>Sony</w:t>
            </w:r>
          </w:p>
        </w:tc>
        <w:tc>
          <w:tcPr>
            <w:tcW w:w="5310" w:type="dxa"/>
          </w:tcPr>
          <w:p>
            <w:pPr>
              <w:pStyle w:val="TableParagraph"/>
              <w:spacing w:line="175" w:lineRule="exact"/>
              <w:ind w:left="643"/>
              <w:rPr>
                <w:i/>
                <w:sz w:val="20"/>
              </w:rPr>
            </w:pPr>
            <w:r>
              <w:rPr>
                <w:i/>
                <w:sz w:val="20"/>
              </w:rPr>
              <w:t>Sony Computer Entertainment Australia</w:t>
            </w:r>
          </w:p>
        </w:tc>
        <w:tc>
          <w:tcPr>
            <w:tcW w:w="1262" w:type="dxa"/>
          </w:tcPr>
          <w:p>
            <w:pPr>
              <w:pStyle w:val="TableParagraph"/>
              <w:rPr>
                <w:sz w:val="12"/>
              </w:rPr>
            </w:pPr>
          </w:p>
        </w:tc>
      </w:tr>
      <w:tr>
        <w:trPr>
          <w:trHeight w:val="200" w:hRule="atLeast"/>
        </w:trPr>
        <w:tc>
          <w:tcPr>
            <w:tcW w:w="1978" w:type="dxa"/>
          </w:tcPr>
          <w:p>
            <w:pPr>
              <w:pStyle w:val="TableParagraph"/>
              <w:spacing w:line="169" w:lineRule="exact" w:before="11"/>
              <w:ind w:left="200"/>
              <w:rPr>
                <w:rFonts w:ascii="Wingdings" w:hAnsi="Wingdings"/>
                <w:sz w:val="18"/>
              </w:rPr>
            </w:pPr>
            <w:r>
              <w:rPr>
                <w:rFonts w:ascii="Wingdings" w:hAnsi="Wingdings"/>
                <w:sz w:val="18"/>
              </w:rPr>
              <w:t>Sony</w:t>
            </w:r>
          </w:p>
        </w:tc>
        <w:tc>
          <w:tcPr>
            <w:tcW w:w="721" w:type="dxa"/>
          </w:tcPr>
          <w:p>
            <w:pPr>
              <w:pStyle w:val="TableParagraph"/>
              <w:spacing w:line="180" w:lineRule="exact"/>
              <w:ind w:right="178"/>
              <w:jc w:val="right"/>
              <w:rPr>
                <w:i/>
                <w:sz w:val="20"/>
              </w:rPr>
            </w:pPr>
            <w:r>
              <w:rPr>
                <w:i/>
                <w:sz w:val="20"/>
              </w:rPr>
              <w:t>Sony</w:t>
            </w:r>
          </w:p>
        </w:tc>
        <w:tc>
          <w:tcPr>
            <w:tcW w:w="580" w:type="dxa"/>
          </w:tcPr>
          <w:p>
            <w:pPr>
              <w:pStyle w:val="TableParagraph"/>
              <w:spacing w:line="180" w:lineRule="exact"/>
              <w:ind w:left="162" w:right="143"/>
              <w:jc w:val="center"/>
              <w:rPr>
                <w:i/>
                <w:sz w:val="20"/>
              </w:rPr>
            </w:pPr>
            <w:r>
              <w:rPr>
                <w:i/>
                <w:sz w:val="20"/>
              </w:rPr>
              <w:t>Sony</w:t>
            </w:r>
          </w:p>
        </w:tc>
        <w:tc>
          <w:tcPr>
            <w:tcW w:w="5310" w:type="dxa"/>
          </w:tcPr>
          <w:p>
            <w:pPr>
              <w:pStyle w:val="TableParagraph"/>
              <w:spacing w:line="180" w:lineRule="exact"/>
              <w:ind w:left="643"/>
              <w:rPr>
                <w:i/>
                <w:sz w:val="20"/>
              </w:rPr>
            </w:pPr>
            <w:r>
              <w:rPr>
                <w:i/>
                <w:sz w:val="20"/>
              </w:rPr>
              <w:t>Sony Computer Entertainment Korea</w:t>
            </w:r>
          </w:p>
        </w:tc>
        <w:tc>
          <w:tcPr>
            <w:tcW w:w="1262" w:type="dxa"/>
          </w:tcPr>
          <w:p>
            <w:pPr>
              <w:pStyle w:val="TableParagraph"/>
              <w:rPr>
                <w:sz w:val="12"/>
              </w:rPr>
            </w:pPr>
          </w:p>
        </w:tc>
      </w:tr>
      <w:tr>
        <w:trPr>
          <w:trHeight w:val="200" w:hRule="atLeast"/>
        </w:trPr>
        <w:tc>
          <w:tcPr>
            <w:tcW w:w="1978" w:type="dxa"/>
          </w:tcPr>
          <w:p>
            <w:pPr>
              <w:pStyle w:val="TableParagraph"/>
              <w:spacing w:line="168" w:lineRule="exact" w:before="13"/>
              <w:ind w:left="200"/>
              <w:rPr>
                <w:rFonts w:ascii="Wingdings" w:hAnsi="Wingdings"/>
                <w:sz w:val="18"/>
              </w:rPr>
            </w:pPr>
            <w:r>
              <w:rPr>
                <w:rFonts w:ascii="Wingdings" w:hAnsi="Wingdings"/>
                <w:sz w:val="18"/>
              </w:rPr>
              <w:t>Sony</w:t>
            </w:r>
          </w:p>
        </w:tc>
        <w:tc>
          <w:tcPr>
            <w:tcW w:w="721" w:type="dxa"/>
          </w:tcPr>
          <w:p>
            <w:pPr>
              <w:pStyle w:val="TableParagraph"/>
              <w:spacing w:line="180" w:lineRule="exact"/>
              <w:ind w:right="178"/>
              <w:jc w:val="right"/>
              <w:rPr>
                <w:i/>
                <w:sz w:val="20"/>
              </w:rPr>
            </w:pPr>
            <w:r>
              <w:rPr>
                <w:i/>
                <w:sz w:val="20"/>
              </w:rPr>
              <w:t>Sony</w:t>
            </w:r>
          </w:p>
        </w:tc>
        <w:tc>
          <w:tcPr>
            <w:tcW w:w="580" w:type="dxa"/>
          </w:tcPr>
          <w:p>
            <w:pPr>
              <w:pStyle w:val="TableParagraph"/>
              <w:spacing w:line="180" w:lineRule="exact"/>
              <w:ind w:left="162" w:right="143"/>
              <w:jc w:val="center"/>
              <w:rPr>
                <w:i/>
                <w:sz w:val="20"/>
              </w:rPr>
            </w:pPr>
            <w:r>
              <w:rPr>
                <w:i/>
                <w:sz w:val="20"/>
              </w:rPr>
              <w:t>Sony</w:t>
            </w:r>
          </w:p>
        </w:tc>
        <w:tc>
          <w:tcPr>
            <w:tcW w:w="5310" w:type="dxa"/>
          </w:tcPr>
          <w:p>
            <w:pPr>
              <w:pStyle w:val="TableParagraph"/>
              <w:spacing w:line="180" w:lineRule="exact"/>
              <w:ind w:left="423" w:right="407"/>
              <w:jc w:val="center"/>
              <w:rPr>
                <w:i/>
                <w:sz w:val="20"/>
              </w:rPr>
            </w:pPr>
            <w:r>
              <w:rPr>
                <w:i/>
                <w:sz w:val="20"/>
              </w:rPr>
              <w:t>Sony Computer Entertainment Japan</w:t>
            </w:r>
          </w:p>
        </w:tc>
        <w:tc>
          <w:tcPr>
            <w:tcW w:w="1262" w:type="dxa"/>
          </w:tcPr>
          <w:p>
            <w:pPr>
              <w:pStyle w:val="TableParagraph"/>
              <w:rPr>
                <w:sz w:val="12"/>
              </w:rPr>
            </w:pPr>
          </w:p>
        </w:tc>
      </w:tr>
      <w:tr>
        <w:trPr>
          <w:trHeight w:val="193" w:hRule="atLeast"/>
        </w:trPr>
        <w:tc>
          <w:tcPr>
            <w:tcW w:w="1978" w:type="dxa"/>
          </w:tcPr>
          <w:p>
            <w:pPr>
              <w:pStyle w:val="TableParagraph"/>
              <w:rPr>
                <w:sz w:val="12"/>
              </w:rPr>
            </w:pPr>
          </w:p>
        </w:tc>
        <w:tc>
          <w:tcPr>
            <w:tcW w:w="721" w:type="dxa"/>
          </w:tcPr>
          <w:p>
            <w:pPr>
              <w:pStyle w:val="TableParagraph"/>
              <w:spacing w:line="174" w:lineRule="exact"/>
              <w:ind w:right="178"/>
              <w:jc w:val="right"/>
              <w:rPr>
                <w:i/>
                <w:sz w:val="20"/>
              </w:rPr>
            </w:pPr>
            <w:r>
              <w:rPr>
                <w:i/>
                <w:sz w:val="20"/>
              </w:rPr>
              <w:t>Sony</w:t>
            </w:r>
          </w:p>
        </w:tc>
        <w:tc>
          <w:tcPr>
            <w:tcW w:w="580" w:type="dxa"/>
          </w:tcPr>
          <w:p>
            <w:pPr>
              <w:pStyle w:val="TableParagraph"/>
              <w:spacing w:line="174" w:lineRule="exact"/>
              <w:ind w:left="162" w:right="143"/>
              <w:jc w:val="center"/>
              <w:rPr>
                <w:i/>
                <w:sz w:val="20"/>
              </w:rPr>
            </w:pPr>
            <w:r>
              <w:rPr>
                <w:i/>
                <w:sz w:val="20"/>
              </w:rPr>
              <w:t>Sony</w:t>
            </w:r>
          </w:p>
        </w:tc>
        <w:tc>
          <w:tcPr>
            <w:tcW w:w="5310" w:type="dxa"/>
          </w:tcPr>
          <w:p>
            <w:pPr>
              <w:pStyle w:val="TableParagraph"/>
              <w:spacing w:line="174" w:lineRule="exact"/>
              <w:ind w:left="522" w:right="407"/>
              <w:jc w:val="center"/>
              <w:rPr>
                <w:i/>
                <w:sz w:val="20"/>
              </w:rPr>
            </w:pPr>
            <w:r>
              <w:rPr>
                <w:i/>
                <w:sz w:val="20"/>
              </w:rPr>
              <w:t>Sony Computer Entertainment Australia</w:t>
            </w:r>
          </w:p>
        </w:tc>
        <w:tc>
          <w:tcPr>
            <w:tcW w:w="1262" w:type="dxa"/>
          </w:tcPr>
          <w:p>
            <w:pPr>
              <w:pStyle w:val="TableParagraph"/>
              <w:rPr>
                <w:sz w:val="12"/>
              </w:rPr>
            </w:pPr>
          </w:p>
        </w:tc>
      </w:tr>
      <w:tr>
        <w:trPr>
          <w:trHeight w:val="189" w:hRule="atLeast"/>
        </w:trPr>
        <w:tc>
          <w:tcPr>
            <w:tcW w:w="1978" w:type="dxa"/>
          </w:tcPr>
          <w:p>
            <w:pPr>
              <w:pStyle w:val="TableParagraph"/>
              <w:rPr>
                <w:sz w:val="12"/>
              </w:rPr>
            </w:pPr>
          </w:p>
        </w:tc>
        <w:tc>
          <w:tcPr>
            <w:tcW w:w="721" w:type="dxa"/>
          </w:tcPr>
          <w:p>
            <w:pPr>
              <w:pStyle w:val="TableParagraph"/>
              <w:spacing w:line="170" w:lineRule="exact"/>
              <w:ind w:right="178"/>
              <w:jc w:val="right"/>
              <w:rPr>
                <w:i/>
                <w:sz w:val="20"/>
              </w:rPr>
            </w:pPr>
            <w:r>
              <w:rPr>
                <w:i/>
                <w:sz w:val="20"/>
              </w:rPr>
              <w:t>Sony</w:t>
            </w:r>
          </w:p>
        </w:tc>
        <w:tc>
          <w:tcPr>
            <w:tcW w:w="580" w:type="dxa"/>
          </w:tcPr>
          <w:p>
            <w:pPr>
              <w:pStyle w:val="TableParagraph"/>
              <w:spacing w:line="170" w:lineRule="exact"/>
              <w:ind w:left="162" w:right="143"/>
              <w:jc w:val="center"/>
              <w:rPr>
                <w:i/>
                <w:sz w:val="20"/>
              </w:rPr>
            </w:pPr>
            <w:r>
              <w:rPr>
                <w:i/>
                <w:sz w:val="20"/>
              </w:rPr>
              <w:t>Sony</w:t>
            </w:r>
          </w:p>
        </w:tc>
        <w:tc>
          <w:tcPr>
            <w:tcW w:w="5310" w:type="dxa"/>
          </w:tcPr>
          <w:p>
            <w:pPr>
              <w:pStyle w:val="TableParagraph"/>
              <w:spacing w:line="170" w:lineRule="exact"/>
              <w:ind w:left="522" w:right="407"/>
              <w:jc w:val="center"/>
              <w:rPr>
                <w:i/>
                <w:sz w:val="20"/>
              </w:rPr>
            </w:pPr>
            <w:r>
              <w:rPr>
                <w:i/>
                <w:sz w:val="20"/>
              </w:rPr>
              <w:t>Sony Computer Entertainment Korea</w:t>
            </w:r>
          </w:p>
        </w:tc>
        <w:tc>
          <w:tcPr>
            <w:tcW w:w="1262" w:type="dxa"/>
          </w:tcPr>
          <w:p>
            <w:pPr>
              <w:pStyle w:val="TableParagraph"/>
              <w:rPr>
                <w:sz w:val="12"/>
              </w:rPr>
            </w:pPr>
          </w:p>
        </w:tc>
      </w:tr>
      <w:tr>
        <w:trPr>
          <w:trHeight w:val="189" w:hRule="atLeast"/>
        </w:trPr>
        <w:tc>
          <w:tcPr>
            <w:tcW w:w="1978" w:type="dxa"/>
          </w:tcPr>
          <w:p>
            <w:pPr>
              <w:pStyle w:val="TableParagraph"/>
              <w:rPr>
                <w:sz w:val="12"/>
              </w:rPr>
            </w:pPr>
          </w:p>
        </w:tc>
        <w:tc>
          <w:tcPr>
            <w:tcW w:w="721" w:type="dxa"/>
          </w:tcPr>
          <w:p>
            <w:pPr>
              <w:pStyle w:val="TableParagraph"/>
              <w:spacing w:line="170" w:lineRule="exact"/>
              <w:ind w:right="178"/>
              <w:jc w:val="right"/>
              <w:rPr>
                <w:i/>
                <w:sz w:val="20"/>
              </w:rPr>
            </w:pPr>
            <w:r>
              <w:rPr>
                <w:i/>
                <w:sz w:val="20"/>
              </w:rPr>
              <w:t>Sony</w:t>
            </w:r>
          </w:p>
        </w:tc>
        <w:tc>
          <w:tcPr>
            <w:tcW w:w="580" w:type="dxa"/>
          </w:tcPr>
          <w:p>
            <w:pPr>
              <w:pStyle w:val="TableParagraph"/>
              <w:spacing w:line="170" w:lineRule="exact"/>
              <w:ind w:left="162" w:right="143"/>
              <w:jc w:val="center"/>
              <w:rPr>
                <w:i/>
                <w:sz w:val="20"/>
              </w:rPr>
            </w:pPr>
            <w:r>
              <w:rPr>
                <w:i/>
                <w:sz w:val="20"/>
              </w:rPr>
              <w:t>Sony</w:t>
            </w:r>
          </w:p>
        </w:tc>
        <w:tc>
          <w:tcPr>
            <w:tcW w:w="5310" w:type="dxa"/>
          </w:tcPr>
          <w:p>
            <w:pPr>
              <w:pStyle w:val="TableParagraph"/>
              <w:spacing w:line="170" w:lineRule="exact"/>
              <w:ind w:left="522" w:right="407"/>
              <w:jc w:val="center"/>
              <w:rPr>
                <w:i/>
                <w:sz w:val="20"/>
              </w:rPr>
            </w:pPr>
            <w:r>
              <w:rPr>
                <w:i/>
                <w:sz w:val="20"/>
              </w:rPr>
              <w:t>Sony Computer Entertainment Korea</w:t>
            </w:r>
          </w:p>
        </w:tc>
        <w:tc>
          <w:tcPr>
            <w:tcW w:w="1262" w:type="dxa"/>
          </w:tcPr>
          <w:p>
            <w:pPr>
              <w:pStyle w:val="TableParagraph"/>
              <w:rPr>
                <w:sz w:val="12"/>
              </w:rPr>
            </w:pPr>
          </w:p>
        </w:tc>
      </w:tr>
      <w:tr>
        <w:trPr>
          <w:trHeight w:val="190" w:hRule="atLeast"/>
        </w:trPr>
        <w:tc>
          <w:tcPr>
            <w:tcW w:w="1978" w:type="dxa"/>
          </w:tcPr>
          <w:p>
            <w:pPr>
              <w:pStyle w:val="TableParagraph"/>
              <w:rPr>
                <w:sz w:val="12"/>
              </w:rPr>
            </w:pPr>
          </w:p>
        </w:tc>
        <w:tc>
          <w:tcPr>
            <w:tcW w:w="721" w:type="dxa"/>
          </w:tcPr>
          <w:p>
            <w:pPr>
              <w:pStyle w:val="TableParagraph"/>
              <w:spacing w:line="171" w:lineRule="exact"/>
              <w:ind w:right="178"/>
              <w:jc w:val="right"/>
              <w:rPr>
                <w:i/>
                <w:sz w:val="20"/>
              </w:rPr>
            </w:pPr>
            <w:r>
              <w:rPr>
                <w:i/>
                <w:sz w:val="20"/>
              </w:rPr>
              <w:t>Sony</w:t>
            </w:r>
          </w:p>
        </w:tc>
        <w:tc>
          <w:tcPr>
            <w:tcW w:w="580" w:type="dxa"/>
          </w:tcPr>
          <w:p>
            <w:pPr>
              <w:pStyle w:val="TableParagraph"/>
              <w:spacing w:line="171" w:lineRule="exact"/>
              <w:ind w:left="162" w:right="143"/>
              <w:jc w:val="center"/>
              <w:rPr>
                <w:i/>
                <w:sz w:val="20"/>
              </w:rPr>
            </w:pPr>
            <w:r>
              <w:rPr>
                <w:i/>
                <w:sz w:val="20"/>
              </w:rPr>
              <w:t>Sony</w:t>
            </w:r>
          </w:p>
        </w:tc>
        <w:tc>
          <w:tcPr>
            <w:tcW w:w="5310" w:type="dxa"/>
          </w:tcPr>
          <w:p>
            <w:pPr>
              <w:pStyle w:val="TableParagraph"/>
              <w:spacing w:line="171" w:lineRule="exact"/>
              <w:ind w:left="623" w:right="407"/>
              <w:jc w:val="center"/>
              <w:rPr>
                <w:i/>
                <w:sz w:val="20"/>
              </w:rPr>
            </w:pPr>
            <w:r>
              <w:rPr>
                <w:i/>
                <w:sz w:val="20"/>
              </w:rPr>
              <w:t>Sony Computer Entertainment Korea</w:t>
            </w:r>
          </w:p>
        </w:tc>
        <w:tc>
          <w:tcPr>
            <w:tcW w:w="1262" w:type="dxa"/>
          </w:tcPr>
          <w:p>
            <w:pPr>
              <w:pStyle w:val="TableParagraph"/>
              <w:rPr>
                <w:sz w:val="12"/>
              </w:rPr>
            </w:pPr>
          </w:p>
        </w:tc>
      </w:tr>
      <w:tr>
        <w:trPr>
          <w:trHeight w:val="190" w:hRule="atLeast"/>
        </w:trPr>
        <w:tc>
          <w:tcPr>
            <w:tcW w:w="1978" w:type="dxa"/>
          </w:tcPr>
          <w:p>
            <w:pPr>
              <w:pStyle w:val="TableParagraph"/>
              <w:rPr>
                <w:sz w:val="12"/>
              </w:rPr>
            </w:pPr>
          </w:p>
        </w:tc>
        <w:tc>
          <w:tcPr>
            <w:tcW w:w="721" w:type="dxa"/>
          </w:tcPr>
          <w:p>
            <w:pPr>
              <w:pStyle w:val="TableParagraph"/>
              <w:spacing w:line="171" w:lineRule="exact"/>
              <w:ind w:right="178"/>
              <w:jc w:val="right"/>
              <w:rPr>
                <w:i/>
                <w:sz w:val="20"/>
              </w:rPr>
            </w:pPr>
            <w:r>
              <w:rPr>
                <w:i/>
                <w:sz w:val="20"/>
              </w:rPr>
              <w:t>Sony</w:t>
            </w:r>
          </w:p>
        </w:tc>
        <w:tc>
          <w:tcPr>
            <w:tcW w:w="580" w:type="dxa"/>
          </w:tcPr>
          <w:p>
            <w:pPr>
              <w:pStyle w:val="TableParagraph"/>
              <w:spacing w:line="171" w:lineRule="exact"/>
              <w:ind w:left="162" w:right="143"/>
              <w:jc w:val="center"/>
              <w:rPr>
                <w:i/>
                <w:sz w:val="20"/>
              </w:rPr>
            </w:pPr>
            <w:r>
              <w:rPr>
                <w:i/>
                <w:sz w:val="20"/>
              </w:rPr>
              <w:t>Sony</w:t>
            </w:r>
          </w:p>
        </w:tc>
        <w:tc>
          <w:tcPr>
            <w:tcW w:w="5310" w:type="dxa"/>
          </w:tcPr>
          <w:p>
            <w:pPr>
              <w:pStyle w:val="TableParagraph"/>
              <w:spacing w:line="171" w:lineRule="exact"/>
              <w:ind w:right="324"/>
              <w:jc w:val="right"/>
              <w:rPr>
                <w:i/>
                <w:sz w:val="20"/>
              </w:rPr>
            </w:pPr>
            <w:r>
              <w:rPr>
                <w:i/>
                <w:sz w:val="20"/>
              </w:rPr>
              <w:t>Sony Computer Entertainment Korea</w:t>
            </w:r>
          </w:p>
        </w:tc>
        <w:tc>
          <w:tcPr>
            <w:tcW w:w="1262" w:type="dxa"/>
          </w:tcPr>
          <w:p>
            <w:pPr>
              <w:pStyle w:val="TableParagraph"/>
              <w:rPr>
                <w:sz w:val="12"/>
              </w:rPr>
            </w:pPr>
          </w:p>
        </w:tc>
      </w:tr>
      <w:tr>
        <w:trPr>
          <w:trHeight w:val="189" w:hRule="atLeast"/>
        </w:trPr>
        <w:tc>
          <w:tcPr>
            <w:tcW w:w="1978" w:type="dxa"/>
          </w:tcPr>
          <w:p>
            <w:pPr>
              <w:pStyle w:val="TableParagraph"/>
              <w:rPr>
                <w:sz w:val="12"/>
              </w:rPr>
            </w:pPr>
          </w:p>
        </w:tc>
        <w:tc>
          <w:tcPr>
            <w:tcW w:w="721" w:type="dxa"/>
          </w:tcPr>
          <w:p>
            <w:pPr>
              <w:pStyle w:val="TableParagraph"/>
              <w:spacing w:line="170" w:lineRule="exact"/>
              <w:ind w:right="178"/>
              <w:jc w:val="right"/>
              <w:rPr>
                <w:i/>
                <w:sz w:val="20"/>
              </w:rPr>
            </w:pPr>
            <w:r>
              <w:rPr>
                <w:i/>
                <w:sz w:val="20"/>
              </w:rPr>
              <w:t>Sony</w:t>
            </w:r>
          </w:p>
        </w:tc>
        <w:tc>
          <w:tcPr>
            <w:tcW w:w="580" w:type="dxa"/>
          </w:tcPr>
          <w:p>
            <w:pPr>
              <w:pStyle w:val="TableParagraph"/>
              <w:spacing w:line="170" w:lineRule="exact"/>
              <w:ind w:left="162" w:right="143"/>
              <w:jc w:val="center"/>
              <w:rPr>
                <w:i/>
                <w:sz w:val="20"/>
              </w:rPr>
            </w:pPr>
            <w:r>
              <w:rPr>
                <w:i/>
                <w:sz w:val="20"/>
              </w:rPr>
              <w:t>Sony</w:t>
            </w:r>
          </w:p>
        </w:tc>
        <w:tc>
          <w:tcPr>
            <w:tcW w:w="5310" w:type="dxa"/>
          </w:tcPr>
          <w:p>
            <w:pPr>
              <w:pStyle w:val="TableParagraph"/>
              <w:spacing w:line="170" w:lineRule="exact"/>
              <w:ind w:right="324"/>
              <w:jc w:val="right"/>
              <w:rPr>
                <w:i/>
                <w:sz w:val="20"/>
              </w:rPr>
            </w:pPr>
            <w:r>
              <w:rPr>
                <w:i/>
                <w:sz w:val="20"/>
              </w:rPr>
              <w:t>Sony Computer Entertainment Korea</w:t>
            </w:r>
          </w:p>
        </w:tc>
        <w:tc>
          <w:tcPr>
            <w:tcW w:w="1262" w:type="dxa"/>
          </w:tcPr>
          <w:p>
            <w:pPr>
              <w:pStyle w:val="TableParagraph"/>
              <w:rPr>
                <w:sz w:val="12"/>
              </w:rPr>
            </w:pPr>
          </w:p>
        </w:tc>
      </w:tr>
      <w:tr>
        <w:trPr>
          <w:trHeight w:val="189" w:hRule="atLeast"/>
        </w:trPr>
        <w:tc>
          <w:tcPr>
            <w:tcW w:w="1978" w:type="dxa"/>
          </w:tcPr>
          <w:p>
            <w:pPr>
              <w:pStyle w:val="TableParagraph"/>
              <w:rPr>
                <w:sz w:val="12"/>
              </w:rPr>
            </w:pPr>
          </w:p>
        </w:tc>
        <w:tc>
          <w:tcPr>
            <w:tcW w:w="721" w:type="dxa"/>
          </w:tcPr>
          <w:p>
            <w:pPr>
              <w:pStyle w:val="TableParagraph"/>
              <w:spacing w:line="170" w:lineRule="exact"/>
              <w:ind w:right="178"/>
              <w:jc w:val="right"/>
              <w:rPr>
                <w:i/>
                <w:sz w:val="20"/>
              </w:rPr>
            </w:pPr>
            <w:r>
              <w:rPr>
                <w:i/>
                <w:sz w:val="20"/>
              </w:rPr>
              <w:t>Sony</w:t>
            </w:r>
          </w:p>
        </w:tc>
        <w:tc>
          <w:tcPr>
            <w:tcW w:w="580" w:type="dxa"/>
          </w:tcPr>
          <w:p>
            <w:pPr>
              <w:pStyle w:val="TableParagraph"/>
              <w:spacing w:line="170" w:lineRule="exact"/>
              <w:ind w:left="162" w:right="143"/>
              <w:jc w:val="center"/>
              <w:rPr>
                <w:i/>
                <w:sz w:val="20"/>
              </w:rPr>
            </w:pPr>
            <w:r>
              <w:rPr>
                <w:i/>
                <w:sz w:val="20"/>
              </w:rPr>
              <w:t>Sony</w:t>
            </w:r>
          </w:p>
        </w:tc>
        <w:tc>
          <w:tcPr>
            <w:tcW w:w="5310" w:type="dxa"/>
          </w:tcPr>
          <w:p>
            <w:pPr>
              <w:pStyle w:val="TableParagraph"/>
              <w:spacing w:line="170" w:lineRule="exact"/>
              <w:ind w:right="324"/>
              <w:jc w:val="right"/>
              <w:rPr>
                <w:i/>
                <w:sz w:val="20"/>
              </w:rPr>
            </w:pPr>
            <w:r>
              <w:rPr>
                <w:i/>
                <w:sz w:val="20"/>
              </w:rPr>
              <w:t>Sony Computer Entertainment Korea</w:t>
            </w:r>
          </w:p>
        </w:tc>
        <w:tc>
          <w:tcPr>
            <w:tcW w:w="1262" w:type="dxa"/>
          </w:tcPr>
          <w:p>
            <w:pPr>
              <w:pStyle w:val="TableParagraph"/>
              <w:rPr>
                <w:sz w:val="12"/>
              </w:rPr>
            </w:pPr>
          </w:p>
        </w:tc>
      </w:tr>
      <w:tr>
        <w:trPr>
          <w:trHeight w:val="189" w:hRule="atLeast"/>
        </w:trPr>
        <w:tc>
          <w:tcPr>
            <w:tcW w:w="1978" w:type="dxa"/>
          </w:tcPr>
          <w:p>
            <w:pPr>
              <w:pStyle w:val="TableParagraph"/>
              <w:rPr>
                <w:sz w:val="12"/>
              </w:rPr>
            </w:pPr>
          </w:p>
        </w:tc>
        <w:tc>
          <w:tcPr>
            <w:tcW w:w="721" w:type="dxa"/>
          </w:tcPr>
          <w:p>
            <w:pPr>
              <w:pStyle w:val="TableParagraph"/>
              <w:spacing w:line="170" w:lineRule="exact"/>
              <w:ind w:right="178"/>
              <w:jc w:val="right"/>
              <w:rPr>
                <w:i/>
                <w:sz w:val="20"/>
              </w:rPr>
            </w:pPr>
            <w:r>
              <w:rPr>
                <w:i/>
                <w:sz w:val="20"/>
              </w:rPr>
              <w:t>Sony</w:t>
            </w:r>
          </w:p>
        </w:tc>
        <w:tc>
          <w:tcPr>
            <w:tcW w:w="580" w:type="dxa"/>
          </w:tcPr>
          <w:p>
            <w:pPr>
              <w:pStyle w:val="TableParagraph"/>
              <w:spacing w:line="170" w:lineRule="exact"/>
              <w:ind w:left="162" w:right="143"/>
              <w:jc w:val="center"/>
              <w:rPr>
                <w:i/>
                <w:sz w:val="20"/>
              </w:rPr>
            </w:pPr>
            <w:r>
              <w:rPr>
                <w:i/>
                <w:sz w:val="20"/>
              </w:rPr>
              <w:t>Sony</w:t>
            </w:r>
          </w:p>
        </w:tc>
        <w:tc>
          <w:tcPr>
            <w:tcW w:w="5310" w:type="dxa"/>
          </w:tcPr>
          <w:p>
            <w:pPr>
              <w:pStyle w:val="TableParagraph"/>
              <w:spacing w:line="170" w:lineRule="exact"/>
              <w:ind w:right="324"/>
              <w:jc w:val="right"/>
              <w:rPr>
                <w:i/>
                <w:sz w:val="20"/>
              </w:rPr>
            </w:pPr>
            <w:r>
              <w:rPr>
                <w:i/>
                <w:sz w:val="20"/>
              </w:rPr>
              <w:t>Sony Computer Entertainment Korea</w:t>
            </w:r>
          </w:p>
        </w:tc>
        <w:tc>
          <w:tcPr>
            <w:tcW w:w="1262" w:type="dxa"/>
          </w:tcPr>
          <w:p>
            <w:pPr>
              <w:pStyle w:val="TableParagraph"/>
              <w:rPr>
                <w:sz w:val="12"/>
              </w:rPr>
            </w:pPr>
          </w:p>
        </w:tc>
      </w:tr>
      <w:tr>
        <w:trPr>
          <w:trHeight w:val="205" w:hRule="atLeast"/>
        </w:trPr>
        <w:tc>
          <w:tcPr>
            <w:tcW w:w="1978" w:type="dxa"/>
          </w:tcPr>
          <w:p>
            <w:pPr>
              <w:pStyle w:val="TableParagraph"/>
              <w:rPr>
                <w:sz w:val="14"/>
              </w:rPr>
            </w:pPr>
          </w:p>
        </w:tc>
        <w:tc>
          <w:tcPr>
            <w:tcW w:w="721" w:type="dxa"/>
          </w:tcPr>
          <w:p>
            <w:pPr>
              <w:pStyle w:val="TableParagraph"/>
              <w:spacing w:line="185" w:lineRule="exact"/>
              <w:ind w:right="178"/>
              <w:jc w:val="right"/>
              <w:rPr>
                <w:i/>
                <w:sz w:val="20"/>
              </w:rPr>
            </w:pPr>
            <w:r>
              <w:rPr>
                <w:i/>
                <w:sz w:val="20"/>
              </w:rPr>
              <w:t>Sony</w:t>
            </w:r>
          </w:p>
        </w:tc>
        <w:tc>
          <w:tcPr>
            <w:tcW w:w="580" w:type="dxa"/>
          </w:tcPr>
          <w:p>
            <w:pPr>
              <w:pStyle w:val="TableParagraph"/>
              <w:spacing w:line="185" w:lineRule="exact"/>
              <w:ind w:left="162" w:right="143"/>
              <w:jc w:val="center"/>
              <w:rPr>
                <w:i/>
                <w:sz w:val="20"/>
              </w:rPr>
            </w:pPr>
            <w:r>
              <w:rPr>
                <w:i/>
                <w:sz w:val="20"/>
              </w:rPr>
              <w:t>Sony</w:t>
            </w:r>
          </w:p>
        </w:tc>
        <w:tc>
          <w:tcPr>
            <w:tcW w:w="5310" w:type="dxa"/>
          </w:tcPr>
          <w:p>
            <w:pPr>
              <w:pStyle w:val="TableParagraph"/>
              <w:spacing w:line="185" w:lineRule="exact"/>
              <w:ind w:left="643"/>
              <w:rPr>
                <w:i/>
                <w:sz w:val="20"/>
              </w:rPr>
            </w:pPr>
            <w:r>
              <w:rPr>
                <w:i/>
                <w:sz w:val="20"/>
              </w:rPr>
              <w:t>Sony Computer Entertainment Japan</w:t>
            </w:r>
          </w:p>
        </w:tc>
        <w:tc>
          <w:tcPr>
            <w:tcW w:w="1262" w:type="dxa"/>
          </w:tcPr>
          <w:p>
            <w:pPr>
              <w:pStyle w:val="TableParagraph"/>
              <w:rPr>
                <w:sz w:val="14"/>
              </w:rPr>
            </w:pPr>
          </w:p>
        </w:tc>
      </w:tr>
    </w:tbl>
    <w:p>
      <w:pPr>
        <w:spacing w:after="0"/>
        <w:rPr>
          <w:sz w:val="14"/>
        </w:rPr>
        <w:sectPr>
          <w:type w:val="continuous"/>
          <w:pgSz w:w="11910" w:h="16850"/>
          <w:pgMar w:top="0" w:bottom="280" w:left="0" w:right="0"/>
        </w:sectPr>
      </w:pPr>
    </w:p>
    <w:p>
      <w:pPr>
        <w:pStyle w:val="BodyText"/>
        <w:spacing w:line="228" w:lineRule="exact"/>
        <w:ind w:right="696"/>
        <w:jc w:val="right"/>
      </w:pPr>
      <w:r>
        <w:rPr/>
        <w:t>A/g Manager</w:t>
      </w:r>
    </w:p>
    <w:tbl>
      <w:tblPr>
        <w:tblW w:w="0" w:type="auto"/>
        <w:jc w:val="left"/>
        <w:tblInd w:w="1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4"/>
        <w:gridCol w:w="567"/>
        <w:gridCol w:w="1458"/>
        <w:gridCol w:w="4336"/>
        <w:gridCol w:w="1958"/>
      </w:tblGrid>
      <w:tr>
        <w:trPr>
          <w:trHeight w:val="211" w:hRule="atLeast"/>
        </w:trPr>
        <w:tc>
          <w:tcPr>
            <w:tcW w:w="1824" w:type="dxa"/>
            <w:tcBorders>
              <w:bottom w:val="single" w:sz="6" w:space="0" w:color="000000"/>
            </w:tcBorders>
          </w:tcPr>
          <w:p>
            <w:pPr>
              <w:pStyle w:val="TableParagraph"/>
              <w:rPr>
                <w:sz w:val="14"/>
              </w:rPr>
            </w:pPr>
          </w:p>
        </w:tc>
        <w:tc>
          <w:tcPr>
            <w:tcW w:w="2025" w:type="dxa"/>
            <w:gridSpan w:val="2"/>
            <w:tcBorders>
              <w:bottom w:val="single" w:sz="6" w:space="0" w:color="000000"/>
            </w:tcBorders>
          </w:tcPr>
          <w:p>
            <w:pPr>
              <w:pStyle w:val="TableParagraph"/>
              <w:spacing w:line="192" w:lineRule="exact"/>
              <w:ind w:right="333"/>
              <w:jc w:val="right"/>
              <w:rPr>
                <w:rFonts w:ascii="Arial Narrow"/>
                <w:b/>
                <w:sz w:val="20"/>
              </w:rPr>
            </w:pPr>
            <w:r>
              <w:rPr>
                <w:rFonts w:ascii="Arial Narrow"/>
                <w:b/>
                <w:sz w:val="20"/>
              </w:rPr>
              <w:t>Sony</w:t>
            </w:r>
          </w:p>
        </w:tc>
        <w:tc>
          <w:tcPr>
            <w:tcW w:w="4336" w:type="dxa"/>
            <w:tcBorders>
              <w:bottom w:val="single" w:sz="6" w:space="0" w:color="000000"/>
            </w:tcBorders>
          </w:tcPr>
          <w:p>
            <w:pPr>
              <w:pStyle w:val="TableParagraph"/>
              <w:rPr>
                <w:sz w:val="14"/>
              </w:rPr>
            </w:pPr>
          </w:p>
        </w:tc>
        <w:tc>
          <w:tcPr>
            <w:tcW w:w="1958" w:type="dxa"/>
            <w:tcBorders>
              <w:bottom w:val="single" w:sz="6" w:space="0" w:color="000000"/>
            </w:tcBorders>
          </w:tcPr>
          <w:p>
            <w:pPr>
              <w:pStyle w:val="TableParagraph"/>
              <w:spacing w:line="192" w:lineRule="exact"/>
              <w:ind w:left="895" w:right="-15"/>
              <w:rPr>
                <w:rFonts w:ascii="Arial Narrow"/>
                <w:b/>
                <w:sz w:val="20"/>
              </w:rPr>
            </w:pPr>
            <w:r>
              <w:rPr>
                <w:rFonts w:ascii="Arial Narrow"/>
                <w:b/>
                <w:i w:val="0"/>
                <w:sz w:val="20"/>
                <w:u w:val="none"/>
              </w:rPr>
              <w:t>Sony Computer Entertainment Japan</w:t>
            </w:r>
            <w:r>
              <w:rPr>
                <w:rFonts w:ascii="Arial Narrow"/>
                <w:b/>
                <w:spacing w:val="-3"/>
                <w:sz w:val="20"/>
              </w:rPr>
            </w:r>
          </w:p>
        </w:tc>
      </w:tr>
      <w:tr>
        <w:trPr>
          <w:trHeight w:val="544" w:hRule="atLeast"/>
        </w:trPr>
        <w:tc>
          <w:tcPr>
            <w:tcW w:w="1824" w:type="dxa"/>
            <w:tcBorders>
              <w:top w:val="single" w:sz="6" w:space="0" w:color="000000"/>
              <w:bottom w:val="single" w:sz="6" w:space="0" w:color="000000"/>
            </w:tcBorders>
          </w:tcPr>
          <w:p>
            <w:pPr>
              <w:pStyle w:val="TableParagraph"/>
              <w:spacing w:line="208" w:lineRule="auto" w:before="44"/>
              <w:ind w:left="754"/>
              <w:rPr>
                <w:rFonts w:ascii="Arial Narrow"/>
                <w:b/>
                <w:sz w:val="20"/>
              </w:rPr>
            </w:pPr>
            <w:r>
              <w:rPr>
                <w:rFonts w:ascii="Arial Narrow"/>
                <w:b/>
                <w:i w:val="0"/>
                <w:w w:val="95"/>
                <w:sz w:val="20"/>
                <w:u w:val="none"/>
              </w:rPr>
              <w:t>Systems Division Vigo</w:t>
            </w:r>
            <w:r>
              <w:rPr>
                <w:rFonts w:ascii="Arial Narrow"/>
                <w:b/>
                <w:sz w:val="20"/>
              </w:rPr>
            </w:r>
          </w:p>
        </w:tc>
        <w:tc>
          <w:tcPr>
            <w:tcW w:w="2025" w:type="dxa"/>
            <w:gridSpan w:val="2"/>
            <w:tcBorders>
              <w:top w:val="single" w:sz="6" w:space="0" w:color="000000"/>
              <w:bottom w:val="single" w:sz="6" w:space="0" w:color="000000"/>
            </w:tcBorders>
          </w:tcPr>
          <w:p>
            <w:pPr>
              <w:pStyle w:val="TableParagraph"/>
              <w:spacing w:line="208" w:lineRule="auto" w:before="44"/>
              <w:ind w:left="514" w:right="716"/>
              <w:rPr>
                <w:rFonts w:ascii="Arial Narrow"/>
                <w:b/>
                <w:sz w:val="20"/>
              </w:rPr>
            </w:pPr>
            <w:r>
              <w:rPr>
                <w:rFonts w:ascii="Arial Narrow"/>
                <w:b/>
                <w:sz w:val="20"/>
              </w:rPr>
              <w:t>Creative Audio Australia</w:t>
            </w:r>
          </w:p>
        </w:tc>
        <w:tc>
          <w:tcPr>
            <w:tcW w:w="4336" w:type="dxa"/>
            <w:tcBorders>
              <w:top w:val="single" w:sz="6" w:space="0" w:color="000000"/>
              <w:bottom w:val="single" w:sz="6" w:space="0" w:color="000000"/>
            </w:tcBorders>
          </w:tcPr>
          <w:p>
            <w:pPr>
              <w:pStyle w:val="TableParagraph"/>
              <w:spacing w:before="1"/>
              <w:rPr>
                <w:rFonts w:ascii="Arial Narrow"/>
                <w:b/>
                <w:sz w:val="19"/>
              </w:rPr>
            </w:pPr>
          </w:p>
          <w:p>
            <w:pPr>
              <w:pStyle w:val="TableParagraph"/>
              <w:ind w:left="1865" w:right="1911"/>
              <w:jc w:val="center"/>
              <w:rPr>
                <w:rFonts w:ascii="Arial Narrow"/>
                <w:b/>
                <w:sz w:val="20"/>
              </w:rPr>
            </w:pPr>
            <w:r>
              <w:rPr>
                <w:rFonts w:ascii="Arial Narrow"/>
                <w:b/>
                <w:sz w:val="20"/>
              </w:rPr>
              <w:t>Sony</w:t>
            </w:r>
          </w:p>
        </w:tc>
        <w:tc>
          <w:tcPr>
            <w:tcW w:w="1958" w:type="dxa"/>
            <w:tcBorders>
              <w:top w:val="single" w:sz="6" w:space="0" w:color="000000"/>
              <w:bottom w:val="single" w:sz="6" w:space="0" w:color="000000"/>
            </w:tcBorders>
          </w:tcPr>
          <w:p>
            <w:pPr>
              <w:pStyle w:val="TableParagraph"/>
              <w:spacing w:before="1"/>
              <w:rPr>
                <w:rFonts w:ascii="Arial Narrow"/>
                <w:b/>
                <w:sz w:val="19"/>
              </w:rPr>
            </w:pPr>
          </w:p>
          <w:p>
            <w:pPr>
              <w:pStyle w:val="TableParagraph"/>
              <w:ind w:left="547"/>
              <w:rPr>
                <w:rFonts w:ascii="Arial Narrow"/>
                <w:b/>
                <w:sz w:val="20"/>
              </w:rPr>
            </w:pPr>
            <w:r>
              <w:rPr>
                <w:rFonts w:ascii="Arial Narrow"/>
                <w:b/>
                <w:sz w:val="20"/>
              </w:rPr>
              <w:t>Sony</w:t>
            </w:r>
          </w:p>
        </w:tc>
      </w:tr>
      <w:tr>
        <w:trPr>
          <w:trHeight w:val="743" w:hRule="atLeast"/>
        </w:trPr>
        <w:tc>
          <w:tcPr>
            <w:tcW w:w="1824" w:type="dxa"/>
            <w:tcBorders>
              <w:top w:val="single" w:sz="6" w:space="0" w:color="000000"/>
            </w:tcBorders>
          </w:tcPr>
          <w:p>
            <w:pPr>
              <w:pStyle w:val="TableParagraph"/>
              <w:spacing w:before="11"/>
              <w:rPr>
                <w:rFonts w:ascii="Arial Narrow"/>
                <w:b/>
                <w:sz w:val="19"/>
              </w:rPr>
            </w:pPr>
          </w:p>
          <w:p>
            <w:pPr>
              <w:pStyle w:val="TableParagraph"/>
              <w:ind w:right="182"/>
              <w:jc w:val="right"/>
              <w:rPr>
                <w:b/>
                <w:sz w:val="20"/>
              </w:rPr>
            </w:pPr>
            <w:r>
              <w:rPr>
                <w:b/>
                <w:sz w:val="20"/>
              </w:rPr>
              <w:t>Sony Computer Entertainment Australia Limited</w:t>
            </w:r>
          </w:p>
        </w:tc>
        <w:tc>
          <w:tcPr>
            <w:tcW w:w="6361" w:type="dxa"/>
            <w:gridSpan w:val="3"/>
            <w:tcBorders>
              <w:top w:val="single" w:sz="6" w:space="0" w:color="000000"/>
            </w:tcBorders>
          </w:tcPr>
          <w:p>
            <w:pPr>
              <w:pStyle w:val="TableParagraph"/>
              <w:spacing w:before="8"/>
              <w:rPr>
                <w:rFonts w:ascii="Arial Narrow"/>
                <w:b/>
                <w:sz w:val="22"/>
              </w:rPr>
            </w:pPr>
          </w:p>
          <w:p>
            <w:pPr>
              <w:pStyle w:val="TableParagraph"/>
              <w:spacing w:line="199" w:lineRule="auto"/>
              <w:ind w:left="1517" w:hanging="200"/>
              <w:rPr>
                <w:b/>
                <w:sz w:val="20"/>
              </w:rPr>
            </w:pPr>
            <w:r>
              <w:rPr>
                <w:b/>
                <w:i w:val="0"/>
                <w:spacing w:val="16"/>
                <w:sz w:val="20"/>
                <w:u w:val="none"/>
              </w:rPr>
              <w:t>Sony Computer Entertainment Australia Ltd</w:t>
            </w:r>
            <w:r>
              <w:rPr>
                <w:b/>
                <w:spacing w:val="-37"/>
                <w:sz w:val="20"/>
              </w:rPr>
            </w:r>
            <w:r>
              <w:rPr>
                <w:b/>
                <w:sz w:val="20"/>
              </w:rPr>
            </w:r>
          </w:p>
        </w:tc>
        <w:tc>
          <w:tcPr>
            <w:tcW w:w="1958" w:type="dxa"/>
            <w:tcBorders>
              <w:top w:val="single" w:sz="6" w:space="0" w:color="000000"/>
            </w:tcBorders>
          </w:tcPr>
          <w:p>
            <w:pPr>
              <w:pStyle w:val="TableParagraph"/>
              <w:spacing w:before="11"/>
              <w:rPr>
                <w:rFonts w:ascii="Arial Narrow"/>
                <w:b/>
                <w:sz w:val="19"/>
              </w:rPr>
            </w:pPr>
          </w:p>
          <w:p>
            <w:pPr>
              <w:pStyle w:val="TableParagraph"/>
              <w:ind w:left="578"/>
              <w:rPr>
                <w:b/>
                <w:sz w:val="20"/>
              </w:rPr>
            </w:pPr>
            <w:r>
              <w:rPr>
                <w:b/>
                <w:sz w:val="20"/>
              </w:rPr>
              <w:t>Sony</w:t>
            </w:r>
          </w:p>
        </w:tc>
      </w:tr>
      <w:tr>
        <w:trPr>
          <w:trHeight w:val="379" w:hRule="atLeast"/>
        </w:trPr>
        <w:tc>
          <w:tcPr>
            <w:tcW w:w="1824" w:type="dxa"/>
          </w:tcPr>
          <w:p>
            <w:pPr>
              <w:pStyle w:val="TableParagraph"/>
              <w:rPr>
                <w:sz w:val="18"/>
              </w:rPr>
            </w:pPr>
          </w:p>
        </w:tc>
        <w:tc>
          <w:tcPr>
            <w:tcW w:w="567" w:type="dxa"/>
          </w:tcPr>
          <w:p>
            <w:pPr>
              <w:pStyle w:val="TableParagraph"/>
              <w:spacing w:before="56"/>
              <w:ind w:left="163" w:right="163"/>
              <w:jc w:val="center"/>
              <w:rPr>
                <w:i/>
                <w:sz w:val="20"/>
              </w:rPr>
            </w:pPr>
            <w:r>
              <w:rPr>
                <w:i/>
                <w:sz w:val="20"/>
              </w:rPr>
              <w:t>Sony</w:t>
            </w:r>
          </w:p>
        </w:tc>
        <w:tc>
          <w:tcPr>
            <w:tcW w:w="1458" w:type="dxa"/>
          </w:tcPr>
          <w:p>
            <w:pPr>
              <w:pStyle w:val="TableParagraph"/>
              <w:spacing w:before="56"/>
              <w:ind w:left="182"/>
              <w:rPr>
                <w:i/>
                <w:sz w:val="20"/>
              </w:rPr>
            </w:pPr>
            <w:r>
              <w:rPr>
                <w:i/>
                <w:sz w:val="20"/>
              </w:rPr>
              <w:t>Sony</w:t>
            </w:r>
          </w:p>
        </w:tc>
        <w:tc>
          <w:tcPr>
            <w:tcW w:w="4336" w:type="dxa"/>
          </w:tcPr>
          <w:p>
            <w:pPr>
              <w:pStyle w:val="TableParagraph"/>
              <w:spacing w:before="56"/>
              <w:ind w:left="1"/>
              <w:rPr>
                <w:i/>
                <w:sz w:val="20"/>
              </w:rPr>
            </w:pPr>
            <w:r>
              <w:rPr>
                <w:i/>
                <w:sz w:val="20"/>
              </w:rPr>
              <w:t>Sony Computer Entertainment Japan</w:t>
            </w:r>
          </w:p>
        </w:tc>
        <w:tc>
          <w:tcPr>
            <w:tcW w:w="1958" w:type="dxa"/>
          </w:tcPr>
          <w:p>
            <w:pPr>
              <w:pStyle w:val="TableParagraph"/>
              <w:rPr>
                <w:sz w:val="18"/>
              </w:rPr>
            </w:pPr>
          </w:p>
        </w:tc>
      </w:tr>
      <w:tr>
        <w:trPr>
          <w:trHeight w:val="294" w:hRule="atLeast"/>
        </w:trPr>
        <w:tc>
          <w:tcPr>
            <w:tcW w:w="1824" w:type="dxa"/>
          </w:tcPr>
          <w:p>
            <w:pPr>
              <w:pStyle w:val="TableParagraph"/>
              <w:rPr>
                <w:sz w:val="18"/>
              </w:rPr>
            </w:pPr>
          </w:p>
        </w:tc>
        <w:tc>
          <w:tcPr>
            <w:tcW w:w="2025" w:type="dxa"/>
            <w:gridSpan w:val="2"/>
          </w:tcPr>
          <w:p>
            <w:pPr>
              <w:pStyle w:val="TableParagraph"/>
              <w:rPr>
                <w:sz w:val="18"/>
              </w:rPr>
            </w:pPr>
          </w:p>
        </w:tc>
        <w:tc>
          <w:tcPr>
            <w:tcW w:w="4336" w:type="dxa"/>
          </w:tcPr>
          <w:p>
            <w:pPr>
              <w:pStyle w:val="TableParagraph"/>
              <w:spacing w:line="218" w:lineRule="exact" w:before="56"/>
              <w:ind w:left="1"/>
              <w:rPr>
                <w:i/>
                <w:sz w:val="20"/>
              </w:rPr>
            </w:pPr>
            <w:r>
              <w:rPr>
                <w:i/>
                <w:sz w:val="20"/>
              </w:rPr>
              <w:t>Sony</w:t>
            </w:r>
          </w:p>
        </w:tc>
        <w:tc>
          <w:tcPr>
            <w:tcW w:w="1958" w:type="dxa"/>
          </w:tcPr>
          <w:p>
            <w:pPr>
              <w:pStyle w:val="TableParagraph"/>
              <w:rPr>
                <w:sz w:val="18"/>
              </w:rPr>
            </w:pPr>
          </w:p>
        </w:tc>
      </w:tr>
      <w:tr>
        <w:trPr>
          <w:trHeight w:val="208" w:hRule="atLeast"/>
        </w:trPr>
        <w:tc>
          <w:tcPr>
            <w:tcW w:w="1824" w:type="dxa"/>
          </w:tcPr>
          <w:p>
            <w:pPr>
              <w:pStyle w:val="TableParagraph"/>
              <w:rPr>
                <w:sz w:val="14"/>
              </w:rPr>
            </w:pPr>
          </w:p>
        </w:tc>
        <w:tc>
          <w:tcPr>
            <w:tcW w:w="567" w:type="dxa"/>
          </w:tcPr>
          <w:p>
            <w:pPr>
              <w:pStyle w:val="TableParagraph"/>
              <w:spacing w:line="189" w:lineRule="exact"/>
              <w:ind w:left="163" w:right="163"/>
              <w:jc w:val="center"/>
              <w:rPr>
                <w:i/>
                <w:sz w:val="20"/>
              </w:rPr>
            </w:pPr>
            <w:r>
              <w:rPr>
                <w:i/>
                <w:sz w:val="20"/>
              </w:rPr>
              <w:t>Sony</w:t>
            </w:r>
          </w:p>
        </w:tc>
        <w:tc>
          <w:tcPr>
            <w:tcW w:w="1458" w:type="dxa"/>
          </w:tcPr>
          <w:p>
            <w:pPr>
              <w:pStyle w:val="TableParagraph"/>
              <w:spacing w:line="189" w:lineRule="exact"/>
              <w:ind w:left="182"/>
              <w:rPr>
                <w:i/>
                <w:sz w:val="20"/>
              </w:rPr>
            </w:pPr>
            <w:r>
              <w:rPr>
                <w:i/>
                <w:sz w:val="20"/>
              </w:rPr>
              <w:t>Sony</w:t>
            </w:r>
          </w:p>
        </w:tc>
        <w:tc>
          <w:tcPr>
            <w:tcW w:w="4336" w:type="dxa"/>
          </w:tcPr>
          <w:p>
            <w:pPr>
              <w:pStyle w:val="TableParagraph"/>
              <w:spacing w:line="189" w:lineRule="exact"/>
              <w:ind w:left="1"/>
              <w:rPr>
                <w:i/>
                <w:sz w:val="20"/>
              </w:rPr>
            </w:pPr>
            <w:r>
              <w:rPr>
                <w:i/>
                <w:sz w:val="20"/>
              </w:rPr>
              <w:t>Sony Computer Entertainment Japan</w:t>
            </w:r>
          </w:p>
        </w:tc>
        <w:tc>
          <w:tcPr>
            <w:tcW w:w="1958" w:type="dxa"/>
          </w:tcPr>
          <w:p>
            <w:pPr>
              <w:pStyle w:val="TableParagraph"/>
              <w:rPr>
                <w:sz w:val="14"/>
              </w:rPr>
            </w:pPr>
          </w:p>
        </w:tc>
      </w:tr>
      <w:tr>
        <w:trPr>
          <w:trHeight w:val="210" w:hRule="atLeast"/>
        </w:trPr>
        <w:tc>
          <w:tcPr>
            <w:tcW w:w="1824" w:type="dxa"/>
          </w:tcPr>
          <w:p>
            <w:pPr>
              <w:pStyle w:val="TableParagraph"/>
              <w:rPr>
                <w:sz w:val="14"/>
              </w:rPr>
            </w:pPr>
          </w:p>
        </w:tc>
        <w:tc>
          <w:tcPr>
            <w:tcW w:w="567" w:type="dxa"/>
          </w:tcPr>
          <w:p>
            <w:pPr>
              <w:pStyle w:val="TableParagraph"/>
              <w:spacing w:line="190" w:lineRule="exact"/>
              <w:ind w:left="163" w:right="163"/>
              <w:jc w:val="center"/>
              <w:rPr>
                <w:i/>
                <w:sz w:val="20"/>
              </w:rPr>
            </w:pPr>
            <w:r>
              <w:rPr>
                <w:i/>
                <w:sz w:val="20"/>
              </w:rPr>
              <w:t>Sony</w:t>
            </w:r>
          </w:p>
        </w:tc>
        <w:tc>
          <w:tcPr>
            <w:tcW w:w="1458" w:type="dxa"/>
          </w:tcPr>
          <w:p>
            <w:pPr>
              <w:pStyle w:val="TableParagraph"/>
              <w:spacing w:line="190" w:lineRule="exact"/>
              <w:ind w:left="182"/>
              <w:rPr>
                <w:i/>
                <w:sz w:val="20"/>
              </w:rPr>
            </w:pPr>
            <w:r>
              <w:rPr>
                <w:i/>
                <w:sz w:val="20"/>
              </w:rPr>
              <w:t>Sony</w:t>
            </w:r>
          </w:p>
        </w:tc>
        <w:tc>
          <w:tcPr>
            <w:tcW w:w="4336" w:type="dxa"/>
          </w:tcPr>
          <w:p>
            <w:pPr>
              <w:pStyle w:val="TableParagraph"/>
              <w:spacing w:line="190" w:lineRule="exact"/>
              <w:ind w:left="1"/>
              <w:rPr>
                <w:i/>
                <w:sz w:val="20"/>
              </w:rPr>
            </w:pPr>
            <w:r>
              <w:rPr>
                <w:i/>
                <w:sz w:val="20"/>
              </w:rPr>
              <w:t>Sony Computer Entertainment Japan</w:t>
            </w:r>
          </w:p>
        </w:tc>
        <w:tc>
          <w:tcPr>
            <w:tcW w:w="1958" w:type="dxa"/>
          </w:tcPr>
          <w:p>
            <w:pPr>
              <w:pStyle w:val="TableParagraph"/>
              <w:rPr>
                <w:sz w:val="14"/>
              </w:rPr>
            </w:pPr>
          </w:p>
        </w:tc>
      </w:tr>
      <w:tr>
        <w:trPr>
          <w:trHeight w:val="210" w:hRule="atLeast"/>
        </w:trPr>
        <w:tc>
          <w:tcPr>
            <w:tcW w:w="1824" w:type="dxa"/>
          </w:tcPr>
          <w:p>
            <w:pPr>
              <w:pStyle w:val="TableParagraph"/>
              <w:spacing w:line="187" w:lineRule="exact" w:before="4"/>
              <w:ind w:left="200"/>
              <w:rPr>
                <w:rFonts w:ascii="Wingdings" w:hAnsi="Wingdings"/>
                <w:sz w:val="18"/>
              </w:rPr>
            </w:pPr>
            <w:r>
              <w:rPr>
                <w:rFonts w:ascii="Wingdings" w:hAnsi="Wingdings"/>
                <w:sz w:val="18"/>
              </w:rPr>
              <w:t>Sony</w:t>
            </w:r>
          </w:p>
        </w:tc>
        <w:tc>
          <w:tcPr>
            <w:tcW w:w="567" w:type="dxa"/>
          </w:tcPr>
          <w:p>
            <w:pPr>
              <w:pStyle w:val="TableParagraph"/>
              <w:spacing w:line="191" w:lineRule="exact"/>
              <w:ind w:left="163" w:right="163"/>
              <w:jc w:val="center"/>
              <w:rPr>
                <w:i/>
                <w:sz w:val="20"/>
              </w:rPr>
            </w:pPr>
            <w:r>
              <w:rPr>
                <w:i/>
                <w:sz w:val="20"/>
              </w:rPr>
              <w:t>Sony</w:t>
            </w:r>
          </w:p>
        </w:tc>
        <w:tc>
          <w:tcPr>
            <w:tcW w:w="1458" w:type="dxa"/>
          </w:tcPr>
          <w:p>
            <w:pPr>
              <w:pStyle w:val="TableParagraph"/>
              <w:spacing w:line="191" w:lineRule="exact"/>
              <w:ind w:left="182"/>
              <w:rPr>
                <w:i/>
                <w:sz w:val="20"/>
              </w:rPr>
            </w:pPr>
            <w:r>
              <w:rPr>
                <w:i/>
                <w:sz w:val="20"/>
              </w:rPr>
              <w:t>Sony</w:t>
            </w:r>
          </w:p>
        </w:tc>
        <w:tc>
          <w:tcPr>
            <w:tcW w:w="4336" w:type="dxa"/>
          </w:tcPr>
          <w:p>
            <w:pPr>
              <w:pStyle w:val="TableParagraph"/>
              <w:spacing w:line="191" w:lineRule="exact"/>
              <w:ind w:left="1"/>
              <w:rPr>
                <w:i/>
                <w:sz w:val="20"/>
              </w:rPr>
            </w:pPr>
            <w:r>
              <w:rPr>
                <w:i/>
                <w:sz w:val="20"/>
              </w:rPr>
              <w:t>Sony Computer Entertainment Japan</w:t>
            </w:r>
          </w:p>
        </w:tc>
        <w:tc>
          <w:tcPr>
            <w:tcW w:w="1958" w:type="dxa"/>
          </w:tcPr>
          <w:p>
            <w:pPr>
              <w:pStyle w:val="TableParagraph"/>
              <w:rPr>
                <w:sz w:val="14"/>
              </w:rPr>
            </w:pPr>
          </w:p>
        </w:tc>
      </w:tr>
      <w:tr>
        <w:trPr>
          <w:trHeight w:val="208" w:hRule="atLeast"/>
        </w:trPr>
        <w:tc>
          <w:tcPr>
            <w:tcW w:w="1824" w:type="dxa"/>
          </w:tcPr>
          <w:p>
            <w:pPr>
              <w:pStyle w:val="TableParagraph"/>
              <w:spacing w:line="187" w:lineRule="exact" w:before="2"/>
              <w:ind w:left="200"/>
              <w:rPr>
                <w:rFonts w:ascii="Wingdings" w:hAnsi="Wingdings"/>
                <w:sz w:val="18"/>
              </w:rPr>
            </w:pPr>
            <w:r>
              <w:rPr>
                <w:rFonts w:ascii="Wingdings" w:hAnsi="Wingdings"/>
                <w:sz w:val="18"/>
              </w:rPr>
              <w:t>Sony</w:t>
            </w:r>
          </w:p>
        </w:tc>
        <w:tc>
          <w:tcPr>
            <w:tcW w:w="567" w:type="dxa"/>
          </w:tcPr>
          <w:p>
            <w:pPr>
              <w:pStyle w:val="TableParagraph"/>
              <w:spacing w:line="189" w:lineRule="exact"/>
              <w:ind w:left="163" w:right="163"/>
              <w:jc w:val="center"/>
              <w:rPr>
                <w:i/>
                <w:sz w:val="20"/>
              </w:rPr>
            </w:pPr>
            <w:r>
              <w:rPr>
                <w:i/>
                <w:sz w:val="20"/>
              </w:rPr>
              <w:t>Sony</w:t>
            </w:r>
          </w:p>
        </w:tc>
        <w:tc>
          <w:tcPr>
            <w:tcW w:w="1458" w:type="dxa"/>
          </w:tcPr>
          <w:p>
            <w:pPr>
              <w:pStyle w:val="TableParagraph"/>
              <w:spacing w:line="189" w:lineRule="exact"/>
              <w:ind w:left="182"/>
              <w:rPr>
                <w:i/>
                <w:sz w:val="20"/>
              </w:rPr>
            </w:pPr>
            <w:r>
              <w:rPr>
                <w:i/>
                <w:sz w:val="20"/>
              </w:rPr>
              <w:t>Sony</w:t>
            </w:r>
          </w:p>
        </w:tc>
        <w:tc>
          <w:tcPr>
            <w:tcW w:w="4336" w:type="dxa"/>
          </w:tcPr>
          <w:p>
            <w:pPr>
              <w:pStyle w:val="TableParagraph"/>
              <w:spacing w:line="189" w:lineRule="exact"/>
              <w:ind w:left="1"/>
              <w:rPr>
                <w:i/>
                <w:sz w:val="20"/>
              </w:rPr>
            </w:pPr>
            <w:r>
              <w:rPr>
                <w:i/>
                <w:sz w:val="20"/>
              </w:rPr>
              <w:t>Sony Computer Entertainment Japan</w:t>
            </w:r>
          </w:p>
        </w:tc>
        <w:tc>
          <w:tcPr>
            <w:tcW w:w="1958" w:type="dxa"/>
          </w:tcPr>
          <w:p>
            <w:pPr>
              <w:pStyle w:val="TableParagraph"/>
              <w:rPr>
                <w:sz w:val="14"/>
              </w:rPr>
            </w:pPr>
          </w:p>
        </w:tc>
      </w:tr>
      <w:tr>
        <w:trPr>
          <w:trHeight w:val="208" w:hRule="atLeast"/>
        </w:trPr>
        <w:tc>
          <w:tcPr>
            <w:tcW w:w="1824" w:type="dxa"/>
          </w:tcPr>
          <w:p>
            <w:pPr>
              <w:pStyle w:val="TableParagraph"/>
              <w:rPr>
                <w:sz w:val="14"/>
              </w:rPr>
            </w:pPr>
          </w:p>
        </w:tc>
        <w:tc>
          <w:tcPr>
            <w:tcW w:w="567" w:type="dxa"/>
          </w:tcPr>
          <w:p>
            <w:pPr>
              <w:pStyle w:val="TableParagraph"/>
              <w:spacing w:line="188" w:lineRule="exact"/>
              <w:ind w:left="163" w:right="163"/>
              <w:jc w:val="center"/>
              <w:rPr>
                <w:i/>
                <w:sz w:val="20"/>
              </w:rPr>
            </w:pPr>
            <w:r>
              <w:rPr>
                <w:i/>
                <w:sz w:val="20"/>
              </w:rPr>
              <w:t>Sony</w:t>
            </w:r>
          </w:p>
        </w:tc>
        <w:tc>
          <w:tcPr>
            <w:tcW w:w="1458" w:type="dxa"/>
          </w:tcPr>
          <w:p>
            <w:pPr>
              <w:pStyle w:val="TableParagraph"/>
              <w:spacing w:line="188" w:lineRule="exact"/>
              <w:ind w:left="182"/>
              <w:rPr>
                <w:i/>
                <w:sz w:val="20"/>
              </w:rPr>
            </w:pPr>
            <w:r>
              <w:rPr>
                <w:i/>
                <w:sz w:val="20"/>
              </w:rPr>
              <w:t>Sony</w:t>
            </w:r>
          </w:p>
        </w:tc>
        <w:tc>
          <w:tcPr>
            <w:tcW w:w="4336" w:type="dxa"/>
          </w:tcPr>
          <w:p>
            <w:pPr>
              <w:pStyle w:val="TableParagraph"/>
              <w:spacing w:line="188" w:lineRule="exact"/>
              <w:ind w:left="1"/>
              <w:rPr>
                <w:i/>
                <w:sz w:val="20"/>
              </w:rPr>
            </w:pPr>
            <w:r>
              <w:rPr>
                <w:i/>
                <w:sz w:val="20"/>
              </w:rPr>
              <w:t>Sony Computer Entertainment Japan</w:t>
            </w:r>
          </w:p>
        </w:tc>
        <w:tc>
          <w:tcPr>
            <w:tcW w:w="1958" w:type="dxa"/>
          </w:tcPr>
          <w:p>
            <w:pPr>
              <w:pStyle w:val="TableParagraph"/>
              <w:rPr>
                <w:sz w:val="14"/>
              </w:rPr>
            </w:pPr>
          </w:p>
        </w:tc>
      </w:tr>
      <w:tr>
        <w:trPr>
          <w:trHeight w:val="208" w:hRule="atLeast"/>
        </w:trPr>
        <w:tc>
          <w:tcPr>
            <w:tcW w:w="1824" w:type="dxa"/>
          </w:tcPr>
          <w:p>
            <w:pPr>
              <w:pStyle w:val="TableParagraph"/>
              <w:rPr>
                <w:sz w:val="14"/>
              </w:rPr>
            </w:pPr>
          </w:p>
        </w:tc>
        <w:tc>
          <w:tcPr>
            <w:tcW w:w="567" w:type="dxa"/>
          </w:tcPr>
          <w:p>
            <w:pPr>
              <w:pStyle w:val="TableParagraph"/>
              <w:spacing w:line="189" w:lineRule="exact"/>
              <w:ind w:left="163" w:right="163"/>
              <w:jc w:val="center"/>
              <w:rPr>
                <w:i/>
                <w:sz w:val="20"/>
              </w:rPr>
            </w:pPr>
            <w:r>
              <w:rPr>
                <w:i/>
                <w:sz w:val="20"/>
              </w:rPr>
              <w:t>Sony</w:t>
            </w:r>
          </w:p>
        </w:tc>
        <w:tc>
          <w:tcPr>
            <w:tcW w:w="1458" w:type="dxa"/>
          </w:tcPr>
          <w:p>
            <w:pPr>
              <w:pStyle w:val="TableParagraph"/>
              <w:spacing w:line="189" w:lineRule="exact"/>
              <w:ind w:left="182"/>
              <w:rPr>
                <w:i/>
                <w:sz w:val="20"/>
              </w:rPr>
            </w:pPr>
            <w:r>
              <w:rPr>
                <w:i/>
                <w:sz w:val="20"/>
              </w:rPr>
              <w:t>Sony</w:t>
            </w:r>
          </w:p>
        </w:tc>
        <w:tc>
          <w:tcPr>
            <w:tcW w:w="4336" w:type="dxa"/>
          </w:tcPr>
          <w:p>
            <w:pPr>
              <w:pStyle w:val="TableParagraph"/>
              <w:spacing w:line="189" w:lineRule="exact"/>
              <w:ind w:left="1"/>
              <w:rPr>
                <w:i/>
                <w:sz w:val="20"/>
              </w:rPr>
            </w:pPr>
            <w:r>
              <w:rPr>
                <w:i/>
                <w:sz w:val="20"/>
              </w:rPr>
              <w:t>Sony Computer Entertainment Japan</w:t>
            </w:r>
          </w:p>
        </w:tc>
        <w:tc>
          <w:tcPr>
            <w:tcW w:w="1958" w:type="dxa"/>
          </w:tcPr>
          <w:p>
            <w:pPr>
              <w:pStyle w:val="TableParagraph"/>
              <w:rPr>
                <w:sz w:val="14"/>
              </w:rPr>
            </w:pPr>
          </w:p>
        </w:tc>
      </w:tr>
      <w:tr>
        <w:trPr>
          <w:trHeight w:val="208" w:hRule="atLeast"/>
        </w:trPr>
        <w:tc>
          <w:tcPr>
            <w:tcW w:w="1824" w:type="dxa"/>
          </w:tcPr>
          <w:p>
            <w:pPr>
              <w:pStyle w:val="TableParagraph"/>
              <w:rPr>
                <w:sz w:val="14"/>
              </w:rPr>
            </w:pPr>
          </w:p>
        </w:tc>
        <w:tc>
          <w:tcPr>
            <w:tcW w:w="567" w:type="dxa"/>
          </w:tcPr>
          <w:p>
            <w:pPr>
              <w:pStyle w:val="TableParagraph"/>
              <w:spacing w:line="189" w:lineRule="exact"/>
              <w:ind w:left="163" w:right="163"/>
              <w:jc w:val="center"/>
              <w:rPr>
                <w:i/>
                <w:sz w:val="20"/>
              </w:rPr>
            </w:pPr>
            <w:r>
              <w:rPr>
                <w:i/>
                <w:sz w:val="20"/>
              </w:rPr>
              <w:t>Sony</w:t>
            </w:r>
          </w:p>
        </w:tc>
        <w:tc>
          <w:tcPr>
            <w:tcW w:w="1458" w:type="dxa"/>
          </w:tcPr>
          <w:p>
            <w:pPr>
              <w:pStyle w:val="TableParagraph"/>
              <w:spacing w:line="189" w:lineRule="exact"/>
              <w:ind w:left="182"/>
              <w:rPr>
                <w:i/>
                <w:sz w:val="20"/>
              </w:rPr>
            </w:pPr>
            <w:r>
              <w:rPr>
                <w:i/>
                <w:sz w:val="20"/>
              </w:rPr>
              <w:t>Sony</w:t>
            </w:r>
          </w:p>
        </w:tc>
        <w:tc>
          <w:tcPr>
            <w:tcW w:w="4336" w:type="dxa"/>
          </w:tcPr>
          <w:p>
            <w:pPr>
              <w:pStyle w:val="TableParagraph"/>
              <w:spacing w:line="189" w:lineRule="exact"/>
              <w:ind w:left="1"/>
              <w:rPr>
                <w:i/>
                <w:sz w:val="20"/>
              </w:rPr>
            </w:pPr>
            <w:r>
              <w:rPr>
                <w:i/>
                <w:sz w:val="20"/>
              </w:rPr>
              <w:t>Sony Computer Entertainment Japan</w:t>
            </w:r>
          </w:p>
        </w:tc>
        <w:tc>
          <w:tcPr>
            <w:tcW w:w="1958" w:type="dxa"/>
          </w:tcPr>
          <w:p>
            <w:pPr>
              <w:pStyle w:val="TableParagraph"/>
              <w:rPr>
                <w:sz w:val="14"/>
              </w:rPr>
            </w:pPr>
          </w:p>
        </w:tc>
      </w:tr>
      <w:tr>
        <w:trPr>
          <w:trHeight w:val="208" w:hRule="atLeast"/>
        </w:trPr>
        <w:tc>
          <w:tcPr>
            <w:tcW w:w="1824" w:type="dxa"/>
          </w:tcPr>
          <w:p>
            <w:pPr>
              <w:pStyle w:val="TableParagraph"/>
              <w:rPr>
                <w:sz w:val="14"/>
              </w:rPr>
            </w:pPr>
          </w:p>
        </w:tc>
        <w:tc>
          <w:tcPr>
            <w:tcW w:w="567" w:type="dxa"/>
          </w:tcPr>
          <w:p>
            <w:pPr>
              <w:pStyle w:val="TableParagraph"/>
              <w:spacing w:line="189" w:lineRule="exact"/>
              <w:ind w:left="163" w:right="163"/>
              <w:jc w:val="center"/>
              <w:rPr>
                <w:i/>
                <w:sz w:val="20"/>
              </w:rPr>
            </w:pPr>
            <w:r>
              <w:rPr>
                <w:i/>
                <w:sz w:val="20"/>
              </w:rPr>
              <w:t>Sony</w:t>
            </w:r>
          </w:p>
        </w:tc>
        <w:tc>
          <w:tcPr>
            <w:tcW w:w="1458" w:type="dxa"/>
          </w:tcPr>
          <w:p>
            <w:pPr>
              <w:pStyle w:val="TableParagraph"/>
              <w:spacing w:line="189" w:lineRule="exact"/>
              <w:ind w:left="182"/>
              <w:rPr>
                <w:i/>
                <w:sz w:val="20"/>
              </w:rPr>
            </w:pPr>
            <w:r>
              <w:rPr>
                <w:i/>
                <w:sz w:val="20"/>
              </w:rPr>
              <w:t>Sony</w:t>
            </w:r>
          </w:p>
        </w:tc>
        <w:tc>
          <w:tcPr>
            <w:tcW w:w="4336" w:type="dxa"/>
          </w:tcPr>
          <w:p>
            <w:pPr>
              <w:pStyle w:val="TableParagraph"/>
              <w:spacing w:line="189" w:lineRule="exact"/>
              <w:ind w:left="1" w:right="-15"/>
              <w:rPr>
                <w:i/>
                <w:sz w:val="20"/>
              </w:rPr>
            </w:pPr>
            <w:r>
              <w:rPr>
                <w:b w:val="0"/>
                <w:i/>
                <w:sz w:val="20"/>
                <w:u w:val="none"/>
              </w:rPr>
              <w:t>Sony Computer Entertainment Japan</w:t>
            </w:r>
            <w:r>
              <w:rPr>
                <w:i/>
                <w:spacing w:val="-15"/>
                <w:sz w:val="20"/>
              </w:rPr>
            </w:r>
            <w:r>
              <w:rPr>
                <w:i/>
                <w:sz w:val="20"/>
              </w:rPr>
            </w:r>
          </w:p>
        </w:tc>
        <w:tc>
          <w:tcPr>
            <w:tcW w:w="1958" w:type="dxa"/>
          </w:tcPr>
          <w:p>
            <w:pPr>
              <w:pStyle w:val="TableParagraph"/>
              <w:rPr>
                <w:sz w:val="14"/>
              </w:rPr>
            </w:pPr>
          </w:p>
        </w:tc>
      </w:tr>
      <w:tr>
        <w:trPr>
          <w:trHeight w:val="208" w:hRule="atLeast"/>
        </w:trPr>
        <w:tc>
          <w:tcPr>
            <w:tcW w:w="1824" w:type="dxa"/>
          </w:tcPr>
          <w:p>
            <w:pPr>
              <w:pStyle w:val="TableParagraph"/>
              <w:rPr>
                <w:sz w:val="14"/>
              </w:rPr>
            </w:pPr>
          </w:p>
        </w:tc>
        <w:tc>
          <w:tcPr>
            <w:tcW w:w="567" w:type="dxa"/>
          </w:tcPr>
          <w:p>
            <w:pPr>
              <w:pStyle w:val="TableParagraph"/>
              <w:spacing w:line="189" w:lineRule="exact"/>
              <w:ind w:left="163" w:right="163"/>
              <w:jc w:val="center"/>
              <w:rPr>
                <w:i/>
                <w:sz w:val="20"/>
              </w:rPr>
            </w:pPr>
            <w:r>
              <w:rPr>
                <w:i/>
                <w:sz w:val="20"/>
              </w:rPr>
              <w:t>Sony</w:t>
            </w:r>
          </w:p>
        </w:tc>
        <w:tc>
          <w:tcPr>
            <w:tcW w:w="1458" w:type="dxa"/>
          </w:tcPr>
          <w:p>
            <w:pPr>
              <w:pStyle w:val="TableParagraph"/>
              <w:spacing w:line="189" w:lineRule="exact"/>
              <w:ind w:left="182"/>
              <w:rPr>
                <w:i/>
                <w:sz w:val="20"/>
              </w:rPr>
            </w:pPr>
            <w:r>
              <w:rPr>
                <w:i/>
                <w:sz w:val="20"/>
              </w:rPr>
              <w:t>Sony</w:t>
            </w:r>
          </w:p>
        </w:tc>
        <w:tc>
          <w:tcPr>
            <w:tcW w:w="4336" w:type="dxa"/>
          </w:tcPr>
          <w:p>
            <w:pPr>
              <w:pStyle w:val="TableParagraph"/>
              <w:spacing w:line="189" w:lineRule="exact"/>
              <w:ind w:left="1" w:right="-15"/>
              <w:rPr>
                <w:i/>
                <w:sz w:val="20"/>
              </w:rPr>
            </w:pPr>
            <w:r>
              <w:rPr>
                <w:b w:val="0"/>
                <w:i/>
                <w:sz w:val="20"/>
                <w:u w:val="none"/>
              </w:rPr>
              <w:t>Sony Computer Entertainment Japan</w:t>
            </w:r>
            <w:r>
              <w:rPr>
                <w:i/>
                <w:spacing w:val="-15"/>
                <w:sz w:val="20"/>
              </w:rPr>
            </w:r>
            <w:r>
              <w:rPr>
                <w:i/>
                <w:sz w:val="20"/>
              </w:rPr>
            </w:r>
          </w:p>
        </w:tc>
        <w:tc>
          <w:tcPr>
            <w:tcW w:w="1958" w:type="dxa"/>
          </w:tcPr>
          <w:p>
            <w:pPr>
              <w:pStyle w:val="TableParagraph"/>
              <w:rPr>
                <w:sz w:val="14"/>
              </w:rPr>
            </w:pPr>
          </w:p>
        </w:tc>
      </w:tr>
      <w:tr>
        <w:trPr>
          <w:trHeight w:val="208" w:hRule="atLeast"/>
        </w:trPr>
        <w:tc>
          <w:tcPr>
            <w:tcW w:w="1824" w:type="dxa"/>
          </w:tcPr>
          <w:p>
            <w:pPr>
              <w:pStyle w:val="TableParagraph"/>
              <w:rPr>
                <w:sz w:val="14"/>
              </w:rPr>
            </w:pPr>
          </w:p>
        </w:tc>
        <w:tc>
          <w:tcPr>
            <w:tcW w:w="567" w:type="dxa"/>
          </w:tcPr>
          <w:p>
            <w:pPr>
              <w:pStyle w:val="TableParagraph"/>
              <w:spacing w:line="189" w:lineRule="exact"/>
              <w:ind w:left="163" w:right="163"/>
              <w:jc w:val="center"/>
              <w:rPr>
                <w:i/>
                <w:sz w:val="20"/>
              </w:rPr>
            </w:pPr>
            <w:r>
              <w:rPr>
                <w:i/>
                <w:sz w:val="20"/>
              </w:rPr>
              <w:t>Sony</w:t>
            </w:r>
          </w:p>
        </w:tc>
        <w:tc>
          <w:tcPr>
            <w:tcW w:w="1458" w:type="dxa"/>
          </w:tcPr>
          <w:p>
            <w:pPr>
              <w:pStyle w:val="TableParagraph"/>
              <w:spacing w:line="189" w:lineRule="exact"/>
              <w:ind w:left="182"/>
              <w:rPr>
                <w:i/>
                <w:sz w:val="20"/>
              </w:rPr>
            </w:pPr>
            <w:r>
              <w:rPr>
                <w:i/>
                <w:sz w:val="20"/>
              </w:rPr>
              <w:t>Sony</w:t>
            </w:r>
          </w:p>
        </w:tc>
        <w:tc>
          <w:tcPr>
            <w:tcW w:w="4336" w:type="dxa"/>
          </w:tcPr>
          <w:p>
            <w:pPr>
              <w:pStyle w:val="TableParagraph"/>
              <w:spacing w:line="189" w:lineRule="exact"/>
              <w:ind w:left="1" w:right="-15"/>
              <w:rPr>
                <w:i/>
                <w:sz w:val="20"/>
              </w:rPr>
            </w:pPr>
            <w:r>
              <w:rPr>
                <w:b w:val="0"/>
                <w:i/>
                <w:sz w:val="20"/>
                <w:u w:val="none"/>
              </w:rPr>
              <w:t>Sony Computer Entertainment Japan</w:t>
            </w:r>
            <w:r>
              <w:rPr>
                <w:i/>
                <w:spacing w:val="-15"/>
                <w:sz w:val="20"/>
              </w:rPr>
            </w:r>
            <w:r>
              <w:rPr>
                <w:i/>
                <w:sz w:val="20"/>
              </w:rPr>
            </w:r>
          </w:p>
        </w:tc>
        <w:tc>
          <w:tcPr>
            <w:tcW w:w="1958" w:type="dxa"/>
          </w:tcPr>
          <w:p>
            <w:pPr>
              <w:pStyle w:val="TableParagraph"/>
              <w:rPr>
                <w:sz w:val="14"/>
              </w:rPr>
            </w:pPr>
          </w:p>
        </w:tc>
      </w:tr>
      <w:tr>
        <w:trPr>
          <w:trHeight w:val="208" w:hRule="atLeast"/>
        </w:trPr>
        <w:tc>
          <w:tcPr>
            <w:tcW w:w="1824" w:type="dxa"/>
          </w:tcPr>
          <w:p>
            <w:pPr>
              <w:pStyle w:val="TableParagraph"/>
              <w:rPr>
                <w:sz w:val="14"/>
              </w:rPr>
            </w:pPr>
          </w:p>
        </w:tc>
        <w:tc>
          <w:tcPr>
            <w:tcW w:w="567" w:type="dxa"/>
          </w:tcPr>
          <w:p>
            <w:pPr>
              <w:pStyle w:val="TableParagraph"/>
              <w:spacing w:line="189" w:lineRule="exact"/>
              <w:ind w:left="163" w:right="163"/>
              <w:jc w:val="center"/>
              <w:rPr>
                <w:i/>
                <w:sz w:val="20"/>
              </w:rPr>
            </w:pPr>
            <w:r>
              <w:rPr>
                <w:i/>
                <w:sz w:val="20"/>
              </w:rPr>
              <w:t>Sony</w:t>
            </w:r>
          </w:p>
        </w:tc>
        <w:tc>
          <w:tcPr>
            <w:tcW w:w="1458" w:type="dxa"/>
          </w:tcPr>
          <w:p>
            <w:pPr>
              <w:pStyle w:val="TableParagraph"/>
              <w:spacing w:line="189" w:lineRule="exact"/>
              <w:ind w:left="182"/>
              <w:rPr>
                <w:i/>
                <w:sz w:val="20"/>
              </w:rPr>
            </w:pPr>
            <w:r>
              <w:rPr>
                <w:i/>
                <w:sz w:val="20"/>
              </w:rPr>
              <w:t>Sony</w:t>
            </w:r>
          </w:p>
        </w:tc>
        <w:tc>
          <w:tcPr>
            <w:tcW w:w="4336" w:type="dxa"/>
          </w:tcPr>
          <w:p>
            <w:pPr>
              <w:pStyle w:val="TableParagraph"/>
              <w:spacing w:line="189" w:lineRule="exact"/>
              <w:ind w:left="1" w:right="-15"/>
              <w:rPr>
                <w:i/>
                <w:sz w:val="20"/>
              </w:rPr>
            </w:pPr>
            <w:r>
              <w:rPr>
                <w:b w:val="0"/>
                <w:i/>
                <w:sz w:val="20"/>
                <w:u w:val="none"/>
              </w:rPr>
              <w:t>Sony Computer Entertainment Japan</w:t>
            </w:r>
            <w:r>
              <w:rPr>
                <w:i/>
                <w:spacing w:val="-15"/>
                <w:sz w:val="20"/>
              </w:rPr>
            </w:r>
            <w:r>
              <w:rPr>
                <w:i/>
                <w:sz w:val="20"/>
              </w:rPr>
            </w:r>
          </w:p>
        </w:tc>
        <w:tc>
          <w:tcPr>
            <w:tcW w:w="1958" w:type="dxa"/>
          </w:tcPr>
          <w:p>
            <w:pPr>
              <w:pStyle w:val="TableParagraph"/>
              <w:rPr>
                <w:sz w:val="14"/>
              </w:rPr>
            </w:pPr>
          </w:p>
        </w:tc>
      </w:tr>
      <w:tr>
        <w:trPr>
          <w:trHeight w:val="295" w:hRule="atLeast"/>
        </w:trPr>
        <w:tc>
          <w:tcPr>
            <w:tcW w:w="1824" w:type="dxa"/>
          </w:tcPr>
          <w:p>
            <w:pPr>
              <w:pStyle w:val="TableParagraph"/>
              <w:rPr>
                <w:sz w:val="18"/>
              </w:rPr>
            </w:pPr>
          </w:p>
        </w:tc>
        <w:tc>
          <w:tcPr>
            <w:tcW w:w="567" w:type="dxa"/>
          </w:tcPr>
          <w:p>
            <w:pPr>
              <w:pStyle w:val="TableParagraph"/>
              <w:spacing w:line="201" w:lineRule="exact"/>
              <w:ind w:left="163" w:right="163"/>
              <w:jc w:val="center"/>
              <w:rPr>
                <w:i/>
                <w:sz w:val="20"/>
              </w:rPr>
            </w:pPr>
            <w:r>
              <w:rPr>
                <w:i/>
                <w:sz w:val="20"/>
              </w:rPr>
              <w:t>Sony</w:t>
            </w:r>
          </w:p>
        </w:tc>
        <w:tc>
          <w:tcPr>
            <w:tcW w:w="1458" w:type="dxa"/>
          </w:tcPr>
          <w:p>
            <w:pPr>
              <w:pStyle w:val="TableParagraph"/>
              <w:spacing w:line="201" w:lineRule="exact"/>
              <w:ind w:left="182"/>
              <w:rPr>
                <w:i/>
                <w:sz w:val="20"/>
              </w:rPr>
            </w:pPr>
            <w:r>
              <w:rPr>
                <w:i/>
                <w:sz w:val="20"/>
              </w:rPr>
              <w:t>Sony</w:t>
            </w:r>
          </w:p>
        </w:tc>
        <w:tc>
          <w:tcPr>
            <w:tcW w:w="4336" w:type="dxa"/>
          </w:tcPr>
          <w:p>
            <w:pPr>
              <w:pStyle w:val="TableParagraph"/>
              <w:spacing w:line="201" w:lineRule="exact"/>
              <w:ind w:left="1"/>
              <w:rPr>
                <w:i/>
                <w:sz w:val="20"/>
              </w:rPr>
            </w:pPr>
            <w:r>
              <w:rPr>
                <w:i/>
                <w:sz w:val="20"/>
              </w:rPr>
              <w:t>Sony Computer Entertainment Japan</w:t>
            </w:r>
          </w:p>
        </w:tc>
        <w:tc>
          <w:tcPr>
            <w:tcW w:w="1958" w:type="dxa"/>
          </w:tcPr>
          <w:p>
            <w:pPr>
              <w:pStyle w:val="TableParagraph"/>
              <w:rPr>
                <w:sz w:val="18"/>
              </w:rPr>
            </w:pPr>
          </w:p>
        </w:tc>
      </w:tr>
      <w:tr>
        <w:trPr>
          <w:trHeight w:val="380" w:hRule="atLeast"/>
        </w:trPr>
        <w:tc>
          <w:tcPr>
            <w:tcW w:w="1824" w:type="dxa"/>
          </w:tcPr>
          <w:p>
            <w:pPr>
              <w:pStyle w:val="TableParagraph"/>
              <w:rPr>
                <w:sz w:val="18"/>
              </w:rPr>
            </w:pPr>
          </w:p>
        </w:tc>
        <w:tc>
          <w:tcPr>
            <w:tcW w:w="567" w:type="dxa"/>
          </w:tcPr>
          <w:p>
            <w:pPr>
              <w:pStyle w:val="TableParagraph"/>
              <w:spacing w:before="57"/>
              <w:ind w:left="163" w:right="163"/>
              <w:jc w:val="center"/>
              <w:rPr>
                <w:i/>
                <w:sz w:val="20"/>
              </w:rPr>
            </w:pPr>
            <w:r>
              <w:rPr>
                <w:i/>
                <w:sz w:val="20"/>
              </w:rPr>
              <w:t>Sony</w:t>
            </w:r>
          </w:p>
        </w:tc>
        <w:tc>
          <w:tcPr>
            <w:tcW w:w="1458" w:type="dxa"/>
          </w:tcPr>
          <w:p>
            <w:pPr>
              <w:pStyle w:val="TableParagraph"/>
              <w:spacing w:before="57"/>
              <w:ind w:left="182"/>
              <w:rPr>
                <w:i/>
                <w:sz w:val="20"/>
              </w:rPr>
            </w:pPr>
            <w:r>
              <w:rPr>
                <w:i/>
                <w:sz w:val="20"/>
              </w:rPr>
              <w:t>Sony</w:t>
            </w:r>
          </w:p>
        </w:tc>
        <w:tc>
          <w:tcPr>
            <w:tcW w:w="4336" w:type="dxa"/>
          </w:tcPr>
          <w:p>
            <w:pPr>
              <w:pStyle w:val="TableParagraph"/>
              <w:spacing w:before="57"/>
              <w:ind w:left="1"/>
              <w:rPr>
                <w:i/>
                <w:sz w:val="20"/>
              </w:rPr>
            </w:pPr>
            <w:r>
              <w:rPr>
                <w:i/>
                <w:sz w:val="20"/>
              </w:rPr>
              <w:t>Sony Computer Entertainment Japan</w:t>
            </w:r>
          </w:p>
        </w:tc>
        <w:tc>
          <w:tcPr>
            <w:tcW w:w="1958" w:type="dxa"/>
          </w:tcPr>
          <w:p>
            <w:pPr>
              <w:pStyle w:val="TableParagraph"/>
              <w:rPr>
                <w:sz w:val="18"/>
              </w:rPr>
            </w:pPr>
          </w:p>
        </w:tc>
      </w:tr>
      <w:tr>
        <w:trPr>
          <w:trHeight w:val="379" w:hRule="atLeast"/>
        </w:trPr>
        <w:tc>
          <w:tcPr>
            <w:tcW w:w="1824" w:type="dxa"/>
          </w:tcPr>
          <w:p>
            <w:pPr>
              <w:pStyle w:val="TableParagraph"/>
              <w:spacing w:before="56"/>
              <w:ind w:right="189"/>
              <w:jc w:val="right"/>
              <w:rPr>
                <w:b/>
                <w:sz w:val="20"/>
              </w:rPr>
            </w:pPr>
            <w:r>
              <w:rPr>
                <w:b/>
                <w:sz w:val="20"/>
              </w:rPr>
              <w:t>SPSS JVC</w:t>
            </w:r>
          </w:p>
        </w:tc>
        <w:tc>
          <w:tcPr>
            <w:tcW w:w="2025" w:type="dxa"/>
            <w:gridSpan w:val="2"/>
          </w:tcPr>
          <w:p>
            <w:pPr>
              <w:pStyle w:val="TableParagraph"/>
              <w:spacing w:before="56"/>
              <w:ind w:left="1318"/>
              <w:rPr>
                <w:b/>
                <w:sz w:val="20"/>
              </w:rPr>
            </w:pPr>
            <w:r>
              <w:rPr>
                <w:b/>
                <w:sz w:val="20"/>
              </w:rPr>
              <w:t>Sony</w:t>
            </w:r>
          </w:p>
        </w:tc>
        <w:tc>
          <w:tcPr>
            <w:tcW w:w="4336" w:type="dxa"/>
          </w:tcPr>
          <w:p>
            <w:pPr>
              <w:pStyle w:val="TableParagraph"/>
              <w:rPr>
                <w:sz w:val="18"/>
              </w:rPr>
            </w:pPr>
          </w:p>
        </w:tc>
        <w:tc>
          <w:tcPr>
            <w:tcW w:w="1958" w:type="dxa"/>
          </w:tcPr>
          <w:p>
            <w:pPr>
              <w:pStyle w:val="TableParagraph"/>
              <w:spacing w:before="56"/>
              <w:ind w:left="578"/>
              <w:rPr>
                <w:b/>
                <w:sz w:val="20"/>
              </w:rPr>
            </w:pPr>
            <w:r>
              <w:rPr>
                <w:b/>
                <w:sz w:val="20"/>
              </w:rPr>
              <w:t>Sony</w:t>
            </w:r>
          </w:p>
        </w:tc>
      </w:tr>
      <w:tr>
        <w:trPr>
          <w:trHeight w:val="760" w:hRule="atLeast"/>
        </w:trPr>
        <w:tc>
          <w:tcPr>
            <w:tcW w:w="1824" w:type="dxa"/>
          </w:tcPr>
          <w:p>
            <w:pPr>
              <w:pStyle w:val="TableParagraph"/>
              <w:rPr>
                <w:sz w:val="18"/>
              </w:rPr>
            </w:pPr>
          </w:p>
        </w:tc>
        <w:tc>
          <w:tcPr>
            <w:tcW w:w="567" w:type="dxa"/>
          </w:tcPr>
          <w:p>
            <w:pPr>
              <w:pStyle w:val="TableParagraph"/>
              <w:spacing w:before="56"/>
              <w:ind w:left="163" w:right="163"/>
              <w:jc w:val="center"/>
              <w:rPr>
                <w:i/>
                <w:sz w:val="20"/>
              </w:rPr>
            </w:pPr>
            <w:r>
              <w:rPr>
                <w:i/>
                <w:sz w:val="20"/>
              </w:rPr>
              <w:t>Sony</w:t>
            </w:r>
          </w:p>
        </w:tc>
        <w:tc>
          <w:tcPr>
            <w:tcW w:w="1458" w:type="dxa"/>
          </w:tcPr>
          <w:p>
            <w:pPr>
              <w:pStyle w:val="TableParagraph"/>
              <w:spacing w:before="56"/>
              <w:ind w:left="182"/>
              <w:rPr>
                <w:i/>
                <w:sz w:val="20"/>
              </w:rPr>
            </w:pPr>
            <w:r>
              <w:rPr>
                <w:i/>
                <w:sz w:val="20"/>
              </w:rPr>
              <w:t>Sony</w:t>
            </w:r>
          </w:p>
        </w:tc>
        <w:tc>
          <w:tcPr>
            <w:tcW w:w="4336" w:type="dxa"/>
          </w:tcPr>
          <w:p>
            <w:pPr>
              <w:pStyle w:val="TableParagraph"/>
              <w:spacing w:line="199" w:lineRule="auto" w:before="87"/>
              <w:ind w:left="1" w:right="10"/>
              <w:rPr>
                <w:i/>
                <w:sz w:val="20"/>
              </w:rPr>
            </w:pPr>
            <w:r>
              <w:rPr>
                <w:i/>
                <w:sz w:val="20"/>
              </w:rPr>
              <w:t>Sony</w:t>
            </w:r>
          </w:p>
        </w:tc>
        <w:tc>
          <w:tcPr>
            <w:tcW w:w="1958" w:type="dxa"/>
          </w:tcPr>
          <w:p>
            <w:pPr>
              <w:pStyle w:val="TableParagraph"/>
              <w:rPr>
                <w:sz w:val="18"/>
              </w:rPr>
            </w:pPr>
          </w:p>
        </w:tc>
      </w:tr>
      <w:tr>
        <w:trPr>
          <w:trHeight w:val="759" w:hRule="atLeast"/>
        </w:trPr>
        <w:tc>
          <w:tcPr>
            <w:tcW w:w="1824" w:type="dxa"/>
          </w:tcPr>
          <w:p>
            <w:pPr>
              <w:pStyle w:val="TableParagraph"/>
              <w:rPr>
                <w:sz w:val="18"/>
              </w:rPr>
            </w:pPr>
          </w:p>
        </w:tc>
        <w:tc>
          <w:tcPr>
            <w:tcW w:w="567" w:type="dxa"/>
          </w:tcPr>
          <w:p>
            <w:pPr>
              <w:pStyle w:val="TableParagraph"/>
              <w:spacing w:before="56"/>
              <w:ind w:left="163" w:right="163"/>
              <w:jc w:val="center"/>
              <w:rPr>
                <w:i/>
                <w:sz w:val="20"/>
              </w:rPr>
            </w:pPr>
            <w:r>
              <w:rPr>
                <w:i/>
                <w:sz w:val="20"/>
              </w:rPr>
              <w:t>Sony</w:t>
            </w:r>
          </w:p>
        </w:tc>
        <w:tc>
          <w:tcPr>
            <w:tcW w:w="1458" w:type="dxa"/>
          </w:tcPr>
          <w:p>
            <w:pPr>
              <w:pStyle w:val="TableParagraph"/>
              <w:spacing w:before="56"/>
              <w:ind w:left="182"/>
              <w:rPr>
                <w:i/>
                <w:sz w:val="20"/>
              </w:rPr>
            </w:pPr>
            <w:r>
              <w:rPr>
                <w:i/>
                <w:sz w:val="20"/>
              </w:rPr>
              <w:t>Sony</w:t>
            </w:r>
          </w:p>
        </w:tc>
        <w:tc>
          <w:tcPr>
            <w:tcW w:w="4336" w:type="dxa"/>
          </w:tcPr>
          <w:p>
            <w:pPr>
              <w:pStyle w:val="TableParagraph"/>
              <w:spacing w:line="196" w:lineRule="auto" w:before="89"/>
              <w:ind w:left="1" w:right="210"/>
              <w:jc w:val="both"/>
              <w:rPr>
                <w:i/>
                <w:sz w:val="20"/>
              </w:rPr>
            </w:pPr>
            <w:r>
              <w:rPr>
                <w:i/>
                <w:sz w:val="20"/>
              </w:rPr>
              <w:t>Sony</w:t>
            </w:r>
          </w:p>
        </w:tc>
        <w:tc>
          <w:tcPr>
            <w:tcW w:w="1958" w:type="dxa"/>
          </w:tcPr>
          <w:p>
            <w:pPr>
              <w:pStyle w:val="TableParagraph"/>
              <w:rPr>
                <w:sz w:val="18"/>
              </w:rPr>
            </w:pPr>
          </w:p>
        </w:tc>
      </w:tr>
      <w:tr>
        <w:trPr>
          <w:trHeight w:val="380" w:hRule="atLeast"/>
        </w:trPr>
        <w:tc>
          <w:tcPr>
            <w:tcW w:w="1824" w:type="dxa"/>
          </w:tcPr>
          <w:p>
            <w:pPr>
              <w:pStyle w:val="TableParagraph"/>
              <w:rPr>
                <w:sz w:val="18"/>
              </w:rPr>
            </w:pPr>
          </w:p>
        </w:tc>
        <w:tc>
          <w:tcPr>
            <w:tcW w:w="567" w:type="dxa"/>
          </w:tcPr>
          <w:p>
            <w:pPr>
              <w:pStyle w:val="TableParagraph"/>
              <w:spacing w:before="57"/>
              <w:ind w:left="163" w:right="163"/>
              <w:jc w:val="center"/>
              <w:rPr>
                <w:i/>
                <w:sz w:val="20"/>
              </w:rPr>
            </w:pPr>
            <w:r>
              <w:rPr>
                <w:i/>
                <w:sz w:val="20"/>
              </w:rPr>
              <w:t>Sony</w:t>
            </w:r>
          </w:p>
        </w:tc>
        <w:tc>
          <w:tcPr>
            <w:tcW w:w="1458" w:type="dxa"/>
          </w:tcPr>
          <w:p>
            <w:pPr>
              <w:pStyle w:val="TableParagraph"/>
              <w:spacing w:before="57"/>
              <w:ind w:left="182"/>
              <w:rPr>
                <w:i/>
                <w:sz w:val="20"/>
              </w:rPr>
            </w:pPr>
            <w:r>
              <w:rPr>
                <w:i/>
                <w:sz w:val="20"/>
              </w:rPr>
              <w:t>Sony</w:t>
            </w:r>
          </w:p>
        </w:tc>
        <w:tc>
          <w:tcPr>
            <w:tcW w:w="4336" w:type="dxa"/>
          </w:tcPr>
          <w:p>
            <w:pPr>
              <w:pStyle w:val="TableParagraph"/>
              <w:spacing w:before="57"/>
              <w:ind w:left="1"/>
              <w:rPr>
                <w:i/>
                <w:sz w:val="20"/>
              </w:rPr>
            </w:pPr>
            <w:r>
              <w:rPr>
                <w:i/>
                <w:sz w:val="20"/>
              </w:rPr>
              <w:t>Sony Computer Entertainment Japan</w:t>
            </w:r>
          </w:p>
        </w:tc>
        <w:tc>
          <w:tcPr>
            <w:tcW w:w="1958" w:type="dxa"/>
          </w:tcPr>
          <w:p>
            <w:pPr>
              <w:pStyle w:val="TableParagraph"/>
              <w:rPr>
                <w:sz w:val="18"/>
              </w:rPr>
            </w:pPr>
          </w:p>
        </w:tc>
      </w:tr>
      <w:tr>
        <w:trPr>
          <w:trHeight w:val="294" w:hRule="atLeast"/>
        </w:trPr>
        <w:tc>
          <w:tcPr>
            <w:tcW w:w="1824" w:type="dxa"/>
          </w:tcPr>
          <w:p>
            <w:pPr>
              <w:pStyle w:val="TableParagraph"/>
              <w:rPr>
                <w:sz w:val="18"/>
              </w:rPr>
            </w:pPr>
          </w:p>
        </w:tc>
        <w:tc>
          <w:tcPr>
            <w:tcW w:w="2025" w:type="dxa"/>
            <w:gridSpan w:val="2"/>
          </w:tcPr>
          <w:p>
            <w:pPr>
              <w:pStyle w:val="TableParagraph"/>
              <w:rPr>
                <w:sz w:val="18"/>
              </w:rPr>
            </w:pPr>
          </w:p>
        </w:tc>
        <w:tc>
          <w:tcPr>
            <w:tcW w:w="4336" w:type="dxa"/>
          </w:tcPr>
          <w:p>
            <w:pPr>
              <w:pStyle w:val="TableParagraph"/>
              <w:spacing w:line="218" w:lineRule="exact" w:before="56"/>
              <w:ind w:left="1"/>
              <w:rPr>
                <w:i/>
                <w:sz w:val="20"/>
              </w:rPr>
            </w:pPr>
            <w:r>
              <w:rPr>
                <w:i/>
                <w:sz w:val="20"/>
              </w:rPr>
              <w:t>Sony</w:t>
            </w:r>
          </w:p>
        </w:tc>
        <w:tc>
          <w:tcPr>
            <w:tcW w:w="1958" w:type="dxa"/>
          </w:tcPr>
          <w:p>
            <w:pPr>
              <w:pStyle w:val="TableParagraph"/>
              <w:rPr>
                <w:sz w:val="18"/>
              </w:rPr>
            </w:pPr>
          </w:p>
        </w:tc>
      </w:tr>
      <w:tr>
        <w:trPr>
          <w:trHeight w:val="208" w:hRule="atLeast"/>
        </w:trPr>
        <w:tc>
          <w:tcPr>
            <w:tcW w:w="1824" w:type="dxa"/>
          </w:tcPr>
          <w:p>
            <w:pPr>
              <w:pStyle w:val="TableParagraph"/>
              <w:rPr>
                <w:sz w:val="14"/>
              </w:rPr>
            </w:pPr>
          </w:p>
        </w:tc>
        <w:tc>
          <w:tcPr>
            <w:tcW w:w="567" w:type="dxa"/>
          </w:tcPr>
          <w:p>
            <w:pPr>
              <w:pStyle w:val="TableParagraph"/>
              <w:spacing w:line="189" w:lineRule="exact"/>
              <w:ind w:left="163" w:right="163"/>
              <w:jc w:val="center"/>
              <w:rPr>
                <w:i/>
                <w:sz w:val="20"/>
              </w:rPr>
            </w:pPr>
            <w:r>
              <w:rPr>
                <w:i/>
                <w:sz w:val="20"/>
              </w:rPr>
              <w:t>Sony</w:t>
            </w:r>
          </w:p>
        </w:tc>
        <w:tc>
          <w:tcPr>
            <w:tcW w:w="1458" w:type="dxa"/>
          </w:tcPr>
          <w:p>
            <w:pPr>
              <w:pStyle w:val="TableParagraph"/>
              <w:spacing w:line="189" w:lineRule="exact"/>
              <w:ind w:left="182"/>
              <w:rPr>
                <w:i/>
                <w:sz w:val="20"/>
              </w:rPr>
            </w:pPr>
            <w:r>
              <w:rPr>
                <w:i/>
                <w:sz w:val="20"/>
              </w:rPr>
              <w:t>Sony</w:t>
            </w:r>
          </w:p>
        </w:tc>
        <w:tc>
          <w:tcPr>
            <w:tcW w:w="4336" w:type="dxa"/>
          </w:tcPr>
          <w:p>
            <w:pPr>
              <w:pStyle w:val="TableParagraph"/>
              <w:spacing w:line="189" w:lineRule="exact"/>
              <w:ind w:left="1"/>
              <w:rPr>
                <w:i/>
                <w:sz w:val="20"/>
              </w:rPr>
            </w:pPr>
            <w:r>
              <w:rPr>
                <w:i/>
                <w:sz w:val="20"/>
              </w:rPr>
              <w:t>Sony Computer Entertainment Japan</w:t>
            </w:r>
          </w:p>
        </w:tc>
        <w:tc>
          <w:tcPr>
            <w:tcW w:w="1958" w:type="dxa"/>
          </w:tcPr>
          <w:p>
            <w:pPr>
              <w:pStyle w:val="TableParagraph"/>
              <w:rPr>
                <w:sz w:val="14"/>
              </w:rPr>
            </w:pPr>
          </w:p>
        </w:tc>
      </w:tr>
      <w:tr>
        <w:trPr>
          <w:trHeight w:val="208" w:hRule="atLeast"/>
        </w:trPr>
        <w:tc>
          <w:tcPr>
            <w:tcW w:w="1824" w:type="dxa"/>
          </w:tcPr>
          <w:p>
            <w:pPr>
              <w:pStyle w:val="TableParagraph"/>
              <w:rPr>
                <w:sz w:val="14"/>
              </w:rPr>
            </w:pPr>
          </w:p>
        </w:tc>
        <w:tc>
          <w:tcPr>
            <w:tcW w:w="567" w:type="dxa"/>
          </w:tcPr>
          <w:p>
            <w:pPr>
              <w:pStyle w:val="TableParagraph"/>
              <w:spacing w:line="189" w:lineRule="exact"/>
              <w:ind w:left="163" w:right="163"/>
              <w:jc w:val="center"/>
              <w:rPr>
                <w:i/>
                <w:sz w:val="20"/>
              </w:rPr>
            </w:pPr>
            <w:r>
              <w:rPr>
                <w:i/>
                <w:sz w:val="20"/>
              </w:rPr>
              <w:t>Sony</w:t>
            </w:r>
          </w:p>
        </w:tc>
        <w:tc>
          <w:tcPr>
            <w:tcW w:w="1458" w:type="dxa"/>
          </w:tcPr>
          <w:p>
            <w:pPr>
              <w:pStyle w:val="TableParagraph"/>
              <w:spacing w:line="189" w:lineRule="exact"/>
              <w:ind w:left="182"/>
              <w:rPr>
                <w:i/>
                <w:sz w:val="20"/>
              </w:rPr>
            </w:pPr>
            <w:r>
              <w:rPr>
                <w:i/>
                <w:sz w:val="20"/>
              </w:rPr>
              <w:t>Sony</w:t>
            </w:r>
          </w:p>
        </w:tc>
        <w:tc>
          <w:tcPr>
            <w:tcW w:w="4336" w:type="dxa"/>
          </w:tcPr>
          <w:p>
            <w:pPr>
              <w:pStyle w:val="TableParagraph"/>
              <w:spacing w:line="189" w:lineRule="exact"/>
              <w:ind w:left="1"/>
              <w:rPr>
                <w:i/>
                <w:sz w:val="20"/>
              </w:rPr>
            </w:pPr>
            <w:r>
              <w:rPr>
                <w:i/>
                <w:sz w:val="20"/>
              </w:rPr>
              <w:t>Sony</w:t>
            </w:r>
          </w:p>
        </w:tc>
        <w:tc>
          <w:tcPr>
            <w:tcW w:w="1958" w:type="dxa"/>
          </w:tcPr>
          <w:p>
            <w:pPr>
              <w:pStyle w:val="TableParagraph"/>
              <w:rPr>
                <w:sz w:val="14"/>
              </w:rPr>
            </w:pPr>
          </w:p>
        </w:tc>
      </w:tr>
      <w:tr>
        <w:trPr>
          <w:trHeight w:val="214" w:hRule="atLeast"/>
        </w:trPr>
        <w:tc>
          <w:tcPr>
            <w:tcW w:w="1824" w:type="dxa"/>
          </w:tcPr>
          <w:p>
            <w:pPr>
              <w:pStyle w:val="TableParagraph"/>
              <w:rPr>
                <w:sz w:val="14"/>
              </w:rPr>
            </w:pPr>
          </w:p>
        </w:tc>
        <w:tc>
          <w:tcPr>
            <w:tcW w:w="567" w:type="dxa"/>
          </w:tcPr>
          <w:p>
            <w:pPr>
              <w:pStyle w:val="TableParagraph"/>
              <w:spacing w:line="195" w:lineRule="exact"/>
              <w:ind w:left="163" w:right="163"/>
              <w:jc w:val="center"/>
              <w:rPr>
                <w:i/>
                <w:sz w:val="20"/>
              </w:rPr>
            </w:pPr>
            <w:r>
              <w:rPr>
                <w:i/>
                <w:sz w:val="20"/>
              </w:rPr>
              <w:t>Sony</w:t>
            </w:r>
          </w:p>
        </w:tc>
        <w:tc>
          <w:tcPr>
            <w:tcW w:w="1458" w:type="dxa"/>
          </w:tcPr>
          <w:p>
            <w:pPr>
              <w:pStyle w:val="TableParagraph"/>
              <w:spacing w:line="195" w:lineRule="exact"/>
              <w:ind w:left="182"/>
              <w:rPr>
                <w:i/>
                <w:sz w:val="20"/>
              </w:rPr>
            </w:pPr>
            <w:r>
              <w:rPr>
                <w:i/>
                <w:sz w:val="20"/>
              </w:rPr>
              <w:t>Sony</w:t>
            </w:r>
          </w:p>
        </w:tc>
        <w:tc>
          <w:tcPr>
            <w:tcW w:w="4336" w:type="dxa"/>
          </w:tcPr>
          <w:p>
            <w:pPr>
              <w:pStyle w:val="TableParagraph"/>
              <w:spacing w:line="195" w:lineRule="exact"/>
              <w:ind w:left="1"/>
              <w:rPr>
                <w:i/>
                <w:sz w:val="20"/>
              </w:rPr>
            </w:pPr>
            <w:r>
              <w:rPr>
                <w:i/>
                <w:sz w:val="20"/>
              </w:rPr>
              <w:t>Sony</w:t>
            </w:r>
          </w:p>
        </w:tc>
        <w:tc>
          <w:tcPr>
            <w:tcW w:w="1958" w:type="dxa"/>
          </w:tcPr>
          <w:p>
            <w:pPr>
              <w:pStyle w:val="TableParagraph"/>
              <w:rPr>
                <w:sz w:val="14"/>
              </w:rPr>
            </w:pPr>
          </w:p>
        </w:tc>
      </w:tr>
    </w:tbl>
    <w:p>
      <w:pPr>
        <w:spacing w:after="0"/>
        <w:rPr>
          <w:sz w:val="14"/>
        </w:rPr>
        <w:sectPr>
          <w:headerReference w:type="default" r:id="rId15"/>
          <w:footerReference w:type="default" r:id="rId16"/>
          <w:pgSz w:w="11910" w:h="16850"/>
          <w:pgMar w:header="542" w:footer="1884" w:top="920" w:bottom="2080" w:left="0" w:right="0"/>
        </w:sectPr>
      </w:pPr>
    </w:p>
    <w:p>
      <w:pPr>
        <w:pStyle w:val="BodyText"/>
        <w:spacing w:line="213" w:lineRule="exact"/>
        <w:ind w:left="1672"/>
      </w:pPr>
      <w:r>
        <w:rPr/>
        <w:t>FCC/CSG</w:t>
      </w:r>
    </w:p>
    <w:p>
      <w:pPr>
        <w:pStyle w:val="BodyText"/>
        <w:tabs>
          <w:tab w:pos="11179" w:val="left" w:leader="none"/>
        </w:tabs>
        <w:spacing w:line="214" w:lineRule="exact"/>
        <w:ind w:left="1672"/>
      </w:pPr>
      <w:r>
        <w:rPr>
          <w:b w:val="0"/>
          <w:i w:val="0"/>
          <w:u w:val="single"/>
        </w:rPr>
        <w:t>Customs Branch</w:t>
        <w:tab/>
      </w:r>
      <w:r>
        <w:rPr>
          <w:spacing w:val="-6"/>
          <w:u w:val="single"/>
        </w:rPr>
      </w:r>
      <w:r>
        <w:rPr>
          <w:u w:val="single"/>
        </w:rPr>
      </w:r>
    </w:p>
    <w:p>
      <w:pPr>
        <w:spacing w:after="0" w:line="214" w:lineRule="exact"/>
        <w:sectPr>
          <w:headerReference w:type="default" r:id="rId17"/>
          <w:footerReference w:type="default" r:id="rId18"/>
          <w:pgSz w:w="11910" w:h="16850"/>
          <w:pgMar w:header="542" w:footer="1884" w:top="920" w:bottom="2080" w:left="0" w:right="0"/>
        </w:sectPr>
      </w:pPr>
    </w:p>
    <w:p>
      <w:pPr>
        <w:pStyle w:val="BodyText"/>
        <w:spacing w:line="208" w:lineRule="auto" w:before="71"/>
        <w:ind w:left="1792"/>
      </w:pPr>
      <w:r>
        <w:rPr/>
        <w:pict>
          <v:rect style="position:absolute;margin-left:83.520004pt;margin-top:27.863729pt;width:475.440023pt;height:.72pt;mso-position-horizontal-relative:page;mso-position-vertical-relative:paragraph;z-index:15729664" filled="true" fillcolor="#000000" stroked="false">
            <v:fill type="solid"/>
            <w10:wrap type="none"/>
          </v:rect>
        </w:pict>
      </w:r>
      <w:r>
        <w:rPr>
          <w:b w:val="0"/>
          <w:i w:val="0"/>
          <w:w w:val="95"/>
          <w:u w:val="none"/>
        </w:rPr>
        <w:t>5 Constitution Avenue</w:t>
      </w:r>
      <w:r>
        <w:rPr/>
      </w:r>
    </w:p>
    <w:p>
      <w:pPr>
        <w:pStyle w:val="BodyText"/>
        <w:spacing w:line="214" w:lineRule="exact" w:before="47"/>
        <w:ind w:left="751"/>
      </w:pPr>
      <w:r>
        <w:rPr>
          <w:b w:val="0"/>
          <w:i w:val="0"/>
          <w:u w:val="none"/>
        </w:rPr>
        <w:br/>
        <w:t>CANBERRA ACT 2601</w:t>
      </w:r>
      <w:r>
        <w:rPr/>
      </w:r>
    </w:p>
    <w:p>
      <w:pPr>
        <w:pStyle w:val="BodyText"/>
        <w:tabs>
          <w:tab w:pos="4145" w:val="left" w:leader="none"/>
          <w:tab w:pos="7145" w:val="left" w:leader="none"/>
        </w:tabs>
        <w:spacing w:line="214" w:lineRule="exact"/>
        <w:ind w:left="751"/>
      </w:pPr>
      <w:r>
        <w:rPr>
          <w:b w:val="0"/>
          <w:i w:val="0"/>
          <w:u w:val="none"/>
        </w:rPr>
        <w:t>Persons In Authority</w:t>
      </w:r>
      <w:r>
        <w:rPr>
          <w:spacing w:val="-1"/>
        </w:rPr>
      </w:r>
      <w:r>
        <w:rPr/>
      </w:r>
    </w:p>
    <w:p>
      <w:pPr>
        <w:spacing w:after="0" w:line="214" w:lineRule="exact"/>
        <w:sectPr>
          <w:type w:val="continuous"/>
          <w:pgSz w:w="11910" w:h="16850"/>
          <w:pgMar w:top="0" w:bottom="280" w:left="0" w:right="0"/>
          <w:cols w:num="2" w:equalWidth="0">
            <w:col w:w="2585" w:space="40"/>
            <w:col w:w="9285"/>
          </w:cols>
        </w:sectPr>
      </w:pPr>
    </w:p>
    <w:p>
      <w:pPr>
        <w:pStyle w:val="BodyText"/>
        <w:spacing w:before="10"/>
        <w:rPr>
          <w:sz w:val="7"/>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1"/>
        <w:gridCol w:w="1343"/>
        <w:gridCol w:w="1293"/>
        <w:gridCol w:w="5257"/>
        <w:gridCol w:w="1238"/>
      </w:tblGrid>
      <w:tr>
        <w:trPr>
          <w:trHeight w:val="560" w:hRule="atLeast"/>
        </w:trPr>
        <w:tc>
          <w:tcPr>
            <w:tcW w:w="481" w:type="dxa"/>
          </w:tcPr>
          <w:p>
            <w:pPr>
              <w:pStyle w:val="TableParagraph"/>
              <w:rPr>
                <w:sz w:val="18"/>
              </w:rPr>
            </w:pPr>
          </w:p>
        </w:tc>
        <w:tc>
          <w:tcPr>
            <w:tcW w:w="1343" w:type="dxa"/>
          </w:tcPr>
          <w:p>
            <w:pPr>
              <w:pStyle w:val="TableParagraph"/>
              <w:spacing w:before="10"/>
              <w:rPr>
                <w:rFonts w:ascii="Arial Narrow"/>
                <w:b/>
                <w:sz w:val="21"/>
              </w:rPr>
            </w:pPr>
          </w:p>
          <w:p>
            <w:pPr>
              <w:pStyle w:val="TableParagraph"/>
              <w:ind w:left="112"/>
              <w:rPr>
                <w:b/>
                <w:sz w:val="20"/>
              </w:rPr>
            </w:pPr>
            <w:r>
              <w:rPr>
                <w:b/>
                <w:sz w:val="20"/>
              </w:rPr>
              <w:t>Sony</w:t>
            </w:r>
          </w:p>
        </w:tc>
        <w:tc>
          <w:tcPr>
            <w:tcW w:w="1293" w:type="dxa"/>
          </w:tcPr>
          <w:p>
            <w:pPr>
              <w:pStyle w:val="TableParagraph"/>
              <w:rPr>
                <w:sz w:val="18"/>
              </w:rPr>
            </w:pPr>
          </w:p>
        </w:tc>
        <w:tc>
          <w:tcPr>
            <w:tcW w:w="5257" w:type="dxa"/>
          </w:tcPr>
          <w:p>
            <w:pPr>
              <w:pStyle w:val="TableParagraph"/>
              <w:spacing w:before="10"/>
              <w:rPr>
                <w:rFonts w:ascii="Arial Narrow"/>
                <w:b/>
                <w:sz w:val="21"/>
              </w:rPr>
            </w:pPr>
          </w:p>
          <w:p>
            <w:pPr>
              <w:pStyle w:val="TableParagraph"/>
              <w:ind w:left="174"/>
              <w:rPr>
                <w:b/>
                <w:sz w:val="20"/>
              </w:rPr>
            </w:pPr>
            <w:r>
              <w:rPr>
                <w:b/>
                <w:sz w:val="20"/>
              </w:rPr>
              <w:t>Sony Computer Entertainment Japan</w:t>
            </w:r>
          </w:p>
        </w:tc>
        <w:tc>
          <w:tcPr>
            <w:tcW w:w="1238" w:type="dxa"/>
          </w:tcPr>
          <w:p>
            <w:pPr>
              <w:pStyle w:val="TableParagraph"/>
              <w:rPr>
                <w:sz w:val="18"/>
              </w:rPr>
            </w:pPr>
          </w:p>
        </w:tc>
      </w:tr>
      <w:tr>
        <w:trPr>
          <w:trHeight w:val="759" w:hRule="atLeast"/>
        </w:trPr>
        <w:tc>
          <w:tcPr>
            <w:tcW w:w="481" w:type="dxa"/>
          </w:tcPr>
          <w:p>
            <w:pPr>
              <w:pStyle w:val="TableParagraph"/>
              <w:rPr>
                <w:sz w:val="18"/>
              </w:rPr>
            </w:pPr>
          </w:p>
        </w:tc>
        <w:tc>
          <w:tcPr>
            <w:tcW w:w="1343" w:type="dxa"/>
          </w:tcPr>
          <w:p>
            <w:pPr>
              <w:pStyle w:val="TableParagraph"/>
              <w:spacing w:before="71"/>
              <w:ind w:left="112"/>
              <w:rPr>
                <w:b/>
                <w:sz w:val="20"/>
              </w:rPr>
            </w:pPr>
            <w:r>
              <w:rPr>
                <w:b/>
                <w:sz w:val="20"/>
              </w:rPr>
              <w:t>Sony</w:t>
            </w:r>
          </w:p>
        </w:tc>
        <w:tc>
          <w:tcPr>
            <w:tcW w:w="1293" w:type="dxa"/>
          </w:tcPr>
          <w:p>
            <w:pPr>
              <w:pStyle w:val="TableParagraph"/>
              <w:rPr>
                <w:sz w:val="18"/>
              </w:rPr>
            </w:pPr>
          </w:p>
        </w:tc>
        <w:tc>
          <w:tcPr>
            <w:tcW w:w="5257" w:type="dxa"/>
          </w:tcPr>
          <w:p>
            <w:pPr>
              <w:pStyle w:val="TableParagraph"/>
              <w:spacing w:line="196" w:lineRule="auto" w:before="105"/>
              <w:ind w:left="373" w:right="381" w:hanging="200"/>
              <w:rPr>
                <w:b/>
                <w:sz w:val="20"/>
              </w:rPr>
            </w:pPr>
            <w:r>
              <w:rPr>
                <w:b/>
                <w:i w:val="0"/>
                <w:spacing w:val="16"/>
                <w:sz w:val="20"/>
                <w:u w:val="none"/>
              </w:rPr>
              <w:t>Sony</w:t>
            </w:r>
            <w:r>
              <w:rPr>
                <w:b/>
                <w:spacing w:val="-39"/>
                <w:sz w:val="20"/>
              </w:rPr>
            </w:r>
            <w:r>
              <w:rPr>
                <w:b/>
                <w:sz w:val="20"/>
              </w:rPr>
            </w:r>
          </w:p>
        </w:tc>
        <w:tc>
          <w:tcPr>
            <w:tcW w:w="1238" w:type="dxa"/>
          </w:tcPr>
          <w:p>
            <w:pPr>
              <w:pStyle w:val="TableParagraph"/>
              <w:rPr>
                <w:sz w:val="18"/>
              </w:rPr>
            </w:pPr>
          </w:p>
        </w:tc>
      </w:tr>
      <w:tr>
        <w:trPr>
          <w:trHeight w:val="571" w:hRule="atLeast"/>
        </w:trPr>
        <w:tc>
          <w:tcPr>
            <w:tcW w:w="481" w:type="dxa"/>
          </w:tcPr>
          <w:p>
            <w:pPr>
              <w:pStyle w:val="TableParagraph"/>
              <w:spacing w:before="84"/>
              <w:ind w:left="200"/>
              <w:rPr>
                <w:rFonts w:ascii="Wingdings" w:hAnsi="Wingdings"/>
                <w:sz w:val="20"/>
              </w:rPr>
            </w:pPr>
            <w:r>
              <w:rPr>
                <w:rFonts w:ascii="Wingdings" w:hAnsi="Wingdings"/>
                <w:w w:val="99"/>
                <w:sz w:val="20"/>
              </w:rPr>
              <w:t>Sony</w:t>
            </w:r>
          </w:p>
        </w:tc>
        <w:tc>
          <w:tcPr>
            <w:tcW w:w="1343" w:type="dxa"/>
          </w:tcPr>
          <w:p>
            <w:pPr>
              <w:pStyle w:val="TableParagraph"/>
              <w:spacing w:before="70"/>
              <w:ind w:left="112"/>
              <w:rPr>
                <w:b/>
                <w:sz w:val="20"/>
              </w:rPr>
            </w:pPr>
            <w:r>
              <w:rPr>
                <w:b/>
                <w:sz w:val="20"/>
              </w:rPr>
              <w:t>Sony</w:t>
            </w:r>
          </w:p>
        </w:tc>
        <w:tc>
          <w:tcPr>
            <w:tcW w:w="1293" w:type="dxa"/>
          </w:tcPr>
          <w:p>
            <w:pPr>
              <w:pStyle w:val="TableParagraph"/>
              <w:tabs>
                <w:tab w:pos="893" w:val="left" w:leader="none"/>
              </w:tabs>
              <w:spacing w:before="70"/>
              <w:ind w:left="327"/>
              <w:rPr>
                <w:i/>
                <w:sz w:val="20"/>
              </w:rPr>
            </w:pPr>
            <w:r>
              <w:rPr>
                <w:i/>
                <w:sz w:val="20"/>
              </w:rPr>
              <w:t>Sony</w:t>
            </w:r>
          </w:p>
        </w:tc>
        <w:tc>
          <w:tcPr>
            <w:tcW w:w="5257" w:type="dxa"/>
          </w:tcPr>
          <w:p>
            <w:pPr>
              <w:pStyle w:val="TableParagraph"/>
              <w:spacing w:before="70"/>
              <w:ind w:left="174"/>
              <w:rPr>
                <w:b/>
                <w:sz w:val="20"/>
              </w:rPr>
            </w:pPr>
            <w:r>
              <w:rPr>
                <w:b/>
                <w:i w:val="0"/>
                <w:sz w:val="20"/>
                <w:u w:val="none"/>
              </w:rPr>
              <w:t>Sony Computer Entertainment Japan</w:t>
            </w:r>
            <w:r>
              <w:rPr>
                <w:b/>
                <w:spacing w:val="14"/>
                <w:sz w:val="20"/>
              </w:rPr>
            </w:r>
            <w:r>
              <w:rPr>
                <w:b/>
                <w:spacing w:val="-37"/>
                <w:sz w:val="20"/>
              </w:rPr>
            </w:r>
            <w:r>
              <w:rPr>
                <w:b/>
                <w:sz w:val="20"/>
              </w:rPr>
            </w:r>
          </w:p>
        </w:tc>
        <w:tc>
          <w:tcPr>
            <w:tcW w:w="1238" w:type="dxa"/>
          </w:tcPr>
          <w:p>
            <w:pPr>
              <w:pStyle w:val="TableParagraph"/>
              <w:spacing w:line="211" w:lineRule="exact" w:before="70"/>
              <w:ind w:left="293"/>
              <w:rPr>
                <w:b/>
                <w:sz w:val="20"/>
              </w:rPr>
            </w:pPr>
            <w:r>
              <w:rPr>
                <w:b/>
                <w:sz w:val="20"/>
              </w:rPr>
              <w:t>Sony</w:t>
            </w:r>
          </w:p>
          <w:p>
            <w:pPr>
              <w:pStyle w:val="TableParagraph"/>
              <w:spacing w:line="211" w:lineRule="exact"/>
              <w:ind w:left="293"/>
              <w:rPr>
                <w:b/>
                <w:sz w:val="20"/>
              </w:rPr>
            </w:pPr>
            <w:r>
              <w:rPr>
                <w:b/>
                <w:sz w:val="20"/>
              </w:rPr>
              <w:t>Sony</w:t>
            </w:r>
          </w:p>
        </w:tc>
      </w:tr>
      <w:tr>
        <w:trPr>
          <w:trHeight w:val="568" w:hRule="atLeast"/>
        </w:trPr>
        <w:tc>
          <w:tcPr>
            <w:tcW w:w="481" w:type="dxa"/>
          </w:tcPr>
          <w:p>
            <w:pPr>
              <w:pStyle w:val="TableParagraph"/>
              <w:rPr>
                <w:sz w:val="18"/>
              </w:rPr>
            </w:pPr>
          </w:p>
        </w:tc>
        <w:tc>
          <w:tcPr>
            <w:tcW w:w="1343" w:type="dxa"/>
          </w:tcPr>
          <w:p>
            <w:pPr>
              <w:pStyle w:val="TableParagraph"/>
              <w:rPr>
                <w:sz w:val="18"/>
              </w:rPr>
            </w:pPr>
          </w:p>
        </w:tc>
        <w:tc>
          <w:tcPr>
            <w:tcW w:w="1293" w:type="dxa"/>
          </w:tcPr>
          <w:p>
            <w:pPr>
              <w:pStyle w:val="TableParagraph"/>
              <w:rPr>
                <w:sz w:val="18"/>
              </w:rPr>
            </w:pPr>
          </w:p>
        </w:tc>
        <w:tc>
          <w:tcPr>
            <w:tcW w:w="5257" w:type="dxa"/>
          </w:tcPr>
          <w:p>
            <w:pPr>
              <w:pStyle w:val="TableParagraph"/>
              <w:spacing w:before="70"/>
              <w:ind w:right="292"/>
              <w:jc w:val="right"/>
              <w:rPr>
                <w:b/>
                <w:sz w:val="20"/>
              </w:rPr>
            </w:pPr>
            <w:r>
              <w:rPr>
                <w:b/>
                <w:sz w:val="20"/>
              </w:rPr>
              <w:t>Sony Music Entertainment Limited</w:t>
            </w:r>
          </w:p>
        </w:tc>
        <w:tc>
          <w:tcPr>
            <w:tcW w:w="1238" w:type="dxa"/>
          </w:tcPr>
          <w:p>
            <w:pPr>
              <w:pStyle w:val="TableParagraph"/>
              <w:spacing w:line="210" w:lineRule="exact" w:before="70"/>
              <w:ind w:left="293"/>
              <w:rPr>
                <w:b/>
                <w:sz w:val="20"/>
              </w:rPr>
            </w:pPr>
            <w:r>
              <w:rPr>
                <w:b/>
                <w:sz w:val="20"/>
              </w:rPr>
              <w:t>Sony</w:t>
            </w:r>
          </w:p>
          <w:p>
            <w:pPr>
              <w:pStyle w:val="TableParagraph"/>
              <w:spacing w:line="210" w:lineRule="exact"/>
              <w:ind w:left="293"/>
              <w:rPr>
                <w:b/>
                <w:sz w:val="20"/>
              </w:rPr>
            </w:pPr>
            <w:r>
              <w:rPr>
                <w:b/>
                <w:sz w:val="20"/>
              </w:rPr>
              <w:t>Sony</w:t>
            </w:r>
          </w:p>
        </w:tc>
      </w:tr>
      <w:tr>
        <w:trPr>
          <w:trHeight w:val="571" w:hRule="atLeast"/>
        </w:trPr>
        <w:tc>
          <w:tcPr>
            <w:tcW w:w="481" w:type="dxa"/>
          </w:tcPr>
          <w:p>
            <w:pPr>
              <w:pStyle w:val="TableParagraph"/>
              <w:rPr>
                <w:sz w:val="18"/>
              </w:rPr>
            </w:pPr>
          </w:p>
        </w:tc>
        <w:tc>
          <w:tcPr>
            <w:tcW w:w="1343" w:type="dxa"/>
          </w:tcPr>
          <w:p>
            <w:pPr>
              <w:pStyle w:val="TableParagraph"/>
              <w:rPr>
                <w:sz w:val="18"/>
              </w:rPr>
            </w:pPr>
          </w:p>
        </w:tc>
        <w:tc>
          <w:tcPr>
            <w:tcW w:w="1293" w:type="dxa"/>
          </w:tcPr>
          <w:p>
            <w:pPr>
              <w:pStyle w:val="TableParagraph"/>
              <w:rPr>
                <w:sz w:val="18"/>
              </w:rPr>
            </w:pPr>
          </w:p>
        </w:tc>
        <w:tc>
          <w:tcPr>
            <w:tcW w:w="5257" w:type="dxa"/>
          </w:tcPr>
          <w:p>
            <w:pPr>
              <w:pStyle w:val="TableParagraph"/>
              <w:spacing w:before="77"/>
              <w:ind w:right="292"/>
              <w:jc w:val="right"/>
              <w:rPr>
                <w:b/>
                <w:sz w:val="20"/>
              </w:rPr>
            </w:pPr>
            <w:r>
              <w:rPr>
                <w:b/>
                <w:sz w:val="20"/>
              </w:rPr>
              <w:t>Sony Music Entertainment Limited</w:t>
            </w:r>
          </w:p>
        </w:tc>
        <w:tc>
          <w:tcPr>
            <w:tcW w:w="1238" w:type="dxa"/>
          </w:tcPr>
          <w:p>
            <w:pPr>
              <w:pStyle w:val="TableParagraph"/>
              <w:spacing w:line="211" w:lineRule="exact" w:before="70"/>
              <w:ind w:left="293"/>
              <w:rPr>
                <w:b/>
                <w:sz w:val="20"/>
              </w:rPr>
            </w:pPr>
            <w:r>
              <w:rPr>
                <w:b/>
                <w:sz w:val="20"/>
              </w:rPr>
              <w:t>Sony</w:t>
            </w:r>
          </w:p>
          <w:p>
            <w:pPr>
              <w:pStyle w:val="TableParagraph"/>
              <w:spacing w:line="211" w:lineRule="exact"/>
              <w:ind w:left="293"/>
              <w:rPr>
                <w:b/>
                <w:sz w:val="20"/>
              </w:rPr>
            </w:pPr>
            <w:r>
              <w:rPr>
                <w:b/>
                <w:sz w:val="20"/>
              </w:rPr>
              <w:t>Sony</w:t>
            </w:r>
          </w:p>
        </w:tc>
      </w:tr>
      <w:tr>
        <w:trPr>
          <w:trHeight w:val="382" w:hRule="atLeast"/>
        </w:trPr>
        <w:tc>
          <w:tcPr>
            <w:tcW w:w="481" w:type="dxa"/>
          </w:tcPr>
          <w:p>
            <w:pPr>
              <w:pStyle w:val="TableParagraph"/>
              <w:rPr>
                <w:sz w:val="18"/>
              </w:rPr>
            </w:pPr>
          </w:p>
        </w:tc>
        <w:tc>
          <w:tcPr>
            <w:tcW w:w="1343" w:type="dxa"/>
          </w:tcPr>
          <w:p>
            <w:pPr>
              <w:pStyle w:val="TableParagraph"/>
              <w:rPr>
                <w:sz w:val="18"/>
              </w:rPr>
            </w:pPr>
          </w:p>
        </w:tc>
        <w:tc>
          <w:tcPr>
            <w:tcW w:w="1293" w:type="dxa"/>
          </w:tcPr>
          <w:p>
            <w:pPr>
              <w:pStyle w:val="TableParagraph"/>
              <w:rPr>
                <w:sz w:val="18"/>
              </w:rPr>
            </w:pPr>
          </w:p>
        </w:tc>
        <w:tc>
          <w:tcPr>
            <w:tcW w:w="5257" w:type="dxa"/>
          </w:tcPr>
          <w:p>
            <w:pPr>
              <w:pStyle w:val="TableParagraph"/>
              <w:spacing w:before="77"/>
              <w:ind w:right="292"/>
              <w:jc w:val="right"/>
              <w:rPr>
                <w:b/>
                <w:sz w:val="20"/>
              </w:rPr>
            </w:pPr>
            <w:r>
              <w:rPr>
                <w:b/>
                <w:sz w:val="20"/>
              </w:rPr>
              <w:t>Sony Music Entertainment Limited</w:t>
            </w:r>
          </w:p>
        </w:tc>
        <w:tc>
          <w:tcPr>
            <w:tcW w:w="1238" w:type="dxa"/>
          </w:tcPr>
          <w:p>
            <w:pPr>
              <w:pStyle w:val="TableParagraph"/>
              <w:spacing w:before="70"/>
              <w:ind w:left="293"/>
              <w:rPr>
                <w:b/>
                <w:sz w:val="20"/>
              </w:rPr>
            </w:pPr>
            <w:r>
              <w:rPr>
                <w:b/>
                <w:sz w:val="20"/>
              </w:rPr>
              <w:t>Sony</w:t>
            </w:r>
          </w:p>
        </w:tc>
      </w:tr>
      <w:tr>
        <w:trPr>
          <w:trHeight w:val="376" w:hRule="atLeast"/>
        </w:trPr>
        <w:tc>
          <w:tcPr>
            <w:tcW w:w="481" w:type="dxa"/>
          </w:tcPr>
          <w:p>
            <w:pPr>
              <w:pStyle w:val="TableParagraph"/>
              <w:rPr>
                <w:sz w:val="18"/>
              </w:rPr>
            </w:pPr>
          </w:p>
        </w:tc>
        <w:tc>
          <w:tcPr>
            <w:tcW w:w="1343" w:type="dxa"/>
          </w:tcPr>
          <w:p>
            <w:pPr>
              <w:pStyle w:val="TableParagraph"/>
              <w:spacing w:before="66"/>
              <w:ind w:left="112"/>
              <w:rPr>
                <w:b/>
                <w:sz w:val="20"/>
              </w:rPr>
            </w:pPr>
            <w:r>
              <w:rPr>
                <w:b/>
                <w:sz w:val="20"/>
              </w:rPr>
              <w:t>Sony Music Entertainment Limited</w:t>
            </w:r>
          </w:p>
        </w:tc>
        <w:tc>
          <w:tcPr>
            <w:tcW w:w="1293" w:type="dxa"/>
          </w:tcPr>
          <w:p>
            <w:pPr>
              <w:pStyle w:val="TableParagraph"/>
              <w:rPr>
                <w:sz w:val="18"/>
              </w:rPr>
            </w:pPr>
          </w:p>
        </w:tc>
        <w:tc>
          <w:tcPr>
            <w:tcW w:w="5257" w:type="dxa"/>
          </w:tcPr>
          <w:p>
            <w:pPr>
              <w:pStyle w:val="TableParagraph"/>
              <w:spacing w:before="66"/>
              <w:ind w:left="174"/>
              <w:rPr>
                <w:b/>
                <w:sz w:val="20"/>
              </w:rPr>
            </w:pPr>
            <w:r>
              <w:rPr>
                <w:b/>
                <w:i w:val="0"/>
                <w:sz w:val="20"/>
                <w:u w:val="none"/>
              </w:rPr>
              <w:t>Sony</w:t>
            </w:r>
            <w:r>
              <w:rPr>
                <w:b/>
                <w:spacing w:val="14"/>
                <w:sz w:val="20"/>
              </w:rPr>
            </w:r>
            <w:r>
              <w:rPr>
                <w:b/>
                <w:spacing w:val="-40"/>
                <w:sz w:val="20"/>
              </w:rPr>
            </w:r>
            <w:r>
              <w:rPr>
                <w:b/>
                <w:sz w:val="20"/>
              </w:rPr>
            </w:r>
          </w:p>
        </w:tc>
        <w:tc>
          <w:tcPr>
            <w:tcW w:w="1238" w:type="dxa"/>
          </w:tcPr>
          <w:p>
            <w:pPr>
              <w:pStyle w:val="TableParagraph"/>
              <w:spacing w:before="66"/>
              <w:ind w:left="293"/>
              <w:rPr>
                <w:b/>
                <w:sz w:val="20"/>
              </w:rPr>
            </w:pPr>
            <w:r>
              <w:rPr>
                <w:b/>
                <w:sz w:val="20"/>
              </w:rPr>
              <w:t>Sony</w:t>
            </w:r>
          </w:p>
        </w:tc>
      </w:tr>
      <w:tr>
        <w:trPr>
          <w:trHeight w:val="295" w:hRule="atLeast"/>
        </w:trPr>
        <w:tc>
          <w:tcPr>
            <w:tcW w:w="481" w:type="dxa"/>
          </w:tcPr>
          <w:p>
            <w:pPr>
              <w:pStyle w:val="TableParagraph"/>
              <w:rPr>
                <w:sz w:val="18"/>
              </w:rPr>
            </w:pPr>
          </w:p>
        </w:tc>
        <w:tc>
          <w:tcPr>
            <w:tcW w:w="1343" w:type="dxa"/>
          </w:tcPr>
          <w:p>
            <w:pPr>
              <w:pStyle w:val="TableParagraph"/>
              <w:rPr>
                <w:sz w:val="18"/>
              </w:rPr>
            </w:pPr>
          </w:p>
        </w:tc>
        <w:tc>
          <w:tcPr>
            <w:tcW w:w="1293" w:type="dxa"/>
          </w:tcPr>
          <w:p>
            <w:pPr>
              <w:pStyle w:val="TableParagraph"/>
              <w:tabs>
                <w:tab w:pos="893" w:val="left" w:leader="none"/>
              </w:tabs>
              <w:spacing w:line="204" w:lineRule="exact" w:before="71"/>
              <w:ind w:left="327"/>
              <w:rPr>
                <w:i/>
                <w:sz w:val="20"/>
              </w:rPr>
            </w:pPr>
            <w:r>
              <w:rPr>
                <w:i/>
                <w:sz w:val="20"/>
              </w:rPr>
              <w:t>Sony</w:t>
            </w:r>
          </w:p>
        </w:tc>
        <w:tc>
          <w:tcPr>
            <w:tcW w:w="5257" w:type="dxa"/>
          </w:tcPr>
          <w:p>
            <w:pPr>
              <w:pStyle w:val="TableParagraph"/>
              <w:spacing w:line="204" w:lineRule="exact" w:before="71"/>
              <w:ind w:left="882"/>
              <w:rPr>
                <w:i/>
                <w:sz w:val="20"/>
              </w:rPr>
            </w:pPr>
            <w:r>
              <w:rPr>
                <w:i/>
                <w:sz w:val="20"/>
              </w:rPr>
              <w:t>Sony Music Entertainment Limited</w:t>
            </w:r>
          </w:p>
        </w:tc>
        <w:tc>
          <w:tcPr>
            <w:tcW w:w="1238" w:type="dxa"/>
          </w:tcPr>
          <w:p>
            <w:pPr>
              <w:pStyle w:val="TableParagraph"/>
              <w:rPr>
                <w:sz w:val="18"/>
              </w:rPr>
            </w:pPr>
          </w:p>
        </w:tc>
      </w:tr>
      <w:tr>
        <w:trPr>
          <w:trHeight w:val="293" w:hRule="atLeast"/>
        </w:trPr>
        <w:tc>
          <w:tcPr>
            <w:tcW w:w="481" w:type="dxa"/>
          </w:tcPr>
          <w:p>
            <w:pPr>
              <w:pStyle w:val="TableParagraph"/>
              <w:rPr>
                <w:sz w:val="18"/>
              </w:rPr>
            </w:pPr>
          </w:p>
        </w:tc>
        <w:tc>
          <w:tcPr>
            <w:tcW w:w="1343" w:type="dxa"/>
          </w:tcPr>
          <w:p>
            <w:pPr>
              <w:pStyle w:val="TableParagraph"/>
              <w:rPr>
                <w:sz w:val="18"/>
              </w:rPr>
            </w:pPr>
          </w:p>
        </w:tc>
        <w:tc>
          <w:tcPr>
            <w:tcW w:w="1293" w:type="dxa"/>
          </w:tcPr>
          <w:p>
            <w:pPr>
              <w:pStyle w:val="TableParagraph"/>
              <w:tabs>
                <w:tab w:pos="893" w:val="left" w:leader="none"/>
              </w:tabs>
              <w:spacing w:line="215" w:lineRule="exact"/>
              <w:ind w:left="327"/>
              <w:rPr>
                <w:i/>
                <w:sz w:val="20"/>
              </w:rPr>
            </w:pPr>
            <w:r>
              <w:rPr>
                <w:i/>
                <w:sz w:val="20"/>
              </w:rPr>
              <w:t>Sony</w:t>
            </w:r>
          </w:p>
        </w:tc>
        <w:tc>
          <w:tcPr>
            <w:tcW w:w="5257" w:type="dxa"/>
          </w:tcPr>
          <w:p>
            <w:pPr>
              <w:pStyle w:val="TableParagraph"/>
              <w:spacing w:line="215" w:lineRule="exact"/>
              <w:ind w:left="882"/>
              <w:rPr>
                <w:i/>
                <w:sz w:val="20"/>
              </w:rPr>
            </w:pPr>
            <w:r>
              <w:rPr>
                <w:i/>
                <w:sz w:val="20"/>
              </w:rPr>
              <w:t>Sony</w:t>
            </w:r>
          </w:p>
        </w:tc>
        <w:tc>
          <w:tcPr>
            <w:tcW w:w="1238" w:type="dxa"/>
          </w:tcPr>
          <w:p>
            <w:pPr>
              <w:pStyle w:val="TableParagraph"/>
              <w:rPr>
                <w:sz w:val="18"/>
              </w:rPr>
            </w:pPr>
          </w:p>
        </w:tc>
      </w:tr>
      <w:tr>
        <w:trPr>
          <w:trHeight w:val="379" w:hRule="atLeast"/>
        </w:trPr>
        <w:tc>
          <w:tcPr>
            <w:tcW w:w="481" w:type="dxa"/>
          </w:tcPr>
          <w:p>
            <w:pPr>
              <w:pStyle w:val="TableParagraph"/>
              <w:rPr>
                <w:sz w:val="18"/>
              </w:rPr>
            </w:pPr>
          </w:p>
        </w:tc>
        <w:tc>
          <w:tcPr>
            <w:tcW w:w="1343" w:type="dxa"/>
          </w:tcPr>
          <w:p>
            <w:pPr>
              <w:pStyle w:val="TableParagraph"/>
              <w:spacing w:before="70"/>
              <w:ind w:left="112"/>
              <w:rPr>
                <w:b/>
                <w:sz w:val="20"/>
              </w:rPr>
            </w:pPr>
            <w:r>
              <w:rPr>
                <w:b/>
                <w:sz w:val="20"/>
              </w:rPr>
              <w:t>Sony Music Entertainment Limited</w:t>
            </w:r>
          </w:p>
        </w:tc>
        <w:tc>
          <w:tcPr>
            <w:tcW w:w="1293" w:type="dxa"/>
          </w:tcPr>
          <w:p>
            <w:pPr>
              <w:pStyle w:val="TableParagraph"/>
              <w:rPr>
                <w:sz w:val="18"/>
              </w:rPr>
            </w:pPr>
          </w:p>
        </w:tc>
        <w:tc>
          <w:tcPr>
            <w:tcW w:w="5257" w:type="dxa"/>
          </w:tcPr>
          <w:p>
            <w:pPr>
              <w:pStyle w:val="TableParagraph"/>
              <w:spacing w:before="70"/>
              <w:ind w:left="174"/>
              <w:rPr>
                <w:b/>
                <w:sz w:val="20"/>
              </w:rPr>
            </w:pPr>
            <w:r>
              <w:rPr>
                <w:b/>
                <w:sz w:val="20"/>
              </w:rPr>
              <w:t>Sony Sony</w:t>
            </w:r>
          </w:p>
        </w:tc>
        <w:tc>
          <w:tcPr>
            <w:tcW w:w="1238" w:type="dxa"/>
          </w:tcPr>
          <w:p>
            <w:pPr>
              <w:pStyle w:val="TableParagraph"/>
              <w:spacing w:before="70"/>
              <w:ind w:left="293"/>
              <w:rPr>
                <w:b/>
                <w:sz w:val="20"/>
              </w:rPr>
            </w:pPr>
            <w:r>
              <w:rPr>
                <w:b/>
                <w:sz w:val="20"/>
              </w:rPr>
              <w:t>Sony</w:t>
            </w:r>
          </w:p>
        </w:tc>
      </w:tr>
      <w:tr>
        <w:trPr>
          <w:trHeight w:val="294" w:hRule="atLeast"/>
        </w:trPr>
        <w:tc>
          <w:tcPr>
            <w:tcW w:w="481" w:type="dxa"/>
          </w:tcPr>
          <w:p>
            <w:pPr>
              <w:pStyle w:val="TableParagraph"/>
              <w:rPr>
                <w:sz w:val="18"/>
              </w:rPr>
            </w:pPr>
          </w:p>
        </w:tc>
        <w:tc>
          <w:tcPr>
            <w:tcW w:w="1343" w:type="dxa"/>
          </w:tcPr>
          <w:p>
            <w:pPr>
              <w:pStyle w:val="TableParagraph"/>
              <w:rPr>
                <w:sz w:val="18"/>
              </w:rPr>
            </w:pPr>
          </w:p>
        </w:tc>
        <w:tc>
          <w:tcPr>
            <w:tcW w:w="1293" w:type="dxa"/>
          </w:tcPr>
          <w:p>
            <w:pPr>
              <w:pStyle w:val="TableParagraph"/>
              <w:tabs>
                <w:tab w:pos="893" w:val="left" w:leader="none"/>
              </w:tabs>
              <w:spacing w:line="204" w:lineRule="exact" w:before="70"/>
              <w:ind w:left="327"/>
              <w:rPr>
                <w:i/>
                <w:sz w:val="20"/>
              </w:rPr>
            </w:pPr>
            <w:r>
              <w:rPr>
                <w:i/>
                <w:sz w:val="20"/>
              </w:rPr>
              <w:t>Sony</w:t>
            </w:r>
          </w:p>
        </w:tc>
        <w:tc>
          <w:tcPr>
            <w:tcW w:w="5257" w:type="dxa"/>
          </w:tcPr>
          <w:p>
            <w:pPr>
              <w:pStyle w:val="TableParagraph"/>
              <w:spacing w:line="204" w:lineRule="exact" w:before="70"/>
              <w:ind w:left="882"/>
              <w:rPr>
                <w:i/>
                <w:sz w:val="20"/>
              </w:rPr>
            </w:pPr>
            <w:r>
              <w:rPr>
                <w:i/>
                <w:sz w:val="20"/>
              </w:rPr>
              <w:t>Sony Entertainment Limited</w:t>
            </w:r>
          </w:p>
        </w:tc>
        <w:tc>
          <w:tcPr>
            <w:tcW w:w="1238" w:type="dxa"/>
          </w:tcPr>
          <w:p>
            <w:pPr>
              <w:pStyle w:val="TableParagraph"/>
              <w:rPr>
                <w:sz w:val="18"/>
              </w:rPr>
            </w:pPr>
          </w:p>
        </w:tc>
      </w:tr>
      <w:tr>
        <w:trPr>
          <w:trHeight w:val="210" w:hRule="atLeast"/>
        </w:trPr>
        <w:tc>
          <w:tcPr>
            <w:tcW w:w="481" w:type="dxa"/>
          </w:tcPr>
          <w:p>
            <w:pPr>
              <w:pStyle w:val="TableParagraph"/>
              <w:rPr>
                <w:sz w:val="14"/>
              </w:rPr>
            </w:pPr>
          </w:p>
        </w:tc>
        <w:tc>
          <w:tcPr>
            <w:tcW w:w="1343" w:type="dxa"/>
          </w:tcPr>
          <w:p>
            <w:pPr>
              <w:pStyle w:val="TableParagraph"/>
              <w:rPr>
                <w:sz w:val="14"/>
              </w:rPr>
            </w:pPr>
          </w:p>
        </w:tc>
        <w:tc>
          <w:tcPr>
            <w:tcW w:w="1293" w:type="dxa"/>
          </w:tcPr>
          <w:p>
            <w:pPr>
              <w:pStyle w:val="TableParagraph"/>
              <w:tabs>
                <w:tab w:pos="893" w:val="left" w:leader="none"/>
              </w:tabs>
              <w:spacing w:line="190" w:lineRule="exact"/>
              <w:ind w:left="327"/>
              <w:rPr>
                <w:i/>
                <w:sz w:val="20"/>
              </w:rPr>
            </w:pPr>
            <w:r>
              <w:rPr>
                <w:i/>
                <w:sz w:val="20"/>
              </w:rPr>
              <w:t>Sony</w:t>
            </w:r>
          </w:p>
        </w:tc>
        <w:tc>
          <w:tcPr>
            <w:tcW w:w="5257" w:type="dxa"/>
          </w:tcPr>
          <w:p>
            <w:pPr>
              <w:pStyle w:val="TableParagraph"/>
              <w:spacing w:line="190" w:lineRule="exact"/>
              <w:ind w:left="882"/>
              <w:rPr>
                <w:i/>
                <w:sz w:val="20"/>
              </w:rPr>
            </w:pPr>
            <w:r>
              <w:rPr>
                <w:i/>
                <w:sz w:val="20"/>
              </w:rPr>
              <w:t>Sony</w:t>
            </w:r>
          </w:p>
        </w:tc>
        <w:tc>
          <w:tcPr>
            <w:tcW w:w="1238" w:type="dxa"/>
          </w:tcPr>
          <w:p>
            <w:pPr>
              <w:pStyle w:val="TableParagraph"/>
              <w:rPr>
                <w:sz w:val="14"/>
              </w:rPr>
            </w:pPr>
          </w:p>
        </w:tc>
      </w:tr>
      <w:tr>
        <w:trPr>
          <w:trHeight w:val="390" w:hRule="atLeast"/>
        </w:trPr>
        <w:tc>
          <w:tcPr>
            <w:tcW w:w="481" w:type="dxa"/>
          </w:tcPr>
          <w:p>
            <w:pPr>
              <w:pStyle w:val="TableParagraph"/>
              <w:rPr>
                <w:sz w:val="18"/>
              </w:rPr>
            </w:pPr>
          </w:p>
        </w:tc>
        <w:tc>
          <w:tcPr>
            <w:tcW w:w="1343" w:type="dxa"/>
          </w:tcPr>
          <w:p>
            <w:pPr>
              <w:pStyle w:val="TableParagraph"/>
              <w:rPr>
                <w:sz w:val="18"/>
              </w:rPr>
            </w:pPr>
          </w:p>
        </w:tc>
        <w:tc>
          <w:tcPr>
            <w:tcW w:w="1293" w:type="dxa"/>
          </w:tcPr>
          <w:p>
            <w:pPr>
              <w:pStyle w:val="TableParagraph"/>
              <w:tabs>
                <w:tab w:pos="893" w:val="left" w:leader="none"/>
              </w:tabs>
              <w:spacing w:line="216" w:lineRule="exact"/>
              <w:ind w:left="327"/>
              <w:rPr>
                <w:i/>
                <w:sz w:val="20"/>
              </w:rPr>
            </w:pPr>
            <w:r>
              <w:rPr>
                <w:i/>
                <w:sz w:val="20"/>
              </w:rPr>
              <w:t>Sony</w:t>
            </w:r>
          </w:p>
        </w:tc>
        <w:tc>
          <w:tcPr>
            <w:tcW w:w="5257" w:type="dxa"/>
          </w:tcPr>
          <w:p>
            <w:pPr>
              <w:pStyle w:val="TableParagraph"/>
              <w:spacing w:line="216" w:lineRule="exact"/>
              <w:ind w:left="882"/>
              <w:rPr>
                <w:i/>
                <w:sz w:val="20"/>
              </w:rPr>
            </w:pPr>
            <w:r>
              <w:rPr>
                <w:i/>
                <w:sz w:val="20"/>
              </w:rPr>
              <w:t>Sony</w:t>
            </w:r>
          </w:p>
        </w:tc>
        <w:tc>
          <w:tcPr>
            <w:tcW w:w="1238" w:type="dxa"/>
          </w:tcPr>
          <w:p>
            <w:pPr>
              <w:pStyle w:val="TableParagraph"/>
              <w:rPr>
                <w:sz w:val="18"/>
              </w:rPr>
            </w:pPr>
          </w:p>
        </w:tc>
      </w:tr>
      <w:tr>
        <w:trPr>
          <w:trHeight w:val="954" w:hRule="atLeast"/>
        </w:trPr>
        <w:tc>
          <w:tcPr>
            <w:tcW w:w="481" w:type="dxa"/>
          </w:tcPr>
          <w:p>
            <w:pPr>
              <w:pStyle w:val="TableParagraph"/>
              <w:rPr>
                <w:sz w:val="18"/>
              </w:rPr>
            </w:pPr>
          </w:p>
        </w:tc>
        <w:tc>
          <w:tcPr>
            <w:tcW w:w="1343" w:type="dxa"/>
          </w:tcPr>
          <w:p>
            <w:pPr>
              <w:pStyle w:val="TableParagraph"/>
              <w:spacing w:before="165"/>
              <w:ind w:left="112"/>
              <w:rPr>
                <w:b/>
                <w:sz w:val="20"/>
              </w:rPr>
            </w:pPr>
            <w:r>
              <w:rPr>
                <w:b/>
                <w:sz w:val="20"/>
              </w:rPr>
              <w:t>Sony</w:t>
            </w:r>
          </w:p>
        </w:tc>
        <w:tc>
          <w:tcPr>
            <w:tcW w:w="1293" w:type="dxa"/>
          </w:tcPr>
          <w:p>
            <w:pPr>
              <w:pStyle w:val="TableParagraph"/>
              <w:tabs>
                <w:tab w:pos="893" w:val="left" w:leader="none"/>
              </w:tabs>
              <w:spacing w:before="165"/>
              <w:ind w:left="327"/>
              <w:rPr>
                <w:i/>
                <w:sz w:val="20"/>
              </w:rPr>
            </w:pPr>
            <w:r>
              <w:rPr>
                <w:i/>
                <w:sz w:val="20"/>
              </w:rPr>
              <w:t>Sony</w:t>
            </w:r>
          </w:p>
        </w:tc>
        <w:tc>
          <w:tcPr>
            <w:tcW w:w="5257" w:type="dxa"/>
          </w:tcPr>
          <w:p>
            <w:pPr>
              <w:pStyle w:val="TableParagraph"/>
              <w:spacing w:before="4"/>
              <w:rPr>
                <w:rFonts w:ascii="Arial Narrow"/>
                <w:b/>
                <w:sz w:val="17"/>
              </w:rPr>
            </w:pPr>
          </w:p>
          <w:p>
            <w:pPr>
              <w:pStyle w:val="TableParagraph"/>
              <w:spacing w:line="196" w:lineRule="auto"/>
              <w:ind w:left="166" w:right="381"/>
              <w:rPr>
                <w:b/>
                <w:sz w:val="20"/>
              </w:rPr>
            </w:pPr>
            <w:r>
              <w:rPr>
                <w:b/>
                <w:sz w:val="20"/>
              </w:rPr>
              <w:t>Sony International Music Publishing Australia Pty Ltd Sony International Music Publishing Australia Pty Ltd</w:t>
            </w:r>
          </w:p>
        </w:tc>
        <w:tc>
          <w:tcPr>
            <w:tcW w:w="1238" w:type="dxa"/>
          </w:tcPr>
          <w:p>
            <w:pPr>
              <w:pStyle w:val="TableParagraph"/>
              <w:spacing w:before="172"/>
              <w:ind w:left="293"/>
              <w:rPr>
                <w:b/>
                <w:sz w:val="20"/>
              </w:rPr>
            </w:pPr>
            <w:r>
              <w:rPr>
                <w:b/>
                <w:sz w:val="20"/>
              </w:rPr>
              <w:t>Sony</w:t>
            </w:r>
          </w:p>
        </w:tc>
      </w:tr>
      <w:tr>
        <w:trPr>
          <w:trHeight w:val="1810" w:hRule="atLeast"/>
        </w:trPr>
        <w:tc>
          <w:tcPr>
            <w:tcW w:w="481" w:type="dxa"/>
          </w:tcPr>
          <w:p>
            <w:pPr>
              <w:pStyle w:val="TableParagraph"/>
              <w:rPr>
                <w:sz w:val="18"/>
              </w:rPr>
            </w:pPr>
          </w:p>
        </w:tc>
        <w:tc>
          <w:tcPr>
            <w:tcW w:w="1343" w:type="dxa"/>
          </w:tcPr>
          <w:p>
            <w:pPr>
              <w:pStyle w:val="TableParagraph"/>
              <w:spacing w:before="171"/>
              <w:ind w:left="112"/>
              <w:rPr>
                <w:b/>
                <w:sz w:val="20"/>
              </w:rPr>
            </w:pPr>
            <w:r>
              <w:rPr>
                <w:b/>
                <w:sz w:val="20"/>
              </w:rPr>
              <w:t>Sony</w:t>
            </w:r>
          </w:p>
        </w:tc>
        <w:tc>
          <w:tcPr>
            <w:tcW w:w="1293" w:type="dxa"/>
          </w:tcPr>
          <w:p>
            <w:pPr>
              <w:pStyle w:val="TableParagraph"/>
              <w:rPr>
                <w:sz w:val="18"/>
              </w:rPr>
            </w:pPr>
          </w:p>
        </w:tc>
        <w:tc>
          <w:tcPr>
            <w:tcW w:w="5257" w:type="dxa"/>
          </w:tcPr>
          <w:p>
            <w:pPr>
              <w:pStyle w:val="TableParagraph"/>
              <w:spacing w:before="8"/>
              <w:rPr>
                <w:rFonts w:ascii="Arial Narrow"/>
                <w:b/>
                <w:sz w:val="17"/>
              </w:rPr>
            </w:pPr>
          </w:p>
          <w:p>
            <w:pPr>
              <w:pStyle w:val="TableParagraph"/>
              <w:spacing w:line="199" w:lineRule="auto"/>
              <w:ind w:left="166" w:right="320"/>
              <w:rPr>
                <w:b/>
                <w:sz w:val="20"/>
              </w:rPr>
            </w:pPr>
            <w:r>
              <w:rPr>
                <w:b/>
                <w:sz w:val="20"/>
              </w:rPr>
              <w:t>Sony</w:t>
            </w:r>
          </w:p>
        </w:tc>
        <w:tc>
          <w:tcPr>
            <w:tcW w:w="1238" w:type="dxa"/>
          </w:tcPr>
          <w:p>
            <w:pPr>
              <w:pStyle w:val="TableParagraph"/>
              <w:rPr>
                <w:sz w:val="18"/>
              </w:rPr>
            </w:pPr>
          </w:p>
        </w:tc>
      </w:tr>
      <w:tr>
        <w:trPr>
          <w:trHeight w:val="380" w:hRule="atLeast"/>
        </w:trPr>
        <w:tc>
          <w:tcPr>
            <w:tcW w:w="481" w:type="dxa"/>
          </w:tcPr>
          <w:p>
            <w:pPr>
              <w:pStyle w:val="TableParagraph"/>
              <w:rPr>
                <w:sz w:val="18"/>
              </w:rPr>
            </w:pPr>
          </w:p>
        </w:tc>
        <w:tc>
          <w:tcPr>
            <w:tcW w:w="1343" w:type="dxa"/>
          </w:tcPr>
          <w:p>
            <w:pPr>
              <w:pStyle w:val="TableParagraph"/>
              <w:spacing w:before="71"/>
              <w:ind w:left="112"/>
              <w:rPr>
                <w:b/>
                <w:sz w:val="20"/>
              </w:rPr>
            </w:pPr>
            <w:r>
              <w:rPr>
                <w:b/>
                <w:sz w:val="20"/>
              </w:rPr>
              <w:t>Sony</w:t>
            </w:r>
          </w:p>
        </w:tc>
        <w:tc>
          <w:tcPr>
            <w:tcW w:w="1293" w:type="dxa"/>
          </w:tcPr>
          <w:p>
            <w:pPr>
              <w:pStyle w:val="TableParagraph"/>
              <w:rPr>
                <w:sz w:val="18"/>
              </w:rPr>
            </w:pPr>
          </w:p>
        </w:tc>
        <w:tc>
          <w:tcPr>
            <w:tcW w:w="5257" w:type="dxa"/>
          </w:tcPr>
          <w:p>
            <w:pPr>
              <w:pStyle w:val="TableParagraph"/>
              <w:spacing w:before="71"/>
              <w:ind w:left="166"/>
              <w:rPr>
                <w:b/>
                <w:sz w:val="20"/>
              </w:rPr>
            </w:pPr>
            <w:r>
              <w:rPr>
                <w:b/>
                <w:sz w:val="20"/>
              </w:rPr>
              <w:t>Sony Entertainment Limited</w:t>
            </w:r>
          </w:p>
        </w:tc>
        <w:tc>
          <w:tcPr>
            <w:tcW w:w="1238" w:type="dxa"/>
          </w:tcPr>
          <w:p>
            <w:pPr>
              <w:pStyle w:val="TableParagraph"/>
              <w:rPr>
                <w:sz w:val="18"/>
              </w:rPr>
            </w:pPr>
          </w:p>
        </w:tc>
      </w:tr>
      <w:tr>
        <w:trPr>
          <w:trHeight w:val="379" w:hRule="atLeast"/>
        </w:trPr>
        <w:tc>
          <w:tcPr>
            <w:tcW w:w="481" w:type="dxa"/>
          </w:tcPr>
          <w:p>
            <w:pPr>
              <w:pStyle w:val="TableParagraph"/>
              <w:rPr>
                <w:sz w:val="18"/>
              </w:rPr>
            </w:pPr>
          </w:p>
        </w:tc>
        <w:tc>
          <w:tcPr>
            <w:tcW w:w="1343" w:type="dxa"/>
          </w:tcPr>
          <w:p>
            <w:pPr>
              <w:pStyle w:val="TableParagraph"/>
              <w:spacing w:before="70"/>
              <w:ind w:left="112"/>
              <w:rPr>
                <w:b/>
                <w:sz w:val="20"/>
              </w:rPr>
            </w:pPr>
            <w:r>
              <w:rPr>
                <w:b/>
                <w:sz w:val="20"/>
              </w:rPr>
              <w:t>Sony</w:t>
            </w:r>
          </w:p>
        </w:tc>
        <w:tc>
          <w:tcPr>
            <w:tcW w:w="1293" w:type="dxa"/>
          </w:tcPr>
          <w:p>
            <w:pPr>
              <w:pStyle w:val="TableParagraph"/>
              <w:tabs>
                <w:tab w:pos="893" w:val="left" w:leader="none"/>
              </w:tabs>
              <w:spacing w:before="70"/>
              <w:ind w:left="327"/>
              <w:rPr>
                <w:i/>
                <w:sz w:val="20"/>
              </w:rPr>
            </w:pPr>
            <w:r>
              <w:rPr>
                <w:i/>
                <w:sz w:val="20"/>
              </w:rPr>
              <w:t>Sony</w:t>
            </w:r>
          </w:p>
        </w:tc>
        <w:tc>
          <w:tcPr>
            <w:tcW w:w="5257" w:type="dxa"/>
          </w:tcPr>
          <w:p>
            <w:pPr>
              <w:pStyle w:val="TableParagraph"/>
              <w:spacing w:before="70"/>
              <w:ind w:left="166"/>
              <w:rPr>
                <w:b/>
                <w:sz w:val="20"/>
              </w:rPr>
            </w:pPr>
            <w:r>
              <w:rPr>
                <w:b/>
                <w:sz w:val="20"/>
              </w:rPr>
              <w:t>Sony Music Entertainment Limited</w:t>
            </w:r>
          </w:p>
        </w:tc>
        <w:tc>
          <w:tcPr>
            <w:tcW w:w="1238" w:type="dxa"/>
          </w:tcPr>
          <w:p>
            <w:pPr>
              <w:pStyle w:val="TableParagraph"/>
              <w:spacing w:before="70"/>
              <w:ind w:left="293"/>
              <w:rPr>
                <w:b/>
                <w:sz w:val="20"/>
              </w:rPr>
            </w:pPr>
            <w:r>
              <w:rPr>
                <w:b/>
                <w:sz w:val="20"/>
              </w:rPr>
              <w:t>Sony</w:t>
            </w:r>
          </w:p>
        </w:tc>
      </w:tr>
      <w:tr>
        <w:trPr>
          <w:trHeight w:val="380" w:hRule="atLeast"/>
        </w:trPr>
        <w:tc>
          <w:tcPr>
            <w:tcW w:w="481" w:type="dxa"/>
          </w:tcPr>
          <w:p>
            <w:pPr>
              <w:pStyle w:val="TableParagraph"/>
              <w:rPr>
                <w:sz w:val="18"/>
              </w:rPr>
            </w:pPr>
          </w:p>
        </w:tc>
        <w:tc>
          <w:tcPr>
            <w:tcW w:w="1343" w:type="dxa"/>
          </w:tcPr>
          <w:p>
            <w:pPr>
              <w:pStyle w:val="TableParagraph"/>
              <w:spacing w:before="70"/>
              <w:ind w:left="112"/>
              <w:rPr>
                <w:b/>
                <w:sz w:val="20"/>
              </w:rPr>
            </w:pPr>
            <w:r>
              <w:rPr>
                <w:b/>
                <w:sz w:val="20"/>
              </w:rPr>
              <w:t>Sony Sony</w:t>
            </w:r>
          </w:p>
        </w:tc>
        <w:tc>
          <w:tcPr>
            <w:tcW w:w="1293" w:type="dxa"/>
          </w:tcPr>
          <w:p>
            <w:pPr>
              <w:pStyle w:val="TableParagraph"/>
              <w:tabs>
                <w:tab w:pos="893" w:val="left" w:leader="none"/>
              </w:tabs>
              <w:spacing w:before="70"/>
              <w:ind w:left="327"/>
              <w:rPr>
                <w:i/>
                <w:sz w:val="20"/>
              </w:rPr>
            </w:pPr>
            <w:r>
              <w:rPr>
                <w:i/>
                <w:sz w:val="20"/>
              </w:rPr>
              <w:t>Sony</w:t>
            </w:r>
          </w:p>
        </w:tc>
        <w:tc>
          <w:tcPr>
            <w:tcW w:w="5257" w:type="dxa"/>
          </w:tcPr>
          <w:p>
            <w:pPr>
              <w:pStyle w:val="TableParagraph"/>
              <w:spacing w:before="70"/>
              <w:ind w:left="166"/>
              <w:rPr>
                <w:b/>
                <w:sz w:val="20"/>
              </w:rPr>
            </w:pPr>
            <w:r>
              <w:rPr>
                <w:b/>
                <w:sz w:val="20"/>
              </w:rPr>
              <w:t>Sony Music Entertainment Limited</w:t>
            </w:r>
          </w:p>
        </w:tc>
        <w:tc>
          <w:tcPr>
            <w:tcW w:w="1238" w:type="dxa"/>
          </w:tcPr>
          <w:p>
            <w:pPr>
              <w:pStyle w:val="TableParagraph"/>
              <w:spacing w:before="70"/>
              <w:ind w:left="293"/>
              <w:rPr>
                <w:b/>
                <w:sz w:val="20"/>
              </w:rPr>
            </w:pPr>
            <w:r>
              <w:rPr>
                <w:b/>
                <w:sz w:val="20"/>
              </w:rPr>
              <w:t>Sony</w:t>
            </w:r>
          </w:p>
        </w:tc>
      </w:tr>
      <w:tr>
        <w:trPr>
          <w:trHeight w:val="380" w:hRule="atLeast"/>
        </w:trPr>
        <w:tc>
          <w:tcPr>
            <w:tcW w:w="481" w:type="dxa"/>
          </w:tcPr>
          <w:p>
            <w:pPr>
              <w:pStyle w:val="TableParagraph"/>
              <w:rPr>
                <w:sz w:val="18"/>
              </w:rPr>
            </w:pPr>
          </w:p>
        </w:tc>
        <w:tc>
          <w:tcPr>
            <w:tcW w:w="1343" w:type="dxa"/>
          </w:tcPr>
          <w:p>
            <w:pPr>
              <w:pStyle w:val="TableParagraph"/>
              <w:spacing w:before="71"/>
              <w:ind w:left="112"/>
              <w:rPr>
                <w:b/>
                <w:sz w:val="20"/>
              </w:rPr>
            </w:pPr>
            <w:r>
              <w:rPr>
                <w:b/>
                <w:sz w:val="20"/>
              </w:rPr>
              <w:t>Sony Music Entertainment Limited</w:t>
            </w:r>
          </w:p>
        </w:tc>
        <w:tc>
          <w:tcPr>
            <w:tcW w:w="1293" w:type="dxa"/>
          </w:tcPr>
          <w:p>
            <w:pPr>
              <w:pStyle w:val="TableParagraph"/>
              <w:tabs>
                <w:tab w:pos="893" w:val="left" w:leader="none"/>
              </w:tabs>
              <w:spacing w:before="71"/>
              <w:ind w:left="327"/>
              <w:rPr>
                <w:i/>
                <w:sz w:val="20"/>
              </w:rPr>
            </w:pPr>
            <w:r>
              <w:rPr>
                <w:i/>
                <w:sz w:val="20"/>
              </w:rPr>
              <w:t>Sony</w:t>
            </w:r>
          </w:p>
        </w:tc>
        <w:tc>
          <w:tcPr>
            <w:tcW w:w="5257" w:type="dxa"/>
          </w:tcPr>
          <w:p>
            <w:pPr>
              <w:pStyle w:val="TableParagraph"/>
              <w:spacing w:before="71"/>
              <w:ind w:left="166"/>
              <w:rPr>
                <w:b/>
                <w:sz w:val="20"/>
              </w:rPr>
            </w:pPr>
            <w:r>
              <w:rPr>
                <w:b/>
                <w:sz w:val="20"/>
              </w:rPr>
              <w:t>Sony Music Entertainment Limited</w:t>
            </w:r>
          </w:p>
        </w:tc>
        <w:tc>
          <w:tcPr>
            <w:tcW w:w="1238" w:type="dxa"/>
          </w:tcPr>
          <w:p>
            <w:pPr>
              <w:pStyle w:val="TableParagraph"/>
              <w:spacing w:before="71"/>
              <w:ind w:left="293"/>
              <w:rPr>
                <w:b/>
                <w:sz w:val="20"/>
              </w:rPr>
            </w:pPr>
            <w:r>
              <w:rPr>
                <w:b/>
                <w:sz w:val="20"/>
              </w:rPr>
              <w:t>Sony</w:t>
            </w:r>
          </w:p>
        </w:tc>
      </w:tr>
      <w:tr>
        <w:trPr>
          <w:trHeight w:val="379" w:hRule="atLeast"/>
        </w:trPr>
        <w:tc>
          <w:tcPr>
            <w:tcW w:w="481" w:type="dxa"/>
          </w:tcPr>
          <w:p>
            <w:pPr>
              <w:pStyle w:val="TableParagraph"/>
              <w:rPr>
                <w:sz w:val="18"/>
              </w:rPr>
            </w:pPr>
          </w:p>
        </w:tc>
        <w:tc>
          <w:tcPr>
            <w:tcW w:w="1343" w:type="dxa"/>
          </w:tcPr>
          <w:p>
            <w:pPr>
              <w:pStyle w:val="TableParagraph"/>
              <w:spacing w:before="70"/>
              <w:ind w:left="112"/>
              <w:rPr>
                <w:b/>
                <w:sz w:val="20"/>
              </w:rPr>
            </w:pPr>
            <w:r>
              <w:rPr>
                <w:b/>
                <w:sz w:val="20"/>
              </w:rPr>
              <w:t>Sony Entertainment</w:t>
            </w:r>
          </w:p>
        </w:tc>
        <w:tc>
          <w:tcPr>
            <w:tcW w:w="1293" w:type="dxa"/>
          </w:tcPr>
          <w:p>
            <w:pPr>
              <w:pStyle w:val="TableParagraph"/>
              <w:tabs>
                <w:tab w:pos="893" w:val="left" w:leader="none"/>
              </w:tabs>
              <w:spacing w:before="70"/>
              <w:ind w:left="327"/>
              <w:rPr>
                <w:i/>
                <w:sz w:val="20"/>
              </w:rPr>
            </w:pPr>
            <w:r>
              <w:rPr>
                <w:i/>
                <w:sz w:val="20"/>
              </w:rPr>
              <w:t>Sony</w:t>
            </w:r>
          </w:p>
        </w:tc>
        <w:tc>
          <w:tcPr>
            <w:tcW w:w="5257" w:type="dxa"/>
          </w:tcPr>
          <w:p>
            <w:pPr>
              <w:pStyle w:val="TableParagraph"/>
              <w:spacing w:before="70"/>
              <w:ind w:left="166"/>
              <w:rPr>
                <w:b/>
                <w:sz w:val="20"/>
              </w:rPr>
            </w:pPr>
            <w:r>
              <w:rPr>
                <w:b/>
                <w:sz w:val="20"/>
              </w:rPr>
              <w:t>Sony</w:t>
            </w:r>
          </w:p>
        </w:tc>
        <w:tc>
          <w:tcPr>
            <w:tcW w:w="1238" w:type="dxa"/>
          </w:tcPr>
          <w:p>
            <w:pPr>
              <w:pStyle w:val="TableParagraph"/>
              <w:spacing w:before="70"/>
              <w:ind w:left="293"/>
              <w:rPr>
                <w:b/>
                <w:sz w:val="20"/>
              </w:rPr>
            </w:pPr>
            <w:r>
              <w:rPr>
                <w:b/>
                <w:sz w:val="20"/>
              </w:rPr>
              <w:t>Sony</w:t>
            </w:r>
          </w:p>
        </w:tc>
      </w:tr>
      <w:tr>
        <w:trPr>
          <w:trHeight w:val="380" w:hRule="atLeast"/>
        </w:trPr>
        <w:tc>
          <w:tcPr>
            <w:tcW w:w="481" w:type="dxa"/>
          </w:tcPr>
          <w:p>
            <w:pPr>
              <w:pStyle w:val="TableParagraph"/>
              <w:rPr>
                <w:sz w:val="18"/>
              </w:rPr>
            </w:pPr>
          </w:p>
        </w:tc>
        <w:tc>
          <w:tcPr>
            <w:tcW w:w="1343" w:type="dxa"/>
          </w:tcPr>
          <w:p>
            <w:pPr>
              <w:pStyle w:val="TableParagraph"/>
              <w:spacing w:before="70"/>
              <w:ind w:left="112"/>
              <w:rPr>
                <w:b/>
                <w:sz w:val="20"/>
              </w:rPr>
            </w:pPr>
            <w:r>
              <w:rPr>
                <w:b/>
                <w:sz w:val="20"/>
              </w:rPr>
              <w:t>Sony Entertainment</w:t>
            </w:r>
          </w:p>
        </w:tc>
        <w:tc>
          <w:tcPr>
            <w:tcW w:w="1293" w:type="dxa"/>
          </w:tcPr>
          <w:p>
            <w:pPr>
              <w:pStyle w:val="TableParagraph"/>
              <w:tabs>
                <w:tab w:pos="893" w:val="left" w:leader="none"/>
              </w:tabs>
              <w:spacing w:before="70"/>
              <w:ind w:left="327"/>
              <w:rPr>
                <w:i/>
                <w:sz w:val="20"/>
              </w:rPr>
            </w:pPr>
            <w:r>
              <w:rPr>
                <w:i/>
                <w:sz w:val="20"/>
              </w:rPr>
              <w:t>Sony</w:t>
            </w:r>
          </w:p>
        </w:tc>
        <w:tc>
          <w:tcPr>
            <w:tcW w:w="5257" w:type="dxa"/>
          </w:tcPr>
          <w:p>
            <w:pPr>
              <w:pStyle w:val="TableParagraph"/>
              <w:spacing w:before="70"/>
              <w:ind w:left="166"/>
              <w:rPr>
                <w:b/>
                <w:sz w:val="20"/>
              </w:rPr>
            </w:pPr>
            <w:r>
              <w:rPr>
                <w:b/>
                <w:sz w:val="20"/>
              </w:rPr>
              <w:t>Sony Music Entertainment Limited</w:t>
            </w:r>
          </w:p>
        </w:tc>
        <w:tc>
          <w:tcPr>
            <w:tcW w:w="1238" w:type="dxa"/>
          </w:tcPr>
          <w:p>
            <w:pPr>
              <w:pStyle w:val="TableParagraph"/>
              <w:spacing w:before="70"/>
              <w:ind w:left="293"/>
              <w:rPr>
                <w:b/>
                <w:sz w:val="20"/>
              </w:rPr>
            </w:pPr>
            <w:r>
              <w:rPr>
                <w:b/>
                <w:sz w:val="20"/>
              </w:rPr>
              <w:t>Sony</w:t>
            </w:r>
          </w:p>
        </w:tc>
      </w:tr>
      <w:tr>
        <w:trPr>
          <w:trHeight w:val="380" w:hRule="atLeast"/>
        </w:trPr>
        <w:tc>
          <w:tcPr>
            <w:tcW w:w="481" w:type="dxa"/>
          </w:tcPr>
          <w:p>
            <w:pPr>
              <w:pStyle w:val="TableParagraph"/>
              <w:rPr>
                <w:sz w:val="18"/>
              </w:rPr>
            </w:pPr>
          </w:p>
        </w:tc>
        <w:tc>
          <w:tcPr>
            <w:tcW w:w="1343" w:type="dxa"/>
          </w:tcPr>
          <w:p>
            <w:pPr>
              <w:pStyle w:val="TableParagraph"/>
              <w:spacing w:before="71"/>
              <w:ind w:left="112"/>
              <w:rPr>
                <w:b/>
                <w:sz w:val="20"/>
              </w:rPr>
            </w:pPr>
            <w:r>
              <w:rPr>
                <w:b/>
                <w:sz w:val="20"/>
              </w:rPr>
              <w:t>Sony Entertainment</w:t>
            </w:r>
          </w:p>
        </w:tc>
        <w:tc>
          <w:tcPr>
            <w:tcW w:w="1293" w:type="dxa"/>
          </w:tcPr>
          <w:p>
            <w:pPr>
              <w:pStyle w:val="TableParagraph"/>
              <w:tabs>
                <w:tab w:pos="893" w:val="left" w:leader="none"/>
              </w:tabs>
              <w:spacing w:before="71"/>
              <w:ind w:left="327"/>
              <w:rPr>
                <w:i/>
                <w:sz w:val="20"/>
              </w:rPr>
            </w:pPr>
            <w:r>
              <w:rPr>
                <w:i/>
                <w:sz w:val="20"/>
              </w:rPr>
              <w:t>Sony</w:t>
            </w:r>
          </w:p>
        </w:tc>
        <w:tc>
          <w:tcPr>
            <w:tcW w:w="5257" w:type="dxa"/>
          </w:tcPr>
          <w:p>
            <w:pPr>
              <w:pStyle w:val="TableParagraph"/>
              <w:spacing w:before="71"/>
              <w:ind w:left="166"/>
              <w:rPr>
                <w:b/>
                <w:sz w:val="20"/>
              </w:rPr>
            </w:pPr>
            <w:r>
              <w:rPr>
                <w:b/>
                <w:sz w:val="20"/>
              </w:rPr>
              <w:t>Sony Music Entertainment Limited</w:t>
            </w:r>
          </w:p>
        </w:tc>
        <w:tc>
          <w:tcPr>
            <w:tcW w:w="1238" w:type="dxa"/>
          </w:tcPr>
          <w:p>
            <w:pPr>
              <w:pStyle w:val="TableParagraph"/>
              <w:spacing w:before="71"/>
              <w:ind w:left="293"/>
              <w:rPr>
                <w:b/>
                <w:sz w:val="20"/>
              </w:rPr>
            </w:pPr>
            <w:r>
              <w:rPr>
                <w:b/>
                <w:sz w:val="20"/>
              </w:rPr>
              <w:t>Sony</w:t>
            </w:r>
          </w:p>
        </w:tc>
      </w:tr>
      <w:tr>
        <w:trPr>
          <w:trHeight w:val="568" w:hRule="atLeast"/>
        </w:trPr>
        <w:tc>
          <w:tcPr>
            <w:tcW w:w="481" w:type="dxa"/>
          </w:tcPr>
          <w:p>
            <w:pPr>
              <w:pStyle w:val="TableParagraph"/>
              <w:rPr>
                <w:sz w:val="18"/>
              </w:rPr>
            </w:pPr>
          </w:p>
        </w:tc>
        <w:tc>
          <w:tcPr>
            <w:tcW w:w="1343" w:type="dxa"/>
          </w:tcPr>
          <w:p>
            <w:pPr>
              <w:pStyle w:val="TableParagraph"/>
              <w:spacing w:before="70"/>
              <w:ind w:left="112"/>
              <w:rPr>
                <w:b/>
                <w:sz w:val="20"/>
              </w:rPr>
            </w:pPr>
            <w:r>
              <w:rPr>
                <w:b/>
                <w:sz w:val="20"/>
              </w:rPr>
              <w:t>Sony Entertainment</w:t>
            </w:r>
          </w:p>
        </w:tc>
        <w:tc>
          <w:tcPr>
            <w:tcW w:w="1293" w:type="dxa"/>
          </w:tcPr>
          <w:p>
            <w:pPr>
              <w:pStyle w:val="TableParagraph"/>
              <w:tabs>
                <w:tab w:pos="893" w:val="left" w:leader="none"/>
              </w:tabs>
              <w:spacing w:before="70"/>
              <w:ind w:left="327"/>
              <w:rPr>
                <w:i/>
                <w:sz w:val="20"/>
              </w:rPr>
            </w:pPr>
            <w:r>
              <w:rPr>
                <w:i/>
                <w:sz w:val="20"/>
              </w:rPr>
              <w:t>Sony</w:t>
            </w:r>
          </w:p>
        </w:tc>
        <w:tc>
          <w:tcPr>
            <w:tcW w:w="5257" w:type="dxa"/>
          </w:tcPr>
          <w:p>
            <w:pPr>
              <w:pStyle w:val="TableParagraph"/>
              <w:spacing w:line="196" w:lineRule="auto" w:before="103"/>
              <w:ind w:left="279" w:hanging="113"/>
              <w:rPr>
                <w:b/>
                <w:sz w:val="20"/>
              </w:rPr>
            </w:pPr>
            <w:r>
              <w:rPr>
                <w:b/>
                <w:sz w:val="20"/>
              </w:rPr>
              <w:t>Sony Music Entertainment Limited</w:t>
            </w:r>
          </w:p>
        </w:tc>
        <w:tc>
          <w:tcPr>
            <w:tcW w:w="1238" w:type="dxa"/>
          </w:tcPr>
          <w:p>
            <w:pPr>
              <w:pStyle w:val="TableParagraph"/>
              <w:spacing w:before="70"/>
              <w:ind w:left="293"/>
              <w:rPr>
                <w:b/>
                <w:sz w:val="20"/>
              </w:rPr>
            </w:pPr>
            <w:r>
              <w:rPr>
                <w:b/>
                <w:sz w:val="20"/>
              </w:rPr>
              <w:t>Sony</w:t>
            </w:r>
          </w:p>
        </w:tc>
      </w:tr>
      <w:tr>
        <w:trPr>
          <w:trHeight w:val="299" w:hRule="atLeast"/>
        </w:trPr>
        <w:tc>
          <w:tcPr>
            <w:tcW w:w="481" w:type="dxa"/>
          </w:tcPr>
          <w:p>
            <w:pPr>
              <w:pStyle w:val="TableParagraph"/>
              <w:rPr>
                <w:sz w:val="18"/>
              </w:rPr>
            </w:pPr>
          </w:p>
        </w:tc>
        <w:tc>
          <w:tcPr>
            <w:tcW w:w="1343" w:type="dxa"/>
          </w:tcPr>
          <w:p>
            <w:pPr>
              <w:pStyle w:val="TableParagraph"/>
              <w:spacing w:line="210" w:lineRule="exact" w:before="70"/>
              <w:ind w:left="112"/>
              <w:rPr>
                <w:b/>
                <w:sz w:val="20"/>
              </w:rPr>
            </w:pPr>
            <w:r>
              <w:rPr>
                <w:b/>
                <w:sz w:val="20"/>
              </w:rPr>
              <w:t>Sony Entertainment</w:t>
            </w:r>
          </w:p>
        </w:tc>
        <w:tc>
          <w:tcPr>
            <w:tcW w:w="1293" w:type="dxa"/>
          </w:tcPr>
          <w:p>
            <w:pPr>
              <w:pStyle w:val="TableParagraph"/>
              <w:tabs>
                <w:tab w:pos="893" w:val="left" w:leader="none"/>
              </w:tabs>
              <w:spacing w:line="210" w:lineRule="exact" w:before="70"/>
              <w:ind w:left="327"/>
              <w:rPr>
                <w:i/>
                <w:sz w:val="20"/>
              </w:rPr>
            </w:pPr>
            <w:r>
              <w:rPr>
                <w:i/>
                <w:sz w:val="20"/>
              </w:rPr>
              <w:t>Sony</w:t>
            </w:r>
          </w:p>
        </w:tc>
        <w:tc>
          <w:tcPr>
            <w:tcW w:w="5257" w:type="dxa"/>
          </w:tcPr>
          <w:p>
            <w:pPr>
              <w:pStyle w:val="TableParagraph"/>
              <w:spacing w:line="210" w:lineRule="exact" w:before="70"/>
              <w:ind w:left="166"/>
              <w:rPr>
                <w:b/>
                <w:sz w:val="20"/>
              </w:rPr>
            </w:pPr>
            <w:r>
              <w:rPr>
                <w:b/>
                <w:sz w:val="20"/>
              </w:rPr>
              <w:t>Sony</w:t>
            </w:r>
          </w:p>
        </w:tc>
        <w:tc>
          <w:tcPr>
            <w:tcW w:w="1238" w:type="dxa"/>
          </w:tcPr>
          <w:p>
            <w:pPr>
              <w:pStyle w:val="TableParagraph"/>
              <w:spacing w:line="210" w:lineRule="exact" w:before="70"/>
              <w:ind w:left="293"/>
              <w:rPr>
                <w:b/>
                <w:sz w:val="20"/>
              </w:rPr>
            </w:pPr>
            <w:r>
              <w:rPr>
                <w:b/>
                <w:sz w:val="20"/>
              </w:rPr>
              <w:t>Sony</w:t>
            </w:r>
          </w:p>
        </w:tc>
      </w:tr>
    </w:tbl>
    <w:p>
      <w:pPr>
        <w:spacing w:after="0" w:line="210" w:lineRule="exact"/>
        <w:rPr>
          <w:sz w:val="20"/>
        </w:rPr>
        <w:sectPr>
          <w:type w:val="continuous"/>
          <w:pgSz w:w="11910" w:h="16850"/>
          <w:pgMar w:top="0" w:bottom="280" w:left="0" w:right="0"/>
        </w:sectPr>
      </w:pPr>
    </w:p>
    <w:p>
      <w:pPr>
        <w:pStyle w:val="BodyText"/>
        <w:rPr>
          <w:sz w:val="22"/>
        </w:rPr>
      </w:pPr>
    </w:p>
    <w:p>
      <w:pPr>
        <w:pStyle w:val="BodyText"/>
        <w:spacing w:before="2"/>
        <w:rPr>
          <w:sz w:val="25"/>
        </w:rPr>
      </w:pPr>
    </w:p>
    <w:p>
      <w:pPr>
        <w:pStyle w:val="BodyText"/>
        <w:ind w:left="1547"/>
      </w:pPr>
      <w:r>
        <w:rPr>
          <w:w w:val="95"/>
        </w:rPr>
        <w:t>R J Davies</w:t>
      </w:r>
    </w:p>
    <w:p>
      <w:pPr>
        <w:pStyle w:val="BodyText"/>
        <w:rPr>
          <w:sz w:val="22"/>
        </w:rPr>
      </w:pPr>
      <w:r>
        <w:rPr>
          <w:b w:val="0"/>
        </w:rPr>
        <w:br/>
      </w:r>
      <w:r>
        <w:rPr>
          <w:sz w:val="22"/>
        </w:rPr>
      </w:r>
    </w:p>
    <w:p>
      <w:pPr>
        <w:pStyle w:val="BodyText"/>
        <w:spacing w:before="2"/>
        <w:rPr>
          <w:sz w:val="25"/>
        </w:rPr>
      </w:pPr>
    </w:p>
    <w:p>
      <w:pPr>
        <w:pStyle w:val="BodyText"/>
        <w:ind w:left="749"/>
      </w:pPr>
      <w:r>
        <w:rPr>
          <w:w w:val="95"/>
        </w:rPr>
        <w:t>A/g Manager</w:t>
      </w:r>
    </w:p>
    <w:p>
      <w:pPr>
        <w:pStyle w:val="BodyText"/>
        <w:spacing w:line="228" w:lineRule="exact"/>
        <w:ind w:right="962"/>
        <w:jc w:val="right"/>
      </w:pPr>
      <w:r>
        <w:rPr>
          <w:b w:val="0"/>
          <w:i w:val="0"/>
          <w:u w:val="none"/>
        </w:rPr>
        <w:br/>
        <w:t>Customs Branch</w:t>
      </w:r>
      <w:r>
        <w:rPr/>
      </w:r>
      <w:r>
        <w:rPr>
          <w:spacing w:val="-3"/>
        </w:rPr>
      </w:r>
      <w:r>
        <w:rPr/>
      </w:r>
    </w:p>
    <w:p>
      <w:pPr>
        <w:pStyle w:val="BodyText"/>
        <w:tabs>
          <w:tab w:pos="5759" w:val="left" w:leader="none"/>
        </w:tabs>
        <w:spacing w:before="2"/>
        <w:ind w:right="967"/>
        <w:jc w:val="right"/>
      </w:pPr>
      <w:r>
        <w:rPr/>
        <w:pict>
          <v:shape style="position:absolute;margin-left:72pt;margin-top:11.696151pt;width:474.85pt;height:1pt;mso-position-horizontal-relative:page;mso-position-vertical-relative:paragraph;z-index:15730688" coordorigin="1440,234" coordsize="9497,20" path="m3022,234l1440,234,1440,253,3022,253,3022,234xm3041,234l3022,234,3022,253,3041,253,3041,234xm4157,234l3041,234,3041,253,4157,253,4157,234xm10937,234l9437,234,9418,234,4176,234,4157,234,4157,253,4176,253,9418,253,9437,253,10937,253,10937,234xe" filled="true" fillcolor="#000000" stroked="false">
            <v:path arrowok="t"/>
            <v:fill type="solid"/>
            <w10:wrap type="none"/>
          </v:shape>
        </w:pict>
      </w:r>
      <w:r>
        <w:rPr>
          <w:b w:val="0"/>
          <w:i w:val="0"/>
          <w:u w:val="none"/>
        </w:rPr>
        <w:t>5 Constitution Avenue</w:t>
      </w:r>
      <w:r>
        <w:rPr>
          <w:spacing w:val="-6"/>
        </w:rPr>
      </w:r>
      <w:r>
        <w:rPr/>
      </w:r>
    </w:p>
    <w:p>
      <w:pPr>
        <w:spacing w:after="0"/>
        <w:jc w:val="right"/>
        <w:sectPr>
          <w:headerReference w:type="default" r:id="rId19"/>
          <w:footerReference w:type="default" r:id="rId20"/>
          <w:pgSz w:w="11910" w:h="16840"/>
          <w:pgMar w:header="628" w:footer="1887" w:top="1080" w:bottom="2080" w:left="0" w:right="0"/>
          <w:cols w:num="3" w:equalWidth="0">
            <w:col w:w="2341" w:space="40"/>
            <w:col w:w="1525" w:space="39"/>
            <w:col w:w="7965"/>
          </w:cols>
        </w:sectPr>
      </w:pPr>
    </w:p>
    <w:p>
      <w:pPr>
        <w:pStyle w:val="BodyText"/>
        <w:tabs>
          <w:tab w:pos="1581" w:val="left" w:leader="none"/>
          <w:tab w:pos="4979" w:val="left" w:leader="none"/>
          <w:tab w:pos="7977" w:val="left" w:leader="none"/>
        </w:tabs>
        <w:spacing w:before="2"/>
        <w:ind w:right="339"/>
        <w:jc w:val="center"/>
      </w:pPr>
      <w:r>
        <w:rPr/>
        <w:pict>
          <v:shape style="position:absolute;margin-left:71.280006pt;margin-top:14.692992pt;width:475.6pt;height:1pt;mso-position-horizontal-relative:page;mso-position-vertical-relative:paragraph;z-index:15731200" coordorigin="1426,294" coordsize="9512,20" path="m3026,294l3022,294,3007,294,1426,294,1426,313,3007,313,3022,313,3026,313,3026,294xm10937,294l9422,294,9418,294,9403,294,4162,294,4157,294,4142,294,3026,294,3026,313,4142,313,4157,313,4162,313,9403,313,9418,313,9422,313,10937,313,10937,294xe" filled="true" fillcolor="#000000" stroked="false">
            <v:path arrowok="t"/>
            <v:fill type="solid"/>
            <w10:wrap type="none"/>
          </v:shape>
        </w:pict>
      </w:r>
      <w:r>
        <w:rPr>
          <w:b w:val="0"/>
          <w:i w:val="0"/>
          <w:u w:val="none"/>
        </w:rPr>
        <w:t>CANBERRA ACT 2601</w:t>
      </w:r>
      <w:r>
        <w:rPr>
          <w:spacing w:val="-1"/>
        </w:rPr>
      </w:r>
      <w:r>
        <w:rPr/>
      </w:r>
    </w:p>
    <w:p>
      <w:pPr>
        <w:pStyle w:val="BodyText"/>
        <w:spacing w:before="4"/>
        <w:rPr>
          <w:sz w:val="6"/>
        </w:rPr>
      </w:pPr>
    </w:p>
    <w:tbl>
      <w:tblPr>
        <w:tblW w:w="0" w:type="auto"/>
        <w:jc w:val="left"/>
        <w:tblInd w:w="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2"/>
        <w:gridCol w:w="712"/>
        <w:gridCol w:w="935"/>
        <w:gridCol w:w="4928"/>
        <w:gridCol w:w="859"/>
      </w:tblGrid>
      <w:tr>
        <w:trPr>
          <w:trHeight w:val="1490" w:hRule="atLeast"/>
        </w:trPr>
        <w:tc>
          <w:tcPr>
            <w:tcW w:w="2002" w:type="dxa"/>
          </w:tcPr>
          <w:p>
            <w:pPr>
              <w:pStyle w:val="TableParagraph"/>
              <w:spacing w:before="2"/>
              <w:rPr>
                <w:rFonts w:ascii="Arial Narrow"/>
                <w:b/>
                <w:sz w:val="20"/>
              </w:rPr>
            </w:pPr>
          </w:p>
          <w:p>
            <w:pPr>
              <w:pStyle w:val="TableParagraph"/>
              <w:ind w:left="606" w:right="660"/>
              <w:jc w:val="center"/>
              <w:rPr>
                <w:b/>
                <w:sz w:val="20"/>
              </w:rPr>
            </w:pPr>
            <w:r>
              <w:rPr>
                <w:b/>
                <w:sz w:val="20"/>
              </w:rPr>
              <w:t>Sony</w:t>
            </w:r>
          </w:p>
        </w:tc>
        <w:tc>
          <w:tcPr>
            <w:tcW w:w="6575" w:type="dxa"/>
            <w:gridSpan w:val="3"/>
          </w:tcPr>
          <w:p>
            <w:pPr>
              <w:pStyle w:val="TableParagraph"/>
              <w:spacing w:before="11"/>
              <w:rPr>
                <w:rFonts w:ascii="Arial Narrow"/>
                <w:b/>
                <w:sz w:val="22"/>
              </w:rPr>
            </w:pPr>
          </w:p>
          <w:p>
            <w:pPr>
              <w:pStyle w:val="TableParagraph"/>
              <w:spacing w:line="199" w:lineRule="auto"/>
              <w:ind w:left="1462" w:right="225"/>
              <w:rPr>
                <w:b/>
                <w:sz w:val="20"/>
              </w:rPr>
            </w:pPr>
            <w:r>
              <w:rPr>
                <w:b/>
                <w:sz w:val="20"/>
              </w:rPr>
              <w:t>Sony International Music Publishing Australia Pty Ltd Sony International Music Publishing Australia Pty Ltd Sony International Music Publishing Australia Pty Ltd Sony Computer Entertainment Japan</w:t>
            </w:r>
          </w:p>
        </w:tc>
        <w:tc>
          <w:tcPr>
            <w:tcW w:w="859" w:type="dxa"/>
          </w:tcPr>
          <w:p>
            <w:pPr>
              <w:pStyle w:val="TableParagraph"/>
              <w:rPr>
                <w:sz w:val="18"/>
              </w:rPr>
            </w:pPr>
          </w:p>
        </w:tc>
      </w:tr>
      <w:tr>
        <w:trPr>
          <w:trHeight w:val="759" w:hRule="atLeast"/>
        </w:trPr>
        <w:tc>
          <w:tcPr>
            <w:tcW w:w="2002" w:type="dxa"/>
          </w:tcPr>
          <w:p>
            <w:pPr>
              <w:pStyle w:val="TableParagraph"/>
              <w:spacing w:before="70"/>
              <w:ind w:right="326"/>
              <w:jc w:val="right"/>
              <w:rPr>
                <w:b/>
                <w:sz w:val="20"/>
              </w:rPr>
            </w:pPr>
            <w:r>
              <w:rPr>
                <w:b/>
                <w:sz w:val="20"/>
              </w:rPr>
              <w:t>Ph: (02) 9777 2000</w:t>
            </w:r>
          </w:p>
        </w:tc>
        <w:tc>
          <w:tcPr>
            <w:tcW w:w="6575" w:type="dxa"/>
            <w:gridSpan w:val="3"/>
          </w:tcPr>
          <w:p>
            <w:pPr>
              <w:pStyle w:val="TableParagraph"/>
              <w:spacing w:line="196" w:lineRule="auto" w:before="103"/>
              <w:ind w:left="1574" w:right="6" w:hanging="113"/>
              <w:rPr>
                <w:b/>
                <w:sz w:val="20"/>
              </w:rPr>
            </w:pPr>
            <w:r>
              <w:rPr>
                <w:b/>
                <w:sz w:val="20"/>
              </w:rPr>
              <w:t>PlayStation (PS3) PLAYSTATION (534556)</w:t>
            </w:r>
          </w:p>
        </w:tc>
        <w:tc>
          <w:tcPr>
            <w:tcW w:w="859" w:type="dxa"/>
          </w:tcPr>
          <w:p>
            <w:pPr>
              <w:pStyle w:val="TableParagraph"/>
              <w:spacing w:before="70"/>
              <w:ind w:left="252" w:right="177"/>
              <w:jc w:val="center"/>
              <w:rPr>
                <w:b/>
                <w:sz w:val="20"/>
              </w:rPr>
            </w:pPr>
            <w:r>
              <w:rPr>
                <w:b/>
                <w:sz w:val="20"/>
              </w:rPr>
              <w:t>Sony</w:t>
            </w:r>
          </w:p>
        </w:tc>
      </w:tr>
      <w:tr>
        <w:trPr>
          <w:trHeight w:val="290" w:hRule="atLeast"/>
        </w:trPr>
        <w:tc>
          <w:tcPr>
            <w:tcW w:w="2002" w:type="dxa"/>
          </w:tcPr>
          <w:p>
            <w:pPr>
              <w:pStyle w:val="TableParagraph"/>
              <w:rPr>
                <w:sz w:val="18"/>
              </w:rPr>
            </w:pPr>
          </w:p>
        </w:tc>
        <w:tc>
          <w:tcPr>
            <w:tcW w:w="1647" w:type="dxa"/>
            <w:gridSpan w:val="2"/>
          </w:tcPr>
          <w:p>
            <w:pPr>
              <w:pStyle w:val="TableParagraph"/>
              <w:rPr>
                <w:sz w:val="18"/>
              </w:rPr>
            </w:pPr>
          </w:p>
        </w:tc>
        <w:tc>
          <w:tcPr>
            <w:tcW w:w="4928" w:type="dxa"/>
          </w:tcPr>
          <w:p>
            <w:pPr>
              <w:pStyle w:val="TableParagraph"/>
              <w:spacing w:line="199" w:lineRule="exact" w:before="71"/>
              <w:ind w:left="523"/>
              <w:rPr>
                <w:i/>
                <w:sz w:val="20"/>
              </w:rPr>
            </w:pPr>
            <w:r>
              <w:rPr>
                <w:i/>
                <w:sz w:val="20"/>
              </w:rPr>
              <w:t>Sony Music Entertainment Limited Sony Computer Entertainment Japan Sony</w:t>
            </w:r>
          </w:p>
        </w:tc>
        <w:tc>
          <w:tcPr>
            <w:tcW w:w="859" w:type="dxa"/>
          </w:tcPr>
          <w:p>
            <w:pPr>
              <w:pStyle w:val="TableParagraph"/>
              <w:rPr>
                <w:sz w:val="18"/>
              </w:rPr>
            </w:pPr>
          </w:p>
        </w:tc>
      </w:tr>
      <w:tr>
        <w:trPr>
          <w:trHeight w:val="193" w:hRule="atLeast"/>
        </w:trPr>
        <w:tc>
          <w:tcPr>
            <w:tcW w:w="2002" w:type="dxa"/>
          </w:tcPr>
          <w:p>
            <w:pPr>
              <w:pStyle w:val="TableParagraph"/>
              <w:rPr>
                <w:sz w:val="12"/>
              </w:rPr>
            </w:pPr>
          </w:p>
        </w:tc>
        <w:tc>
          <w:tcPr>
            <w:tcW w:w="712" w:type="dxa"/>
          </w:tcPr>
          <w:p>
            <w:pPr>
              <w:pStyle w:val="TableParagraph"/>
              <w:spacing w:line="174" w:lineRule="exact"/>
              <w:ind w:right="179"/>
              <w:jc w:val="right"/>
              <w:rPr>
                <w:i/>
                <w:sz w:val="20"/>
              </w:rPr>
            </w:pPr>
            <w:r>
              <w:rPr>
                <w:i/>
                <w:sz w:val="20"/>
              </w:rPr>
              <w:t>Sony</w:t>
            </w:r>
          </w:p>
        </w:tc>
        <w:tc>
          <w:tcPr>
            <w:tcW w:w="935" w:type="dxa"/>
          </w:tcPr>
          <w:p>
            <w:pPr>
              <w:pStyle w:val="TableParagraph"/>
              <w:spacing w:line="174" w:lineRule="exact"/>
              <w:ind w:left="183"/>
              <w:rPr>
                <w:i/>
                <w:sz w:val="20"/>
              </w:rPr>
            </w:pPr>
            <w:r>
              <w:rPr>
                <w:i/>
                <w:sz w:val="20"/>
              </w:rPr>
              <w:t>Sony</w:t>
            </w:r>
          </w:p>
        </w:tc>
        <w:tc>
          <w:tcPr>
            <w:tcW w:w="4928" w:type="dxa"/>
          </w:tcPr>
          <w:p>
            <w:pPr>
              <w:pStyle w:val="TableParagraph"/>
              <w:spacing w:line="174" w:lineRule="exact"/>
              <w:ind w:left="573"/>
              <w:rPr>
                <w:i/>
                <w:sz w:val="20"/>
              </w:rPr>
            </w:pPr>
            <w:r>
              <w:rPr>
                <w:i/>
                <w:sz w:val="20"/>
              </w:rPr>
              <w:t>Sony Computer Entertainment Japan Sony</w:t>
            </w:r>
          </w:p>
        </w:tc>
        <w:tc>
          <w:tcPr>
            <w:tcW w:w="859" w:type="dxa"/>
          </w:tcPr>
          <w:p>
            <w:pPr>
              <w:pStyle w:val="TableParagraph"/>
              <w:rPr>
                <w:sz w:val="12"/>
              </w:rPr>
            </w:pPr>
          </w:p>
        </w:tc>
      </w:tr>
      <w:tr>
        <w:trPr>
          <w:trHeight w:val="189" w:hRule="atLeast"/>
        </w:trPr>
        <w:tc>
          <w:tcPr>
            <w:tcW w:w="2002" w:type="dxa"/>
          </w:tcPr>
          <w:p>
            <w:pPr>
              <w:pStyle w:val="TableParagraph"/>
              <w:spacing w:line="169" w:lineRule="exact"/>
              <w:ind w:left="200"/>
              <w:rPr>
                <w:rFonts w:ascii="Wingdings" w:hAnsi="Wingdings"/>
                <w:sz w:val="20"/>
              </w:rPr>
            </w:pPr>
            <w:r>
              <w:rPr>
                <w:rFonts w:ascii="Wingdings" w:hAnsi="Wingdings"/>
                <w:sz w:val="20"/>
              </w:rPr>
              <w:t>Sony</w:t>
            </w:r>
          </w:p>
        </w:tc>
        <w:tc>
          <w:tcPr>
            <w:tcW w:w="712" w:type="dxa"/>
          </w:tcPr>
          <w:p>
            <w:pPr>
              <w:pStyle w:val="TableParagraph"/>
              <w:spacing w:line="169" w:lineRule="exact"/>
              <w:ind w:right="179"/>
              <w:jc w:val="right"/>
              <w:rPr>
                <w:i/>
                <w:sz w:val="20"/>
              </w:rPr>
            </w:pPr>
            <w:r>
              <w:rPr>
                <w:i/>
                <w:sz w:val="20"/>
              </w:rPr>
              <w:t>Sony</w:t>
            </w:r>
          </w:p>
        </w:tc>
        <w:tc>
          <w:tcPr>
            <w:tcW w:w="935" w:type="dxa"/>
          </w:tcPr>
          <w:p>
            <w:pPr>
              <w:pStyle w:val="TableParagraph"/>
              <w:spacing w:line="169" w:lineRule="exact"/>
              <w:ind w:left="183"/>
              <w:rPr>
                <w:i/>
                <w:sz w:val="20"/>
              </w:rPr>
            </w:pPr>
            <w:r>
              <w:rPr>
                <w:i/>
                <w:sz w:val="20"/>
              </w:rPr>
              <w:t>Sony</w:t>
            </w:r>
          </w:p>
        </w:tc>
        <w:tc>
          <w:tcPr>
            <w:tcW w:w="4928" w:type="dxa"/>
          </w:tcPr>
          <w:p>
            <w:pPr>
              <w:pStyle w:val="TableParagraph"/>
              <w:spacing w:line="169" w:lineRule="exact"/>
              <w:ind w:left="573"/>
              <w:rPr>
                <w:i/>
                <w:sz w:val="20"/>
              </w:rPr>
            </w:pPr>
            <w:r>
              <w:rPr>
                <w:i/>
                <w:sz w:val="20"/>
              </w:rPr>
              <w:t>Sony Music Entertainment Limited Sony</w:t>
            </w:r>
          </w:p>
        </w:tc>
        <w:tc>
          <w:tcPr>
            <w:tcW w:w="859" w:type="dxa"/>
          </w:tcPr>
          <w:p>
            <w:pPr>
              <w:pStyle w:val="TableParagraph"/>
              <w:rPr>
                <w:sz w:val="12"/>
              </w:rPr>
            </w:pPr>
          </w:p>
        </w:tc>
      </w:tr>
      <w:tr>
        <w:trPr>
          <w:trHeight w:val="190" w:hRule="atLeast"/>
        </w:trPr>
        <w:tc>
          <w:tcPr>
            <w:tcW w:w="2002" w:type="dxa"/>
          </w:tcPr>
          <w:p>
            <w:pPr>
              <w:pStyle w:val="TableParagraph"/>
              <w:spacing w:line="170" w:lineRule="exact"/>
              <w:ind w:left="200"/>
              <w:rPr>
                <w:rFonts w:ascii="Wingdings" w:hAnsi="Wingdings"/>
                <w:sz w:val="20"/>
              </w:rPr>
            </w:pPr>
            <w:r>
              <w:rPr>
                <w:rFonts w:ascii="Wingdings" w:hAnsi="Wingdings"/>
                <w:sz w:val="20"/>
              </w:rPr>
              <w:t>Sony</w:t>
            </w:r>
          </w:p>
        </w:tc>
        <w:tc>
          <w:tcPr>
            <w:tcW w:w="712" w:type="dxa"/>
          </w:tcPr>
          <w:p>
            <w:pPr>
              <w:pStyle w:val="TableParagraph"/>
              <w:spacing w:line="170" w:lineRule="exact"/>
              <w:ind w:right="179"/>
              <w:jc w:val="right"/>
              <w:rPr>
                <w:i/>
                <w:sz w:val="20"/>
              </w:rPr>
            </w:pPr>
            <w:r>
              <w:rPr>
                <w:i/>
                <w:sz w:val="20"/>
              </w:rPr>
              <w:t>Sony</w:t>
            </w:r>
          </w:p>
        </w:tc>
        <w:tc>
          <w:tcPr>
            <w:tcW w:w="935" w:type="dxa"/>
          </w:tcPr>
          <w:p>
            <w:pPr>
              <w:pStyle w:val="TableParagraph"/>
              <w:spacing w:line="170" w:lineRule="exact"/>
              <w:ind w:left="183"/>
              <w:rPr>
                <w:i/>
                <w:sz w:val="20"/>
              </w:rPr>
            </w:pPr>
            <w:r>
              <w:rPr>
                <w:i/>
                <w:sz w:val="20"/>
              </w:rPr>
              <w:t>Sony</w:t>
            </w:r>
          </w:p>
        </w:tc>
        <w:tc>
          <w:tcPr>
            <w:tcW w:w="4928" w:type="dxa"/>
          </w:tcPr>
          <w:p>
            <w:pPr>
              <w:pStyle w:val="TableParagraph"/>
              <w:spacing w:line="170" w:lineRule="exact"/>
              <w:ind w:left="573"/>
              <w:rPr>
                <w:i/>
                <w:sz w:val="20"/>
              </w:rPr>
            </w:pPr>
            <w:r>
              <w:rPr>
                <w:i/>
                <w:sz w:val="20"/>
              </w:rPr>
              <w:t>Sony Computer Entertainment Japan Sony</w:t>
            </w:r>
          </w:p>
        </w:tc>
        <w:tc>
          <w:tcPr>
            <w:tcW w:w="859" w:type="dxa"/>
          </w:tcPr>
          <w:p>
            <w:pPr>
              <w:pStyle w:val="TableParagraph"/>
              <w:rPr>
                <w:sz w:val="12"/>
              </w:rPr>
            </w:pPr>
          </w:p>
        </w:tc>
      </w:tr>
      <w:tr>
        <w:trPr>
          <w:trHeight w:val="191" w:hRule="atLeast"/>
        </w:trPr>
        <w:tc>
          <w:tcPr>
            <w:tcW w:w="2002" w:type="dxa"/>
          </w:tcPr>
          <w:p>
            <w:pPr>
              <w:pStyle w:val="TableParagraph"/>
              <w:rPr>
                <w:sz w:val="12"/>
              </w:rPr>
            </w:pPr>
          </w:p>
        </w:tc>
        <w:tc>
          <w:tcPr>
            <w:tcW w:w="712" w:type="dxa"/>
          </w:tcPr>
          <w:p>
            <w:pPr>
              <w:pStyle w:val="TableParagraph"/>
              <w:spacing w:line="171" w:lineRule="exact"/>
              <w:ind w:right="179"/>
              <w:jc w:val="right"/>
              <w:rPr>
                <w:i/>
                <w:sz w:val="20"/>
              </w:rPr>
            </w:pPr>
            <w:r>
              <w:rPr>
                <w:i/>
                <w:sz w:val="20"/>
              </w:rPr>
              <w:t>Sony</w:t>
            </w:r>
          </w:p>
        </w:tc>
        <w:tc>
          <w:tcPr>
            <w:tcW w:w="935" w:type="dxa"/>
          </w:tcPr>
          <w:p>
            <w:pPr>
              <w:pStyle w:val="TableParagraph"/>
              <w:spacing w:line="171" w:lineRule="exact"/>
              <w:ind w:left="183"/>
              <w:rPr>
                <w:i/>
                <w:sz w:val="20"/>
              </w:rPr>
            </w:pPr>
            <w:r>
              <w:rPr>
                <w:i/>
                <w:sz w:val="20"/>
              </w:rPr>
              <w:t>Sony</w:t>
            </w:r>
          </w:p>
        </w:tc>
        <w:tc>
          <w:tcPr>
            <w:tcW w:w="4928" w:type="dxa"/>
          </w:tcPr>
          <w:p>
            <w:pPr>
              <w:pStyle w:val="TableParagraph"/>
              <w:spacing w:line="171" w:lineRule="exact"/>
              <w:ind w:left="573"/>
              <w:rPr>
                <w:i/>
                <w:sz w:val="20"/>
              </w:rPr>
            </w:pPr>
            <w:r>
              <w:rPr>
                <w:i/>
                <w:sz w:val="20"/>
              </w:rPr>
              <w:t>Sony Computer Entertainment Japan</w:t>
            </w:r>
          </w:p>
        </w:tc>
        <w:tc>
          <w:tcPr>
            <w:tcW w:w="859" w:type="dxa"/>
          </w:tcPr>
          <w:p>
            <w:pPr>
              <w:pStyle w:val="TableParagraph"/>
              <w:rPr>
                <w:sz w:val="12"/>
              </w:rPr>
            </w:pPr>
          </w:p>
        </w:tc>
      </w:tr>
      <w:tr>
        <w:trPr>
          <w:trHeight w:val="302" w:hRule="atLeast"/>
        </w:trPr>
        <w:tc>
          <w:tcPr>
            <w:tcW w:w="2002" w:type="dxa"/>
          </w:tcPr>
          <w:p>
            <w:pPr>
              <w:pStyle w:val="TableParagraph"/>
              <w:rPr>
                <w:sz w:val="18"/>
              </w:rPr>
            </w:pPr>
          </w:p>
        </w:tc>
        <w:tc>
          <w:tcPr>
            <w:tcW w:w="712" w:type="dxa"/>
          </w:tcPr>
          <w:p>
            <w:pPr>
              <w:pStyle w:val="TableParagraph"/>
              <w:spacing w:line="206" w:lineRule="exact"/>
              <w:ind w:right="179"/>
              <w:jc w:val="right"/>
              <w:rPr>
                <w:i/>
                <w:sz w:val="20"/>
              </w:rPr>
            </w:pPr>
            <w:r>
              <w:rPr>
                <w:i/>
                <w:sz w:val="20"/>
              </w:rPr>
              <w:t>Sony</w:t>
            </w:r>
          </w:p>
        </w:tc>
        <w:tc>
          <w:tcPr>
            <w:tcW w:w="935" w:type="dxa"/>
          </w:tcPr>
          <w:p>
            <w:pPr>
              <w:pStyle w:val="TableParagraph"/>
              <w:spacing w:line="206" w:lineRule="exact"/>
              <w:ind w:left="183"/>
              <w:rPr>
                <w:i/>
                <w:sz w:val="20"/>
              </w:rPr>
            </w:pPr>
            <w:r>
              <w:rPr>
                <w:i/>
                <w:sz w:val="20"/>
              </w:rPr>
              <w:t>Sony</w:t>
            </w:r>
          </w:p>
        </w:tc>
        <w:tc>
          <w:tcPr>
            <w:tcW w:w="4928" w:type="dxa"/>
          </w:tcPr>
          <w:p>
            <w:pPr>
              <w:pStyle w:val="TableParagraph"/>
              <w:spacing w:line="206" w:lineRule="exact"/>
              <w:ind w:left="523"/>
              <w:rPr>
                <w:i/>
                <w:sz w:val="20"/>
              </w:rPr>
            </w:pPr>
            <w:r>
              <w:rPr>
                <w:i/>
                <w:sz w:val="20"/>
              </w:rPr>
              <w:t>Sony</w:t>
            </w:r>
          </w:p>
        </w:tc>
        <w:tc>
          <w:tcPr>
            <w:tcW w:w="859" w:type="dxa"/>
          </w:tcPr>
          <w:p>
            <w:pPr>
              <w:pStyle w:val="TableParagraph"/>
              <w:rPr>
                <w:sz w:val="18"/>
              </w:rPr>
            </w:pPr>
          </w:p>
        </w:tc>
      </w:tr>
      <w:tr>
        <w:trPr>
          <w:trHeight w:val="435" w:hRule="atLeast"/>
        </w:trPr>
        <w:tc>
          <w:tcPr>
            <w:tcW w:w="2002" w:type="dxa"/>
          </w:tcPr>
          <w:p>
            <w:pPr>
              <w:pStyle w:val="TableParagraph"/>
              <w:spacing w:before="87"/>
              <w:ind w:left="751" w:right="660"/>
              <w:jc w:val="center"/>
              <w:rPr>
                <w:b/>
                <w:sz w:val="20"/>
              </w:rPr>
            </w:pPr>
            <w:r>
              <w:rPr>
                <w:b/>
                <w:sz w:val="20"/>
              </w:rPr>
              <w:t>Sony</w:t>
            </w:r>
          </w:p>
        </w:tc>
        <w:tc>
          <w:tcPr>
            <w:tcW w:w="6575" w:type="dxa"/>
            <w:gridSpan w:val="3"/>
          </w:tcPr>
          <w:p>
            <w:pPr>
              <w:pStyle w:val="TableParagraph"/>
              <w:spacing w:before="87"/>
              <w:ind w:left="1462"/>
              <w:rPr>
                <w:b/>
                <w:sz w:val="20"/>
              </w:rPr>
            </w:pPr>
            <w:r>
              <w:rPr>
                <w:b/>
                <w:sz w:val="20"/>
              </w:rPr>
              <w:t>Sony Music Entertainment Limited Sony</w:t>
            </w:r>
          </w:p>
        </w:tc>
        <w:tc>
          <w:tcPr>
            <w:tcW w:w="859" w:type="dxa"/>
          </w:tcPr>
          <w:p>
            <w:pPr>
              <w:pStyle w:val="TableParagraph"/>
              <w:rPr>
                <w:sz w:val="18"/>
              </w:rPr>
            </w:pPr>
          </w:p>
        </w:tc>
      </w:tr>
      <w:tr>
        <w:trPr>
          <w:trHeight w:val="902" w:hRule="atLeast"/>
        </w:trPr>
        <w:tc>
          <w:tcPr>
            <w:tcW w:w="2002" w:type="dxa"/>
          </w:tcPr>
          <w:p>
            <w:pPr>
              <w:pStyle w:val="TableParagraph"/>
              <w:spacing w:before="109"/>
              <w:ind w:right="326"/>
              <w:jc w:val="right"/>
              <w:rPr>
                <w:b/>
                <w:sz w:val="20"/>
              </w:rPr>
            </w:pPr>
            <w:r>
              <w:rPr>
                <w:b/>
                <w:sz w:val="20"/>
              </w:rPr>
              <w:t>Sony Music Entertainment Limited Sony</w:t>
            </w:r>
          </w:p>
        </w:tc>
        <w:tc>
          <w:tcPr>
            <w:tcW w:w="6575" w:type="dxa"/>
            <w:gridSpan w:val="3"/>
          </w:tcPr>
          <w:p>
            <w:pPr>
              <w:pStyle w:val="TableParagraph"/>
              <w:spacing w:before="109"/>
              <w:ind w:left="1658" w:right="279" w:hanging="197"/>
              <w:rPr>
                <w:b/>
                <w:sz w:val="20"/>
              </w:rPr>
            </w:pPr>
            <w:r>
              <w:rPr>
                <w:b/>
                <w:sz w:val="20"/>
              </w:rPr>
              <w:t>Sony Music Entertainment Limited Sony Music Entertainment Limited Sony Computer Entertainment Japan</w:t>
            </w:r>
          </w:p>
        </w:tc>
        <w:tc>
          <w:tcPr>
            <w:tcW w:w="859" w:type="dxa"/>
          </w:tcPr>
          <w:p>
            <w:pPr>
              <w:pStyle w:val="TableParagraph"/>
              <w:spacing w:before="109"/>
              <w:ind w:left="252" w:right="177"/>
              <w:jc w:val="center"/>
              <w:rPr>
                <w:b/>
                <w:sz w:val="20"/>
              </w:rPr>
            </w:pPr>
            <w:r>
              <w:rPr>
                <w:b/>
                <w:sz w:val="20"/>
              </w:rPr>
              <w:t>Sony</w:t>
            </w:r>
          </w:p>
        </w:tc>
      </w:tr>
      <w:tr>
        <w:trPr>
          <w:trHeight w:val="308" w:hRule="atLeast"/>
        </w:trPr>
        <w:tc>
          <w:tcPr>
            <w:tcW w:w="2002" w:type="dxa"/>
          </w:tcPr>
          <w:p>
            <w:pPr>
              <w:pStyle w:val="TableParagraph"/>
              <w:spacing w:line="186" w:lineRule="exact" w:before="101"/>
              <w:ind w:left="200"/>
              <w:rPr>
                <w:rFonts w:ascii="Wingdings" w:hAnsi="Wingdings"/>
                <w:sz w:val="20"/>
              </w:rPr>
            </w:pPr>
            <w:r>
              <w:rPr>
                <w:rFonts w:ascii="Wingdings" w:hAnsi="Wingdings"/>
                <w:sz w:val="20"/>
              </w:rPr>
              <w:t>Sony</w:t>
            </w:r>
          </w:p>
        </w:tc>
        <w:tc>
          <w:tcPr>
            <w:tcW w:w="712" w:type="dxa"/>
          </w:tcPr>
          <w:p>
            <w:pPr>
              <w:pStyle w:val="TableParagraph"/>
              <w:spacing w:line="193" w:lineRule="exact" w:before="95"/>
              <w:ind w:right="179"/>
              <w:jc w:val="right"/>
              <w:rPr>
                <w:i/>
                <w:sz w:val="20"/>
              </w:rPr>
            </w:pPr>
            <w:r>
              <w:rPr>
                <w:i/>
                <w:sz w:val="20"/>
              </w:rPr>
              <w:t>Sony</w:t>
            </w:r>
          </w:p>
        </w:tc>
        <w:tc>
          <w:tcPr>
            <w:tcW w:w="935" w:type="dxa"/>
          </w:tcPr>
          <w:p>
            <w:pPr>
              <w:pStyle w:val="TableParagraph"/>
              <w:spacing w:line="193" w:lineRule="exact" w:before="95"/>
              <w:ind w:left="183"/>
              <w:rPr>
                <w:i/>
                <w:sz w:val="20"/>
              </w:rPr>
            </w:pPr>
            <w:r>
              <w:rPr>
                <w:i/>
                <w:sz w:val="20"/>
              </w:rPr>
              <w:t>Sony</w:t>
            </w:r>
          </w:p>
        </w:tc>
        <w:tc>
          <w:tcPr>
            <w:tcW w:w="4928" w:type="dxa"/>
          </w:tcPr>
          <w:p>
            <w:pPr>
              <w:pStyle w:val="TableParagraph"/>
              <w:spacing w:line="193" w:lineRule="exact" w:before="95"/>
              <w:ind w:left="523"/>
              <w:rPr>
                <w:i/>
                <w:sz w:val="20"/>
              </w:rPr>
            </w:pPr>
            <w:r>
              <w:rPr>
                <w:i/>
                <w:sz w:val="20"/>
              </w:rPr>
              <w:t>Sony Computer Entertainment Japan Sony</w:t>
            </w:r>
          </w:p>
        </w:tc>
        <w:tc>
          <w:tcPr>
            <w:tcW w:w="859" w:type="dxa"/>
          </w:tcPr>
          <w:p>
            <w:pPr>
              <w:pStyle w:val="TableParagraph"/>
              <w:rPr>
                <w:sz w:val="18"/>
              </w:rPr>
            </w:pPr>
          </w:p>
        </w:tc>
      </w:tr>
      <w:tr>
        <w:trPr>
          <w:trHeight w:val="189" w:hRule="atLeast"/>
        </w:trPr>
        <w:tc>
          <w:tcPr>
            <w:tcW w:w="2002" w:type="dxa"/>
          </w:tcPr>
          <w:p>
            <w:pPr>
              <w:pStyle w:val="TableParagraph"/>
              <w:spacing w:line="170" w:lineRule="exact"/>
              <w:ind w:left="200"/>
              <w:rPr>
                <w:rFonts w:ascii="Wingdings" w:hAnsi="Wingdings"/>
                <w:sz w:val="20"/>
              </w:rPr>
            </w:pPr>
            <w:r>
              <w:rPr>
                <w:rFonts w:ascii="Wingdings" w:hAnsi="Wingdings"/>
                <w:sz w:val="20"/>
              </w:rPr>
              <w:t>Sony</w:t>
            </w:r>
          </w:p>
        </w:tc>
        <w:tc>
          <w:tcPr>
            <w:tcW w:w="712" w:type="dxa"/>
          </w:tcPr>
          <w:p>
            <w:pPr>
              <w:pStyle w:val="TableParagraph"/>
              <w:spacing w:line="170" w:lineRule="exact"/>
              <w:ind w:right="179"/>
              <w:jc w:val="right"/>
              <w:rPr>
                <w:i/>
                <w:sz w:val="20"/>
              </w:rPr>
            </w:pPr>
            <w:r>
              <w:rPr>
                <w:i/>
                <w:sz w:val="20"/>
              </w:rPr>
              <w:t>Sony</w:t>
            </w:r>
          </w:p>
        </w:tc>
        <w:tc>
          <w:tcPr>
            <w:tcW w:w="935" w:type="dxa"/>
          </w:tcPr>
          <w:p>
            <w:pPr>
              <w:pStyle w:val="TableParagraph"/>
              <w:spacing w:line="170" w:lineRule="exact"/>
              <w:ind w:left="183"/>
              <w:rPr>
                <w:i/>
                <w:sz w:val="20"/>
              </w:rPr>
            </w:pPr>
            <w:r>
              <w:rPr>
                <w:i/>
                <w:sz w:val="20"/>
              </w:rPr>
              <w:t>Sony</w:t>
            </w:r>
          </w:p>
        </w:tc>
        <w:tc>
          <w:tcPr>
            <w:tcW w:w="4928" w:type="dxa"/>
          </w:tcPr>
          <w:p>
            <w:pPr>
              <w:pStyle w:val="TableParagraph"/>
              <w:spacing w:line="170" w:lineRule="exact"/>
              <w:ind w:left="523"/>
              <w:rPr>
                <w:i/>
                <w:sz w:val="20"/>
              </w:rPr>
            </w:pPr>
            <w:r>
              <w:rPr>
                <w:i/>
                <w:sz w:val="20"/>
              </w:rPr>
              <w:t>Sony Computer Entertainment Japan Sony Computer Entertainment Japan</w:t>
            </w:r>
          </w:p>
        </w:tc>
        <w:tc>
          <w:tcPr>
            <w:tcW w:w="859" w:type="dxa"/>
          </w:tcPr>
          <w:p>
            <w:pPr>
              <w:pStyle w:val="TableParagraph"/>
              <w:rPr>
                <w:sz w:val="12"/>
              </w:rPr>
            </w:pPr>
          </w:p>
        </w:tc>
      </w:tr>
      <w:tr>
        <w:trPr>
          <w:trHeight w:val="189" w:hRule="atLeast"/>
        </w:trPr>
        <w:tc>
          <w:tcPr>
            <w:tcW w:w="2002" w:type="dxa"/>
          </w:tcPr>
          <w:p>
            <w:pPr>
              <w:pStyle w:val="TableParagraph"/>
              <w:spacing w:line="170" w:lineRule="exact"/>
              <w:ind w:left="200"/>
              <w:rPr>
                <w:rFonts w:ascii="Wingdings" w:hAnsi="Wingdings"/>
                <w:sz w:val="20"/>
              </w:rPr>
            </w:pPr>
            <w:r>
              <w:rPr>
                <w:rFonts w:ascii="Wingdings" w:hAnsi="Wingdings"/>
                <w:sz w:val="20"/>
              </w:rPr>
              <w:t>Sony</w:t>
            </w:r>
          </w:p>
        </w:tc>
        <w:tc>
          <w:tcPr>
            <w:tcW w:w="712" w:type="dxa"/>
          </w:tcPr>
          <w:p>
            <w:pPr>
              <w:pStyle w:val="TableParagraph"/>
              <w:spacing w:line="170" w:lineRule="exact"/>
              <w:ind w:right="179"/>
              <w:jc w:val="right"/>
              <w:rPr>
                <w:i/>
                <w:sz w:val="20"/>
              </w:rPr>
            </w:pPr>
            <w:r>
              <w:rPr>
                <w:i/>
                <w:sz w:val="20"/>
              </w:rPr>
              <w:t>Sony</w:t>
            </w:r>
          </w:p>
        </w:tc>
        <w:tc>
          <w:tcPr>
            <w:tcW w:w="935" w:type="dxa"/>
          </w:tcPr>
          <w:p>
            <w:pPr>
              <w:pStyle w:val="TableParagraph"/>
              <w:spacing w:line="170" w:lineRule="exact"/>
              <w:ind w:left="183"/>
              <w:rPr>
                <w:i/>
                <w:sz w:val="20"/>
              </w:rPr>
            </w:pPr>
            <w:r>
              <w:rPr>
                <w:i/>
                <w:sz w:val="20"/>
              </w:rPr>
              <w:t>Sony</w:t>
            </w:r>
          </w:p>
        </w:tc>
        <w:tc>
          <w:tcPr>
            <w:tcW w:w="4928" w:type="dxa"/>
          </w:tcPr>
          <w:p>
            <w:pPr>
              <w:pStyle w:val="TableParagraph"/>
              <w:spacing w:line="170" w:lineRule="exact"/>
              <w:ind w:left="523"/>
              <w:rPr>
                <w:i/>
                <w:sz w:val="20"/>
              </w:rPr>
            </w:pPr>
            <w:r>
              <w:rPr>
                <w:i/>
                <w:sz w:val="20"/>
              </w:rPr>
              <w:t>Sony Computer Entertainment Japan Sony Computer Entertainment Japan</w:t>
            </w:r>
          </w:p>
        </w:tc>
        <w:tc>
          <w:tcPr>
            <w:tcW w:w="859" w:type="dxa"/>
          </w:tcPr>
          <w:p>
            <w:pPr>
              <w:pStyle w:val="TableParagraph"/>
              <w:rPr>
                <w:sz w:val="12"/>
              </w:rPr>
            </w:pPr>
          </w:p>
        </w:tc>
      </w:tr>
      <w:tr>
        <w:trPr>
          <w:trHeight w:val="190" w:hRule="atLeast"/>
        </w:trPr>
        <w:tc>
          <w:tcPr>
            <w:tcW w:w="2002" w:type="dxa"/>
          </w:tcPr>
          <w:p>
            <w:pPr>
              <w:pStyle w:val="TableParagraph"/>
              <w:spacing w:line="171" w:lineRule="exact"/>
              <w:ind w:left="200"/>
              <w:rPr>
                <w:rFonts w:ascii="Wingdings" w:hAnsi="Wingdings"/>
                <w:sz w:val="20"/>
              </w:rPr>
            </w:pPr>
            <w:r>
              <w:rPr>
                <w:rFonts w:ascii="Wingdings" w:hAnsi="Wingdings"/>
                <w:sz w:val="20"/>
              </w:rPr>
              <w:t>Sony</w:t>
            </w:r>
          </w:p>
        </w:tc>
        <w:tc>
          <w:tcPr>
            <w:tcW w:w="712" w:type="dxa"/>
          </w:tcPr>
          <w:p>
            <w:pPr>
              <w:pStyle w:val="TableParagraph"/>
              <w:spacing w:line="171" w:lineRule="exact"/>
              <w:ind w:right="179"/>
              <w:jc w:val="right"/>
              <w:rPr>
                <w:i/>
                <w:sz w:val="20"/>
              </w:rPr>
            </w:pPr>
            <w:r>
              <w:rPr>
                <w:i/>
                <w:sz w:val="20"/>
              </w:rPr>
              <w:t>Sony</w:t>
            </w:r>
          </w:p>
        </w:tc>
        <w:tc>
          <w:tcPr>
            <w:tcW w:w="935" w:type="dxa"/>
          </w:tcPr>
          <w:p>
            <w:pPr>
              <w:pStyle w:val="TableParagraph"/>
              <w:spacing w:line="171" w:lineRule="exact"/>
              <w:ind w:left="183"/>
              <w:rPr>
                <w:i/>
                <w:sz w:val="20"/>
              </w:rPr>
            </w:pPr>
            <w:r>
              <w:rPr>
                <w:i/>
                <w:sz w:val="20"/>
              </w:rPr>
              <w:t>Sony</w:t>
            </w:r>
          </w:p>
        </w:tc>
        <w:tc>
          <w:tcPr>
            <w:tcW w:w="4928" w:type="dxa"/>
          </w:tcPr>
          <w:p>
            <w:pPr>
              <w:pStyle w:val="TableParagraph"/>
              <w:spacing w:line="171" w:lineRule="exact"/>
              <w:ind w:left="523"/>
              <w:rPr>
                <w:i/>
                <w:sz w:val="20"/>
              </w:rPr>
            </w:pPr>
            <w:r>
              <w:rPr>
                <w:i/>
                <w:sz w:val="20"/>
              </w:rPr>
              <w:t>Sony Computer Entertainment Japan</w:t>
            </w:r>
          </w:p>
        </w:tc>
        <w:tc>
          <w:tcPr>
            <w:tcW w:w="859" w:type="dxa"/>
          </w:tcPr>
          <w:p>
            <w:pPr>
              <w:pStyle w:val="TableParagraph"/>
              <w:rPr>
                <w:sz w:val="12"/>
              </w:rPr>
            </w:pPr>
          </w:p>
        </w:tc>
      </w:tr>
      <w:tr>
        <w:trPr>
          <w:trHeight w:val="190" w:hRule="atLeast"/>
        </w:trPr>
        <w:tc>
          <w:tcPr>
            <w:tcW w:w="2002" w:type="dxa"/>
          </w:tcPr>
          <w:p>
            <w:pPr>
              <w:pStyle w:val="TableParagraph"/>
              <w:spacing w:line="171" w:lineRule="exact"/>
              <w:ind w:left="200"/>
              <w:rPr>
                <w:rFonts w:ascii="Wingdings" w:hAnsi="Wingdings"/>
                <w:sz w:val="20"/>
              </w:rPr>
            </w:pPr>
            <w:r>
              <w:rPr>
                <w:rFonts w:ascii="Wingdings" w:hAnsi="Wingdings"/>
                <w:sz w:val="20"/>
              </w:rPr>
              <w:t>Sony</w:t>
            </w:r>
          </w:p>
        </w:tc>
        <w:tc>
          <w:tcPr>
            <w:tcW w:w="712" w:type="dxa"/>
          </w:tcPr>
          <w:p>
            <w:pPr>
              <w:pStyle w:val="TableParagraph"/>
              <w:spacing w:line="171" w:lineRule="exact"/>
              <w:ind w:right="179"/>
              <w:jc w:val="right"/>
              <w:rPr>
                <w:i/>
                <w:sz w:val="20"/>
              </w:rPr>
            </w:pPr>
            <w:r>
              <w:rPr>
                <w:i/>
                <w:sz w:val="20"/>
              </w:rPr>
              <w:t>Sony</w:t>
            </w:r>
          </w:p>
        </w:tc>
        <w:tc>
          <w:tcPr>
            <w:tcW w:w="935" w:type="dxa"/>
          </w:tcPr>
          <w:p>
            <w:pPr>
              <w:pStyle w:val="TableParagraph"/>
              <w:spacing w:line="171" w:lineRule="exact"/>
              <w:ind w:left="183"/>
              <w:rPr>
                <w:i/>
                <w:sz w:val="20"/>
              </w:rPr>
            </w:pPr>
            <w:r>
              <w:rPr>
                <w:i/>
                <w:sz w:val="20"/>
              </w:rPr>
              <w:t>Sony</w:t>
            </w:r>
          </w:p>
        </w:tc>
        <w:tc>
          <w:tcPr>
            <w:tcW w:w="4928" w:type="dxa"/>
          </w:tcPr>
          <w:p>
            <w:pPr>
              <w:pStyle w:val="TableParagraph"/>
              <w:spacing w:line="171" w:lineRule="exact"/>
              <w:ind w:left="523"/>
              <w:rPr>
                <w:i/>
                <w:sz w:val="20"/>
              </w:rPr>
            </w:pPr>
            <w:r>
              <w:rPr>
                <w:i/>
                <w:sz w:val="20"/>
              </w:rPr>
              <w:t>Sony Computer Entertainment Japan</w:t>
            </w:r>
          </w:p>
        </w:tc>
        <w:tc>
          <w:tcPr>
            <w:tcW w:w="859" w:type="dxa"/>
          </w:tcPr>
          <w:p>
            <w:pPr>
              <w:pStyle w:val="TableParagraph"/>
              <w:rPr>
                <w:sz w:val="12"/>
              </w:rPr>
            </w:pPr>
          </w:p>
        </w:tc>
      </w:tr>
      <w:tr>
        <w:trPr>
          <w:trHeight w:val="302" w:hRule="atLeast"/>
        </w:trPr>
        <w:tc>
          <w:tcPr>
            <w:tcW w:w="2002" w:type="dxa"/>
          </w:tcPr>
          <w:p>
            <w:pPr>
              <w:pStyle w:val="TableParagraph"/>
              <w:spacing w:line="205" w:lineRule="exact"/>
              <w:ind w:left="200"/>
              <w:rPr>
                <w:rFonts w:ascii="Wingdings" w:hAnsi="Wingdings"/>
                <w:sz w:val="20"/>
              </w:rPr>
            </w:pPr>
            <w:r>
              <w:rPr>
                <w:rFonts w:ascii="Wingdings" w:hAnsi="Wingdings"/>
                <w:sz w:val="20"/>
              </w:rPr>
              <w:t>Sony</w:t>
            </w:r>
          </w:p>
        </w:tc>
        <w:tc>
          <w:tcPr>
            <w:tcW w:w="712" w:type="dxa"/>
          </w:tcPr>
          <w:p>
            <w:pPr>
              <w:pStyle w:val="TableParagraph"/>
              <w:spacing w:line="206" w:lineRule="exact"/>
              <w:ind w:right="179"/>
              <w:jc w:val="right"/>
              <w:rPr>
                <w:i/>
                <w:sz w:val="20"/>
              </w:rPr>
            </w:pPr>
            <w:r>
              <w:rPr>
                <w:i/>
                <w:sz w:val="20"/>
              </w:rPr>
              <w:t>Sony</w:t>
            </w:r>
          </w:p>
        </w:tc>
        <w:tc>
          <w:tcPr>
            <w:tcW w:w="935" w:type="dxa"/>
          </w:tcPr>
          <w:p>
            <w:pPr>
              <w:pStyle w:val="TableParagraph"/>
              <w:spacing w:line="206" w:lineRule="exact"/>
              <w:ind w:left="183"/>
              <w:rPr>
                <w:i/>
                <w:sz w:val="20"/>
              </w:rPr>
            </w:pPr>
            <w:r>
              <w:rPr>
                <w:i/>
                <w:sz w:val="20"/>
              </w:rPr>
              <w:t>Sony</w:t>
            </w:r>
          </w:p>
        </w:tc>
        <w:tc>
          <w:tcPr>
            <w:tcW w:w="4928" w:type="dxa"/>
          </w:tcPr>
          <w:p>
            <w:pPr>
              <w:pStyle w:val="TableParagraph"/>
              <w:spacing w:line="206" w:lineRule="exact"/>
              <w:ind w:left="523"/>
              <w:rPr>
                <w:i/>
                <w:sz w:val="20"/>
              </w:rPr>
            </w:pPr>
            <w:r>
              <w:rPr>
                <w:i/>
                <w:sz w:val="20"/>
              </w:rPr>
              <w:t>Sony Computer Entertainment Japan</w:t>
            </w:r>
          </w:p>
        </w:tc>
        <w:tc>
          <w:tcPr>
            <w:tcW w:w="859" w:type="dxa"/>
          </w:tcPr>
          <w:p>
            <w:pPr>
              <w:pStyle w:val="TableParagraph"/>
              <w:rPr>
                <w:sz w:val="18"/>
              </w:rPr>
            </w:pPr>
          </w:p>
        </w:tc>
      </w:tr>
      <w:tr>
        <w:trPr>
          <w:trHeight w:val="419" w:hRule="atLeast"/>
        </w:trPr>
        <w:tc>
          <w:tcPr>
            <w:tcW w:w="2002" w:type="dxa"/>
          </w:tcPr>
          <w:p>
            <w:pPr>
              <w:pStyle w:val="TableParagraph"/>
              <w:spacing w:before="87"/>
              <w:ind w:right="326"/>
              <w:jc w:val="right"/>
              <w:rPr>
                <w:b/>
                <w:sz w:val="20"/>
              </w:rPr>
            </w:pPr>
            <w:r>
              <w:rPr>
                <w:b/>
                <w:sz w:val="20"/>
              </w:rPr>
              <w:t>Sony</w:t>
            </w:r>
          </w:p>
        </w:tc>
        <w:tc>
          <w:tcPr>
            <w:tcW w:w="6575" w:type="dxa"/>
            <w:gridSpan w:val="3"/>
          </w:tcPr>
          <w:p>
            <w:pPr>
              <w:pStyle w:val="TableParagraph"/>
              <w:spacing w:before="87"/>
              <w:ind w:left="1462"/>
              <w:rPr>
                <w:b/>
                <w:sz w:val="20"/>
              </w:rPr>
            </w:pPr>
            <w:r>
              <w:rPr>
                <w:b/>
                <w:sz w:val="20"/>
              </w:rPr>
              <w:t>Sony Computer Entertainment Japan</w:t>
            </w:r>
          </w:p>
        </w:tc>
        <w:tc>
          <w:tcPr>
            <w:tcW w:w="859" w:type="dxa"/>
          </w:tcPr>
          <w:p>
            <w:pPr>
              <w:pStyle w:val="TableParagraph"/>
              <w:spacing w:before="87"/>
              <w:ind w:left="252" w:right="177"/>
              <w:jc w:val="center"/>
              <w:rPr>
                <w:b/>
                <w:sz w:val="20"/>
              </w:rPr>
            </w:pPr>
            <w:r>
              <w:rPr>
                <w:b/>
                <w:sz w:val="20"/>
              </w:rPr>
              <w:t>Sony</w:t>
            </w:r>
          </w:p>
        </w:tc>
      </w:tr>
      <w:tr>
        <w:trPr>
          <w:trHeight w:val="308" w:hRule="atLeast"/>
        </w:trPr>
        <w:tc>
          <w:tcPr>
            <w:tcW w:w="2002" w:type="dxa"/>
          </w:tcPr>
          <w:p>
            <w:pPr>
              <w:pStyle w:val="TableParagraph"/>
              <w:spacing w:line="186" w:lineRule="exact" w:before="102"/>
              <w:ind w:left="200"/>
              <w:rPr>
                <w:rFonts w:ascii="Wingdings" w:hAnsi="Wingdings"/>
                <w:sz w:val="20"/>
              </w:rPr>
            </w:pPr>
            <w:r>
              <w:rPr>
                <w:rFonts w:ascii="Wingdings" w:hAnsi="Wingdings"/>
                <w:sz w:val="20"/>
              </w:rPr>
              <w:t>Sony</w:t>
            </w:r>
          </w:p>
        </w:tc>
        <w:tc>
          <w:tcPr>
            <w:tcW w:w="1647" w:type="dxa"/>
            <w:gridSpan w:val="2"/>
          </w:tcPr>
          <w:p>
            <w:pPr>
              <w:pStyle w:val="TableParagraph"/>
              <w:tabs>
                <w:tab w:pos="895" w:val="left" w:leader="none"/>
              </w:tabs>
              <w:spacing w:line="193" w:lineRule="exact" w:before="95"/>
              <w:ind w:left="329"/>
              <w:rPr>
                <w:i/>
                <w:sz w:val="20"/>
              </w:rPr>
            </w:pPr>
            <w:r>
              <w:rPr>
                <w:i/>
                <w:sz w:val="20"/>
              </w:rPr>
              <w:t>Sony</w:t>
            </w:r>
          </w:p>
        </w:tc>
        <w:tc>
          <w:tcPr>
            <w:tcW w:w="4928" w:type="dxa"/>
          </w:tcPr>
          <w:p>
            <w:pPr>
              <w:pStyle w:val="TableParagraph"/>
              <w:spacing w:line="193" w:lineRule="exact" w:before="95"/>
              <w:ind w:left="523"/>
              <w:rPr>
                <w:i/>
                <w:sz w:val="20"/>
              </w:rPr>
            </w:pPr>
            <w:r>
              <w:rPr>
                <w:i/>
                <w:sz w:val="20"/>
              </w:rPr>
              <w:t>Sony Computer Entertainment Japan</w:t>
            </w:r>
          </w:p>
        </w:tc>
        <w:tc>
          <w:tcPr>
            <w:tcW w:w="859" w:type="dxa"/>
          </w:tcPr>
          <w:p>
            <w:pPr>
              <w:pStyle w:val="TableParagraph"/>
              <w:rPr>
                <w:sz w:val="18"/>
              </w:rPr>
            </w:pPr>
          </w:p>
        </w:tc>
      </w:tr>
      <w:tr>
        <w:trPr>
          <w:trHeight w:val="189" w:hRule="atLeast"/>
        </w:trPr>
        <w:tc>
          <w:tcPr>
            <w:tcW w:w="2002" w:type="dxa"/>
          </w:tcPr>
          <w:p>
            <w:pPr>
              <w:pStyle w:val="TableParagraph"/>
              <w:spacing w:line="170" w:lineRule="exact"/>
              <w:ind w:left="200"/>
              <w:rPr>
                <w:rFonts w:ascii="Wingdings" w:hAnsi="Wingdings"/>
                <w:sz w:val="20"/>
              </w:rPr>
            </w:pPr>
            <w:r>
              <w:rPr>
                <w:rFonts w:ascii="Wingdings" w:hAnsi="Wingdings"/>
                <w:sz w:val="20"/>
              </w:rPr>
              <w:t>Sony</w:t>
            </w:r>
          </w:p>
        </w:tc>
        <w:tc>
          <w:tcPr>
            <w:tcW w:w="712" w:type="dxa"/>
          </w:tcPr>
          <w:p>
            <w:pPr>
              <w:pStyle w:val="TableParagraph"/>
              <w:spacing w:line="170" w:lineRule="exact"/>
              <w:ind w:right="179"/>
              <w:jc w:val="right"/>
              <w:rPr>
                <w:i/>
                <w:sz w:val="20"/>
              </w:rPr>
            </w:pPr>
            <w:r>
              <w:rPr>
                <w:i/>
                <w:sz w:val="20"/>
              </w:rPr>
              <w:t>Sony</w:t>
            </w:r>
          </w:p>
        </w:tc>
        <w:tc>
          <w:tcPr>
            <w:tcW w:w="935" w:type="dxa"/>
          </w:tcPr>
          <w:p>
            <w:pPr>
              <w:pStyle w:val="TableParagraph"/>
              <w:spacing w:line="170" w:lineRule="exact"/>
              <w:ind w:left="183"/>
              <w:rPr>
                <w:i/>
                <w:sz w:val="20"/>
              </w:rPr>
            </w:pPr>
            <w:r>
              <w:rPr>
                <w:i/>
                <w:sz w:val="20"/>
              </w:rPr>
              <w:t>Sony</w:t>
            </w:r>
          </w:p>
        </w:tc>
        <w:tc>
          <w:tcPr>
            <w:tcW w:w="4928" w:type="dxa"/>
          </w:tcPr>
          <w:p>
            <w:pPr>
              <w:pStyle w:val="TableParagraph"/>
              <w:spacing w:line="170" w:lineRule="exact"/>
              <w:ind w:left="523"/>
              <w:rPr>
                <w:i/>
                <w:sz w:val="20"/>
              </w:rPr>
            </w:pPr>
            <w:r>
              <w:rPr>
                <w:i/>
                <w:sz w:val="20"/>
              </w:rPr>
              <w:t>Sony Computer Entertainment Japan</w:t>
            </w:r>
          </w:p>
        </w:tc>
        <w:tc>
          <w:tcPr>
            <w:tcW w:w="859" w:type="dxa"/>
          </w:tcPr>
          <w:p>
            <w:pPr>
              <w:pStyle w:val="TableParagraph"/>
              <w:rPr>
                <w:sz w:val="12"/>
              </w:rPr>
            </w:pPr>
          </w:p>
        </w:tc>
      </w:tr>
      <w:tr>
        <w:trPr>
          <w:trHeight w:val="206" w:hRule="atLeast"/>
        </w:trPr>
        <w:tc>
          <w:tcPr>
            <w:tcW w:w="2002" w:type="dxa"/>
          </w:tcPr>
          <w:p>
            <w:pPr>
              <w:pStyle w:val="TableParagraph"/>
              <w:spacing w:line="186" w:lineRule="exact"/>
              <w:ind w:left="200"/>
              <w:rPr>
                <w:rFonts w:ascii="Wingdings" w:hAnsi="Wingdings"/>
                <w:sz w:val="20"/>
              </w:rPr>
            </w:pPr>
            <w:r>
              <w:rPr>
                <w:rFonts w:ascii="Wingdings" w:hAnsi="Wingdings"/>
                <w:sz w:val="20"/>
              </w:rPr>
              <w:t>Sony</w:t>
            </w:r>
          </w:p>
        </w:tc>
        <w:tc>
          <w:tcPr>
            <w:tcW w:w="712" w:type="dxa"/>
          </w:tcPr>
          <w:p>
            <w:pPr>
              <w:pStyle w:val="TableParagraph"/>
              <w:spacing w:line="186" w:lineRule="exact"/>
              <w:ind w:right="179"/>
              <w:jc w:val="right"/>
              <w:rPr>
                <w:i/>
                <w:sz w:val="20"/>
              </w:rPr>
            </w:pPr>
            <w:r>
              <w:rPr>
                <w:i/>
                <w:sz w:val="20"/>
              </w:rPr>
              <w:t>Sony</w:t>
            </w:r>
          </w:p>
        </w:tc>
        <w:tc>
          <w:tcPr>
            <w:tcW w:w="935" w:type="dxa"/>
          </w:tcPr>
          <w:p>
            <w:pPr>
              <w:pStyle w:val="TableParagraph"/>
              <w:spacing w:line="186" w:lineRule="exact"/>
              <w:ind w:left="183"/>
              <w:rPr>
                <w:i/>
                <w:sz w:val="20"/>
              </w:rPr>
            </w:pPr>
            <w:r>
              <w:rPr>
                <w:i/>
                <w:sz w:val="20"/>
              </w:rPr>
              <w:t>Sony</w:t>
            </w:r>
          </w:p>
        </w:tc>
        <w:tc>
          <w:tcPr>
            <w:tcW w:w="4928" w:type="dxa"/>
          </w:tcPr>
          <w:p>
            <w:pPr>
              <w:pStyle w:val="TableParagraph"/>
              <w:spacing w:line="186" w:lineRule="exact"/>
              <w:ind w:left="523"/>
              <w:rPr>
                <w:i/>
                <w:sz w:val="20"/>
              </w:rPr>
            </w:pPr>
            <w:r>
              <w:rPr>
                <w:i/>
                <w:sz w:val="20"/>
              </w:rPr>
              <w:t>Sony Computer Entertainment Japan</w:t>
            </w:r>
          </w:p>
        </w:tc>
        <w:tc>
          <w:tcPr>
            <w:tcW w:w="859" w:type="dxa"/>
          </w:tcPr>
          <w:p>
            <w:pPr>
              <w:pStyle w:val="TableParagraph"/>
              <w:rPr>
                <w:sz w:val="14"/>
              </w:rPr>
            </w:pP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24"/>
        </w:rPr>
      </w:pPr>
      <w:r>
        <w:rPr/>
        <w:pict>
          <v:rect style="position:absolute;margin-left:70.559998pt;margin-top:16.054649pt;width:477.96pt;height:.96pt;mso-position-horizontal-relative:page;mso-position-vertical-relative:paragraph;z-index:-15727104;mso-wrap-distance-left:0;mso-wrap-distance-right:0" filled="true" fillcolor="#000000" stroked="false">
            <v:fill type="solid"/>
            <w10:wrap type="topAndBottom"/>
          </v:rect>
        </w:pict>
      </w:r>
    </w:p>
    <w:p>
      <w:pPr>
        <w:spacing w:after="0"/>
        <w:rPr>
          <w:sz w:val="24"/>
        </w:rPr>
        <w:sectPr>
          <w:type w:val="continuous"/>
          <w:pgSz w:w="11910" w:h="16840"/>
          <w:pgMar w:top="0" w:bottom="280" w:left="0" w:right="0"/>
        </w:sectPr>
      </w:pPr>
    </w:p>
    <w:p>
      <w:pPr>
        <w:pStyle w:val="BodyText"/>
        <w:spacing w:line="228" w:lineRule="exact" w:before="1"/>
        <w:ind w:left="964"/>
      </w:pPr>
      <w:r>
        <w:rPr/>
        <w:t>Attachment A</w:t>
      </w:r>
    </w:p>
    <w:p>
      <w:pPr>
        <w:pStyle w:val="BodyText"/>
        <w:tabs>
          <w:tab w:pos="10355" w:val="left" w:leader="none"/>
        </w:tabs>
        <w:spacing w:line="228" w:lineRule="exact"/>
        <w:ind w:left="856"/>
      </w:pPr>
      <w:r>
        <w:rPr>
          <w:b w:val="0"/>
          <w:i w:val="0"/>
          <w:w w:val="99"/>
          <w:u w:val="single"/>
        </w:rPr>
        <w:t xml:space="preserve">  A/g Manager</w:t>
        <w:tab/>
      </w:r>
      <w:r>
        <w:rPr>
          <w:spacing w:val="16"/>
          <w:u w:val="single"/>
        </w:rPr>
      </w:r>
      <w:r>
        <w:rPr>
          <w:u w:val="single"/>
        </w:rPr>
      </w:r>
      <w:r>
        <w:rPr>
          <w:spacing w:val="-7"/>
          <w:u w:val="single"/>
        </w:rPr>
      </w:r>
      <w:r>
        <w:rPr>
          <w:u w:val="single"/>
        </w:rPr>
      </w:r>
    </w:p>
    <w:p>
      <w:pPr>
        <w:spacing w:after="0" w:line="228" w:lineRule="exact"/>
        <w:sectPr>
          <w:headerReference w:type="default" r:id="rId21"/>
          <w:footerReference w:type="default" r:id="rId22"/>
          <w:pgSz w:w="11910" w:h="16840"/>
          <w:pgMar w:header="712" w:footer="1998" w:top="1160" w:bottom="2180" w:left="0" w:right="0"/>
        </w:sectPr>
      </w:pPr>
    </w:p>
    <w:p>
      <w:pPr>
        <w:pStyle w:val="BodyText"/>
        <w:spacing w:before="82"/>
        <w:ind w:left="964"/>
      </w:pPr>
      <w:r>
        <w:rPr>
          <w:b w:val="0"/>
          <w:i w:val="0"/>
          <w:w w:val="95"/>
          <w:u w:val="none"/>
        </w:rPr>
        <w:t>5 Constitution Avenue</w:t>
      </w:r>
      <w:r>
        <w:rPr/>
      </w:r>
    </w:p>
    <w:p>
      <w:pPr>
        <w:pStyle w:val="BodyText"/>
        <w:spacing w:before="82"/>
        <w:ind w:left="751"/>
      </w:pPr>
      <w:r>
        <w:rPr>
          <w:b w:val="0"/>
          <w:i w:val="0"/>
          <w:u w:val="none"/>
        </w:rPr>
        <w:br/>
        <w:t>CANBERRA ACT 2601</w:t>
      </w:r>
      <w:r>
        <w:rPr/>
      </w:r>
    </w:p>
    <w:p>
      <w:pPr>
        <w:pStyle w:val="BodyText"/>
        <w:tabs>
          <w:tab w:pos="4148" w:val="left" w:leader="none"/>
          <w:tab w:pos="7146" w:val="left" w:leader="none"/>
        </w:tabs>
        <w:spacing w:before="2"/>
        <w:ind w:left="751"/>
      </w:pPr>
      <w:r>
        <w:rPr>
          <w:b w:val="0"/>
          <w:i w:val="0"/>
          <w:u w:val="none"/>
        </w:rPr>
        <w:t>ATTACHMENT B</w:t>
      </w:r>
      <w:r>
        <w:rPr>
          <w:spacing w:val="-2"/>
        </w:rPr>
      </w:r>
      <w:r>
        <w:rPr/>
      </w:r>
    </w:p>
    <w:p>
      <w:pPr>
        <w:spacing w:after="0"/>
        <w:sectPr>
          <w:type w:val="continuous"/>
          <w:pgSz w:w="11910" w:h="16840"/>
          <w:pgMar w:top="0" w:bottom="280" w:left="0" w:right="0"/>
          <w:cols w:num="2" w:equalWidth="0">
            <w:col w:w="1756" w:space="40"/>
            <w:col w:w="10114"/>
          </w:cols>
        </w:sectPr>
      </w:pPr>
    </w:p>
    <w:p>
      <w:pPr>
        <w:pStyle w:val="BodyText"/>
        <w:spacing w:before="6"/>
        <w:rPr>
          <w:sz w:val="5"/>
        </w:rPr>
      </w:pPr>
    </w:p>
    <w:p>
      <w:pPr>
        <w:pStyle w:val="BodyText"/>
        <w:spacing w:line="20" w:lineRule="exact"/>
        <w:ind w:left="842"/>
        <w:rPr>
          <w:b w:val="0"/>
          <w:sz w:val="2"/>
        </w:rPr>
      </w:pPr>
      <w:r>
        <w:rPr>
          <w:b w:val="0"/>
          <w:sz w:val="2"/>
        </w:rPr>
        <w:pict>
          <v:group style="width:475.7pt;height:1pt;mso-position-horizontal-relative:char;mso-position-vertical-relative:line" coordorigin="0,0" coordsize="9514,20">
            <v:shape style="position:absolute;left:0;top:0;width:9514;height:20" coordorigin="0,0" coordsize="9514,20" path="m1601,0l1596,0,1582,0,0,0,0,19,1582,19,1596,19,1601,19,1601,0xm9514,0l7999,0,7994,0,7980,0,2737,0,2732,0,2718,0,1601,0,1601,19,2718,19,2732,19,2737,19,7980,19,7994,19,7999,19,9514,19,9514,0xe" filled="true" fillcolor="#000000" stroked="false">
              <v:path arrowok="t"/>
              <v:fill type="solid"/>
            </v:shape>
          </v:group>
        </w:pict>
      </w:r>
      <w:r>
        <w:rPr>
          <w:b w:val="0"/>
          <w:sz w:val="2"/>
        </w:rPr>
      </w:r>
    </w:p>
    <w:p>
      <w:pPr>
        <w:pStyle w:val="BodyText"/>
        <w:spacing w:before="11"/>
        <w:rPr>
          <w:sz w:val="11"/>
        </w:rPr>
      </w:pPr>
    </w:p>
    <w:p>
      <w:pPr>
        <w:spacing w:after="0"/>
        <w:rPr>
          <w:sz w:val="11"/>
        </w:rPr>
        <w:sectPr>
          <w:type w:val="continuous"/>
          <w:pgSz w:w="11910" w:h="16840"/>
          <w:pgMar w:top="0" w:bottom="280" w:left="0" w:right="0"/>
        </w:sectPr>
      </w:pPr>
    </w:p>
    <w:p>
      <w:pPr>
        <w:pStyle w:val="BodyText"/>
        <w:tabs>
          <w:tab w:pos="3617" w:val="left" w:leader="none"/>
        </w:tabs>
        <w:spacing w:line="199" w:lineRule="auto" w:before="117"/>
        <w:ind w:left="3730" w:right="491" w:hanging="2781"/>
        <w:rPr>
          <w:rFonts w:ascii="Times New Roman"/>
        </w:rPr>
      </w:pPr>
      <w:r>
        <w:rPr>
          <w:rFonts w:ascii="Times New Roman"/>
          <w:b w:val="0"/>
          <w:i w:val="0"/>
          <w:position w:val="-2"/>
          <w:u w:val="none"/>
        </w:rPr>
        <w:t>Customs Regulation 19(1)(b) provides that goods in respect of which the rate of duty is payable on certain foreign originating goods are to be classified on a ‘Freight Forwarder’ basis. For goods of the nature referred to in the attached Schedule, goods of the type listed in column 1 of Rate #</w:t>
      </w:r>
      <w:r>
        <w:rPr>
          <w:rFonts w:ascii="Times New Roman"/>
        </w:rPr>
      </w:r>
      <w:r>
        <w:rPr>
          <w:rFonts w:ascii="Times New Roman"/>
          <w:spacing w:val="-18"/>
        </w:rPr>
      </w:r>
      <w:r>
        <w:rPr>
          <w:rFonts w:ascii="Times New Roman"/>
        </w:rPr>
      </w:r>
      <w:r>
        <w:rPr>
          <w:rFonts w:ascii="Times New Roman"/>
          <w:spacing w:val="-16"/>
        </w:rPr>
      </w:r>
      <w:r>
        <w:rPr>
          <w:rFonts w:ascii="Times New Roman"/>
        </w:rPr>
      </w:r>
      <w:r>
        <w:rPr>
          <w:rFonts w:ascii="Times New Roman"/>
          <w:spacing w:val="-3"/>
        </w:rPr>
      </w:r>
      <w:r>
        <w:rPr>
          <w:rFonts w:ascii="Times New Roman"/>
        </w:rPr>
      </w:r>
    </w:p>
    <w:p>
      <w:pPr>
        <w:spacing w:line="240" w:lineRule="auto" w:before="9" w:after="0"/>
        <w:rPr>
          <w:b/>
          <w:sz w:val="15"/>
        </w:rPr>
      </w:pPr>
    </w:p>
    <w:tbl>
      <w:tblPr>
        <w:tblW w:w="0" w:type="auto"/>
        <w:jc w:val="left"/>
        <w:tblInd w:w="3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5"/>
        <w:gridCol w:w="1264"/>
        <w:gridCol w:w="931"/>
        <w:gridCol w:w="4603"/>
      </w:tblGrid>
      <w:tr>
        <w:trPr>
          <w:trHeight w:val="205" w:hRule="atLeast"/>
        </w:trPr>
        <w:tc>
          <w:tcPr>
            <w:tcW w:w="1285" w:type="dxa"/>
          </w:tcPr>
          <w:p>
            <w:pPr>
              <w:pStyle w:val="TableParagraph"/>
              <w:spacing w:line="186" w:lineRule="exact"/>
              <w:ind w:left="50"/>
              <w:rPr>
                <w:rFonts w:ascii="Wingdings" w:hAnsi="Wingdings"/>
                <w:sz w:val="20"/>
              </w:rPr>
            </w:pPr>
            <w:r>
              <w:rPr>
                <w:rFonts w:ascii="Wingdings" w:hAnsi="Wingdings"/>
                <w:sz w:val="20"/>
              </w:rPr>
              <w:t>Sony</w:t>
            </w:r>
          </w:p>
        </w:tc>
        <w:tc>
          <w:tcPr>
            <w:tcW w:w="1264" w:type="dxa"/>
          </w:tcPr>
          <w:p>
            <w:pPr>
              <w:pStyle w:val="TableParagraph"/>
              <w:spacing w:line="186" w:lineRule="exact"/>
              <w:ind w:right="180"/>
              <w:jc w:val="right"/>
              <w:rPr>
                <w:i/>
                <w:sz w:val="20"/>
              </w:rPr>
            </w:pPr>
            <w:r>
              <w:rPr>
                <w:i/>
                <w:sz w:val="20"/>
              </w:rPr>
              <w:t>Sony</w:t>
            </w:r>
          </w:p>
        </w:tc>
        <w:tc>
          <w:tcPr>
            <w:tcW w:w="931" w:type="dxa"/>
          </w:tcPr>
          <w:p>
            <w:pPr>
              <w:pStyle w:val="TableParagraph"/>
              <w:spacing w:line="186" w:lineRule="exact"/>
              <w:ind w:left="182"/>
              <w:rPr>
                <w:i/>
                <w:sz w:val="20"/>
              </w:rPr>
            </w:pPr>
            <w:r>
              <w:rPr>
                <w:i/>
                <w:sz w:val="20"/>
              </w:rPr>
              <w:t>Sony</w:t>
            </w:r>
          </w:p>
        </w:tc>
        <w:tc>
          <w:tcPr>
            <w:tcW w:w="4603" w:type="dxa"/>
          </w:tcPr>
          <w:p>
            <w:pPr>
              <w:pStyle w:val="TableParagraph"/>
              <w:spacing w:line="186" w:lineRule="exact"/>
              <w:ind w:left="516"/>
              <w:rPr>
                <w:i/>
                <w:sz w:val="20"/>
              </w:rPr>
            </w:pPr>
            <w:r>
              <w:rPr>
                <w:i/>
                <w:sz w:val="20"/>
              </w:rPr>
              <w:t>Sony Computer Entertainment Japan</w:t>
            </w:r>
          </w:p>
        </w:tc>
      </w:tr>
      <w:tr>
        <w:trPr>
          <w:trHeight w:val="189" w:hRule="atLeast"/>
        </w:trPr>
        <w:tc>
          <w:tcPr>
            <w:tcW w:w="1285" w:type="dxa"/>
          </w:tcPr>
          <w:p>
            <w:pPr>
              <w:pStyle w:val="TableParagraph"/>
              <w:spacing w:line="170" w:lineRule="exact"/>
              <w:ind w:left="50"/>
              <w:rPr>
                <w:rFonts w:ascii="Wingdings" w:hAnsi="Wingdings"/>
                <w:sz w:val="20"/>
              </w:rPr>
            </w:pPr>
            <w:r>
              <w:rPr>
                <w:rFonts w:ascii="Wingdings" w:hAnsi="Wingdings"/>
                <w:sz w:val="20"/>
              </w:rPr>
              <w:t>Sony</w:t>
            </w:r>
          </w:p>
        </w:tc>
        <w:tc>
          <w:tcPr>
            <w:tcW w:w="1264" w:type="dxa"/>
          </w:tcPr>
          <w:p>
            <w:pPr>
              <w:pStyle w:val="TableParagraph"/>
              <w:spacing w:line="170" w:lineRule="exact"/>
              <w:ind w:right="180"/>
              <w:jc w:val="right"/>
              <w:rPr>
                <w:i/>
                <w:sz w:val="20"/>
              </w:rPr>
            </w:pPr>
            <w:r>
              <w:rPr>
                <w:i/>
                <w:sz w:val="20"/>
              </w:rPr>
              <w:t>Sony</w:t>
            </w:r>
          </w:p>
        </w:tc>
        <w:tc>
          <w:tcPr>
            <w:tcW w:w="931" w:type="dxa"/>
          </w:tcPr>
          <w:p>
            <w:pPr>
              <w:pStyle w:val="TableParagraph"/>
              <w:spacing w:line="170" w:lineRule="exact"/>
              <w:ind w:left="182"/>
              <w:rPr>
                <w:i/>
                <w:sz w:val="20"/>
              </w:rPr>
            </w:pPr>
            <w:r>
              <w:rPr>
                <w:i/>
                <w:sz w:val="20"/>
              </w:rPr>
              <w:t>Sony</w:t>
            </w:r>
          </w:p>
        </w:tc>
        <w:tc>
          <w:tcPr>
            <w:tcW w:w="4603" w:type="dxa"/>
          </w:tcPr>
          <w:p>
            <w:pPr>
              <w:pStyle w:val="TableParagraph"/>
              <w:spacing w:line="170" w:lineRule="exact"/>
              <w:ind w:left="516"/>
              <w:rPr>
                <w:i/>
                <w:sz w:val="20"/>
              </w:rPr>
            </w:pPr>
            <w:r>
              <w:rPr>
                <w:i/>
                <w:sz w:val="20"/>
              </w:rPr>
              <w:t>Sony Computer Entertainment Japan</w:t>
            </w:r>
          </w:p>
        </w:tc>
      </w:tr>
      <w:tr>
        <w:trPr>
          <w:trHeight w:val="189" w:hRule="atLeast"/>
        </w:trPr>
        <w:tc>
          <w:tcPr>
            <w:tcW w:w="1285" w:type="dxa"/>
          </w:tcPr>
          <w:p>
            <w:pPr>
              <w:pStyle w:val="TableParagraph"/>
              <w:spacing w:line="170" w:lineRule="exact"/>
              <w:ind w:left="50"/>
              <w:rPr>
                <w:rFonts w:ascii="Wingdings" w:hAnsi="Wingdings"/>
                <w:sz w:val="20"/>
              </w:rPr>
            </w:pPr>
            <w:r>
              <w:rPr>
                <w:rFonts w:ascii="Wingdings" w:hAnsi="Wingdings"/>
                <w:sz w:val="20"/>
              </w:rPr>
              <w:t>Sony</w:t>
            </w:r>
          </w:p>
        </w:tc>
        <w:tc>
          <w:tcPr>
            <w:tcW w:w="1264" w:type="dxa"/>
          </w:tcPr>
          <w:p>
            <w:pPr>
              <w:pStyle w:val="TableParagraph"/>
              <w:spacing w:line="170" w:lineRule="exact"/>
              <w:ind w:right="180"/>
              <w:jc w:val="right"/>
              <w:rPr>
                <w:i/>
                <w:sz w:val="20"/>
              </w:rPr>
            </w:pPr>
            <w:r>
              <w:rPr>
                <w:i/>
                <w:sz w:val="20"/>
              </w:rPr>
              <w:t>Sony</w:t>
            </w:r>
          </w:p>
        </w:tc>
        <w:tc>
          <w:tcPr>
            <w:tcW w:w="931" w:type="dxa"/>
          </w:tcPr>
          <w:p>
            <w:pPr>
              <w:pStyle w:val="TableParagraph"/>
              <w:spacing w:line="170" w:lineRule="exact"/>
              <w:ind w:left="182"/>
              <w:rPr>
                <w:i/>
                <w:sz w:val="20"/>
              </w:rPr>
            </w:pPr>
            <w:r>
              <w:rPr>
                <w:i/>
                <w:sz w:val="20"/>
              </w:rPr>
              <w:t>Sony</w:t>
            </w:r>
          </w:p>
        </w:tc>
        <w:tc>
          <w:tcPr>
            <w:tcW w:w="4603" w:type="dxa"/>
          </w:tcPr>
          <w:p>
            <w:pPr>
              <w:pStyle w:val="TableParagraph"/>
              <w:spacing w:line="170" w:lineRule="exact"/>
              <w:ind w:left="516"/>
              <w:rPr>
                <w:i/>
                <w:sz w:val="20"/>
              </w:rPr>
            </w:pPr>
            <w:r>
              <w:rPr>
                <w:i/>
                <w:sz w:val="20"/>
              </w:rPr>
              <w:t>Sony Computer Entertainment Japan</w:t>
            </w:r>
          </w:p>
        </w:tc>
      </w:tr>
      <w:tr>
        <w:trPr>
          <w:trHeight w:val="205" w:hRule="atLeast"/>
        </w:trPr>
        <w:tc>
          <w:tcPr>
            <w:tcW w:w="1285" w:type="dxa"/>
          </w:tcPr>
          <w:p>
            <w:pPr>
              <w:pStyle w:val="TableParagraph"/>
              <w:spacing w:line="186" w:lineRule="exact"/>
              <w:ind w:left="50"/>
              <w:rPr>
                <w:rFonts w:ascii="Wingdings" w:hAnsi="Wingdings"/>
                <w:sz w:val="20"/>
              </w:rPr>
            </w:pPr>
            <w:r>
              <w:rPr>
                <w:rFonts w:ascii="Wingdings" w:hAnsi="Wingdings"/>
                <w:sz w:val="20"/>
              </w:rPr>
              <w:t>Sony</w:t>
            </w:r>
          </w:p>
        </w:tc>
        <w:tc>
          <w:tcPr>
            <w:tcW w:w="1264" w:type="dxa"/>
          </w:tcPr>
          <w:p>
            <w:pPr>
              <w:pStyle w:val="TableParagraph"/>
              <w:spacing w:line="186" w:lineRule="exact"/>
              <w:ind w:right="180"/>
              <w:jc w:val="right"/>
              <w:rPr>
                <w:i/>
                <w:sz w:val="20"/>
              </w:rPr>
            </w:pPr>
            <w:r>
              <w:rPr>
                <w:i/>
                <w:sz w:val="20"/>
              </w:rPr>
              <w:t>Sony</w:t>
            </w:r>
          </w:p>
        </w:tc>
        <w:tc>
          <w:tcPr>
            <w:tcW w:w="931" w:type="dxa"/>
          </w:tcPr>
          <w:p>
            <w:pPr>
              <w:pStyle w:val="TableParagraph"/>
              <w:spacing w:line="186" w:lineRule="exact"/>
              <w:ind w:left="182"/>
              <w:rPr>
                <w:i/>
                <w:sz w:val="20"/>
              </w:rPr>
            </w:pPr>
            <w:r>
              <w:rPr>
                <w:i/>
                <w:sz w:val="20"/>
              </w:rPr>
              <w:t>Sony</w:t>
            </w:r>
          </w:p>
        </w:tc>
        <w:tc>
          <w:tcPr>
            <w:tcW w:w="4603" w:type="dxa"/>
          </w:tcPr>
          <w:p>
            <w:pPr>
              <w:pStyle w:val="TableParagraph"/>
              <w:spacing w:line="186" w:lineRule="exact"/>
              <w:ind w:left="516"/>
              <w:rPr>
                <w:i/>
                <w:sz w:val="20"/>
              </w:rPr>
            </w:pPr>
            <w:r>
              <w:rPr>
                <w:i/>
                <w:sz w:val="20"/>
              </w:rPr>
              <w:t>Sony Computer Entertainment Japan</w:t>
            </w:r>
          </w:p>
        </w:tc>
      </w:tr>
      <w:tr>
        <w:trPr>
          <w:trHeight w:val="159" w:hRule="atLeast"/>
        </w:trPr>
        <w:tc>
          <w:tcPr>
            <w:tcW w:w="1285" w:type="dxa"/>
          </w:tcPr>
          <w:p>
            <w:pPr>
              <w:pStyle w:val="TableParagraph"/>
              <w:rPr>
                <w:sz w:val="10"/>
              </w:rPr>
            </w:pPr>
          </w:p>
        </w:tc>
        <w:tc>
          <w:tcPr>
            <w:tcW w:w="1264" w:type="dxa"/>
          </w:tcPr>
          <w:p>
            <w:pPr>
              <w:pStyle w:val="TableParagraph"/>
              <w:rPr>
                <w:sz w:val="10"/>
              </w:rPr>
            </w:pPr>
          </w:p>
        </w:tc>
        <w:tc>
          <w:tcPr>
            <w:tcW w:w="931" w:type="dxa"/>
          </w:tcPr>
          <w:p>
            <w:pPr>
              <w:pStyle w:val="TableParagraph"/>
              <w:rPr>
                <w:sz w:val="10"/>
              </w:rPr>
            </w:pPr>
          </w:p>
        </w:tc>
        <w:tc>
          <w:tcPr>
            <w:tcW w:w="4603" w:type="dxa"/>
          </w:tcPr>
          <w:p>
            <w:pPr>
              <w:pStyle w:val="TableParagraph"/>
              <w:spacing w:line="139" w:lineRule="exact"/>
              <w:ind w:left="516"/>
              <w:rPr>
                <w:i/>
                <w:sz w:val="20"/>
              </w:rPr>
            </w:pPr>
            <w:r>
              <w:rPr>
                <w:i/>
                <w:sz w:val="20"/>
              </w:rPr>
              <w:t>Sony</w:t>
            </w:r>
          </w:p>
        </w:tc>
      </w:tr>
      <w:tr>
        <w:trPr>
          <w:trHeight w:val="222" w:hRule="atLeast"/>
        </w:trPr>
        <w:tc>
          <w:tcPr>
            <w:tcW w:w="1285" w:type="dxa"/>
          </w:tcPr>
          <w:p>
            <w:pPr>
              <w:pStyle w:val="TableParagraph"/>
              <w:spacing w:line="202" w:lineRule="exact"/>
              <w:ind w:left="50"/>
              <w:rPr>
                <w:rFonts w:ascii="Wingdings" w:hAnsi="Wingdings"/>
                <w:sz w:val="20"/>
              </w:rPr>
            </w:pPr>
            <w:r>
              <w:rPr>
                <w:rFonts w:ascii="Wingdings" w:hAnsi="Wingdings"/>
                <w:sz w:val="20"/>
              </w:rPr>
              <w:t>Sony</w:t>
            </w:r>
          </w:p>
        </w:tc>
        <w:tc>
          <w:tcPr>
            <w:tcW w:w="1264" w:type="dxa"/>
          </w:tcPr>
          <w:p>
            <w:pPr>
              <w:pStyle w:val="TableParagraph"/>
              <w:spacing w:line="202" w:lineRule="exact"/>
              <w:ind w:right="180"/>
              <w:jc w:val="right"/>
              <w:rPr>
                <w:i/>
                <w:sz w:val="20"/>
              </w:rPr>
            </w:pPr>
            <w:r>
              <w:rPr>
                <w:i/>
                <w:sz w:val="20"/>
              </w:rPr>
              <w:t>Sony</w:t>
            </w:r>
          </w:p>
        </w:tc>
        <w:tc>
          <w:tcPr>
            <w:tcW w:w="931" w:type="dxa"/>
          </w:tcPr>
          <w:p>
            <w:pPr>
              <w:pStyle w:val="TableParagraph"/>
              <w:spacing w:line="202" w:lineRule="exact"/>
              <w:ind w:left="182"/>
              <w:rPr>
                <w:i/>
                <w:sz w:val="20"/>
              </w:rPr>
            </w:pPr>
            <w:r>
              <w:rPr>
                <w:i/>
                <w:sz w:val="20"/>
              </w:rPr>
              <w:t>Sony</w:t>
            </w:r>
          </w:p>
        </w:tc>
        <w:tc>
          <w:tcPr>
            <w:tcW w:w="4603" w:type="dxa"/>
          </w:tcPr>
          <w:p>
            <w:pPr>
              <w:pStyle w:val="TableParagraph"/>
              <w:spacing w:line="202" w:lineRule="exact"/>
              <w:ind w:left="516"/>
              <w:rPr>
                <w:i/>
                <w:sz w:val="20"/>
              </w:rPr>
            </w:pPr>
            <w:r>
              <w:rPr>
                <w:i/>
                <w:sz w:val="20"/>
              </w:rPr>
              <w:t>Sony Computer Entertainment Japan</w:t>
            </w:r>
          </w:p>
        </w:tc>
      </w:tr>
    </w:tbl>
    <w:p>
      <w:pPr>
        <w:pStyle w:val="BodyText"/>
        <w:tabs>
          <w:tab w:pos="3617" w:val="left" w:leader="none"/>
        </w:tabs>
        <w:spacing w:before="183"/>
        <w:ind w:left="3730" w:right="598" w:hanging="2781"/>
        <w:rPr>
          <w:rFonts w:ascii="Times New Roman"/>
        </w:rPr>
      </w:pPr>
      <w:r>
        <w:rPr>
          <w:rFonts w:ascii="Times New Roman"/>
          <w:b w:val="0"/>
          <w:i w:val="0"/>
          <w:u w:val="none"/>
        </w:rPr>
        <w:t># Schedule 4/16 are regarded as ‘Mainstream Imported Goods’; for the other goods of the Schedule, the rate of duty is ‘Free’.</w:t>
      </w:r>
      <w:r>
        <w:rPr>
          <w:rFonts w:ascii="Times New Roman"/>
          <w:b w:val="0"/>
        </w:rPr>
      </w:r>
      <w:r>
        <w:rPr>
          <w:rFonts w:ascii="Times New Roman"/>
        </w:rPr>
      </w:r>
      <w:r>
        <w:rPr>
          <w:rFonts w:ascii="Times New Roman"/>
          <w:spacing w:val="-17"/>
        </w:rPr>
      </w:r>
      <w:r>
        <w:rPr>
          <w:rFonts w:ascii="Times New Roman"/>
        </w:rPr>
      </w:r>
      <w:r>
        <w:rPr>
          <w:rFonts w:ascii="Times New Roman"/>
          <w:spacing w:val="-4"/>
        </w:rPr>
      </w:r>
      <w:r>
        <w:rPr>
          <w:rFonts w:ascii="Times New Roman"/>
        </w:rPr>
      </w:r>
    </w:p>
    <w:p>
      <w:pPr>
        <w:pStyle w:val="BodyText"/>
        <w:spacing w:before="117"/>
        <w:ind w:left="329"/>
        <w:rPr>
          <w:rFonts w:ascii="Times New Roman"/>
        </w:rPr>
      </w:pPr>
      <w:r>
        <w:rPr>
          <w:b w:val="0"/>
          <w:i w:val="0"/>
          <w:u w:val="none"/>
        </w:rPr>
        <w:br/>
        <w:t>[signed]</w:t>
      </w:r>
      <w:r>
        <w:rPr>
          <w:rFonts w:ascii="Times New Roman"/>
        </w:rPr>
      </w: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8"/>
        <w:rPr>
          <w:b/>
          <w:sz w:val="28"/>
        </w:rPr>
      </w:pPr>
    </w:p>
    <w:p>
      <w:pPr>
        <w:pStyle w:val="BodyText"/>
        <w:ind w:left="329"/>
        <w:rPr>
          <w:rFonts w:ascii="Times New Roman"/>
        </w:rPr>
      </w:pPr>
      <w:r>
        <w:rPr>
          <w:rFonts w:ascii="Times New Roman"/>
        </w:rPr>
        <w:t>Nominees</w:t>
      </w:r>
    </w:p>
    <w:p>
      <w:pPr>
        <w:spacing w:after="0"/>
        <w:rPr>
          <w:rFonts w:ascii="Times New Roman"/>
        </w:rPr>
        <w:sectPr>
          <w:type w:val="continuous"/>
          <w:pgSz w:w="11910" w:h="16840"/>
          <w:pgMar w:top="0" w:bottom="280" w:left="0" w:right="0"/>
          <w:cols w:num="2" w:equalWidth="0">
            <w:col w:w="8451" w:space="308"/>
            <w:col w:w="3151"/>
          </w:cols>
        </w:sectPr>
      </w:pPr>
    </w:p>
    <w:p>
      <w:pPr>
        <w:spacing w:line="240" w:lineRule="auto" w:before="5" w:after="1"/>
        <w:rPr>
          <w:b/>
          <w:sz w:val="14"/>
        </w:rPr>
      </w:pPr>
      <w:r>
        <w:rPr/>
        <w:pict>
          <v:rect style="position:absolute;margin-left:46.799999pt;margin-top:730.179993pt;width:478.08pt;height:.96pt;mso-position-horizontal-relative:page;mso-position-vertical-relative:page;z-index:15732224" filled="true" fillcolor="#000000" stroked="false">
            <v:fill type="solid"/>
            <w10:wrap type="none"/>
          </v:rect>
        </w:pict>
      </w:r>
    </w:p>
    <w:tbl>
      <w:tblPr>
        <w:tblW w:w="0" w:type="auto"/>
        <w:jc w:val="left"/>
        <w:tblInd w:w="3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3"/>
        <w:gridCol w:w="1330"/>
        <w:gridCol w:w="706"/>
        <w:gridCol w:w="577"/>
        <w:gridCol w:w="5277"/>
        <w:gridCol w:w="797"/>
      </w:tblGrid>
      <w:tr>
        <w:trPr>
          <w:trHeight w:val="205" w:hRule="atLeast"/>
        </w:trPr>
        <w:tc>
          <w:tcPr>
            <w:tcW w:w="1843" w:type="dxa"/>
            <w:gridSpan w:val="2"/>
            <w:vMerge w:val="restart"/>
          </w:tcPr>
          <w:p>
            <w:pPr>
              <w:pStyle w:val="TableParagraph"/>
              <w:rPr>
                <w:sz w:val="18"/>
              </w:rPr>
            </w:pPr>
          </w:p>
        </w:tc>
        <w:tc>
          <w:tcPr>
            <w:tcW w:w="706" w:type="dxa"/>
          </w:tcPr>
          <w:p>
            <w:pPr>
              <w:pStyle w:val="TableParagraph"/>
              <w:spacing w:line="185" w:lineRule="exact"/>
              <w:ind w:right="180"/>
              <w:jc w:val="right"/>
              <w:rPr>
                <w:i/>
                <w:sz w:val="20"/>
              </w:rPr>
            </w:pPr>
            <w:r>
              <w:rPr>
                <w:i/>
                <w:sz w:val="20"/>
              </w:rPr>
              <w:t>Sony</w:t>
            </w:r>
          </w:p>
        </w:tc>
        <w:tc>
          <w:tcPr>
            <w:tcW w:w="577" w:type="dxa"/>
          </w:tcPr>
          <w:p>
            <w:pPr>
              <w:pStyle w:val="TableParagraph"/>
              <w:spacing w:line="185" w:lineRule="exact"/>
              <w:ind w:left="160" w:right="142"/>
              <w:jc w:val="center"/>
              <w:rPr>
                <w:i/>
                <w:sz w:val="20"/>
              </w:rPr>
            </w:pPr>
            <w:r>
              <w:rPr>
                <w:i/>
                <w:sz w:val="20"/>
              </w:rPr>
              <w:t>Sony</w:t>
            </w:r>
          </w:p>
        </w:tc>
        <w:tc>
          <w:tcPr>
            <w:tcW w:w="5277" w:type="dxa"/>
          </w:tcPr>
          <w:p>
            <w:pPr>
              <w:pStyle w:val="TableParagraph"/>
              <w:spacing w:line="185" w:lineRule="exact"/>
              <w:ind w:left="870"/>
              <w:rPr>
                <w:i/>
                <w:sz w:val="20"/>
              </w:rPr>
            </w:pPr>
            <w:r>
              <w:rPr>
                <w:i/>
                <w:sz w:val="20"/>
              </w:rPr>
              <w:t>Sony</w:t>
            </w:r>
          </w:p>
        </w:tc>
        <w:tc>
          <w:tcPr>
            <w:tcW w:w="797" w:type="dxa"/>
            <w:vMerge w:val="restart"/>
          </w:tcPr>
          <w:p>
            <w:pPr>
              <w:pStyle w:val="TableParagraph"/>
              <w:rPr>
                <w:sz w:val="18"/>
              </w:rPr>
            </w:pPr>
          </w:p>
        </w:tc>
      </w:tr>
      <w:tr>
        <w:trPr>
          <w:trHeight w:val="189" w:hRule="atLeast"/>
        </w:trPr>
        <w:tc>
          <w:tcPr>
            <w:tcW w:w="1843" w:type="dxa"/>
            <w:gridSpan w:val="2"/>
            <w:vMerge/>
            <w:tcBorders>
              <w:top w:val="nil"/>
            </w:tcBorders>
          </w:tcPr>
          <w:p>
            <w:pPr>
              <w:rPr>
                <w:sz w:val="2"/>
                <w:szCs w:val="2"/>
              </w:rPr>
            </w:pPr>
          </w:p>
        </w:tc>
        <w:tc>
          <w:tcPr>
            <w:tcW w:w="706" w:type="dxa"/>
          </w:tcPr>
          <w:p>
            <w:pPr>
              <w:pStyle w:val="TableParagraph"/>
              <w:spacing w:line="170" w:lineRule="exact"/>
              <w:ind w:right="180"/>
              <w:jc w:val="right"/>
              <w:rPr>
                <w:i/>
                <w:sz w:val="20"/>
              </w:rPr>
            </w:pPr>
            <w:r>
              <w:rPr>
                <w:i/>
                <w:sz w:val="20"/>
              </w:rPr>
              <w:t>Sony</w:t>
            </w:r>
          </w:p>
        </w:tc>
        <w:tc>
          <w:tcPr>
            <w:tcW w:w="577" w:type="dxa"/>
          </w:tcPr>
          <w:p>
            <w:pPr>
              <w:pStyle w:val="TableParagraph"/>
              <w:spacing w:line="170" w:lineRule="exact"/>
              <w:ind w:left="160" w:right="142"/>
              <w:jc w:val="center"/>
              <w:rPr>
                <w:i/>
                <w:sz w:val="20"/>
              </w:rPr>
            </w:pPr>
            <w:r>
              <w:rPr>
                <w:i/>
                <w:sz w:val="20"/>
              </w:rPr>
              <w:t>Sony</w:t>
            </w:r>
          </w:p>
        </w:tc>
        <w:tc>
          <w:tcPr>
            <w:tcW w:w="5277" w:type="dxa"/>
          </w:tcPr>
          <w:p>
            <w:pPr>
              <w:pStyle w:val="TableParagraph"/>
              <w:spacing w:line="170" w:lineRule="exact"/>
              <w:ind w:left="870"/>
              <w:rPr>
                <w:i/>
                <w:sz w:val="20"/>
              </w:rPr>
            </w:pPr>
            <w:r>
              <w:rPr>
                <w:i/>
                <w:sz w:val="20"/>
              </w:rPr>
              <w:t>Sony Computer Entertainment Japan</w:t>
            </w:r>
          </w:p>
        </w:tc>
        <w:tc>
          <w:tcPr>
            <w:tcW w:w="797" w:type="dxa"/>
            <w:vMerge/>
            <w:tcBorders>
              <w:top w:val="nil"/>
            </w:tcBorders>
          </w:tcPr>
          <w:p>
            <w:pPr>
              <w:rPr>
                <w:sz w:val="2"/>
                <w:szCs w:val="2"/>
              </w:rPr>
            </w:pPr>
          </w:p>
        </w:tc>
      </w:tr>
      <w:tr>
        <w:trPr>
          <w:trHeight w:val="289" w:hRule="atLeast"/>
        </w:trPr>
        <w:tc>
          <w:tcPr>
            <w:tcW w:w="1843" w:type="dxa"/>
            <w:gridSpan w:val="2"/>
            <w:vMerge/>
            <w:tcBorders>
              <w:top w:val="nil"/>
            </w:tcBorders>
          </w:tcPr>
          <w:p>
            <w:pPr>
              <w:rPr>
                <w:sz w:val="2"/>
                <w:szCs w:val="2"/>
              </w:rPr>
            </w:pPr>
          </w:p>
        </w:tc>
        <w:tc>
          <w:tcPr>
            <w:tcW w:w="706" w:type="dxa"/>
          </w:tcPr>
          <w:p>
            <w:pPr>
              <w:pStyle w:val="TableParagraph"/>
              <w:spacing w:line="205" w:lineRule="exact"/>
              <w:ind w:right="180"/>
              <w:jc w:val="right"/>
              <w:rPr>
                <w:i/>
                <w:sz w:val="20"/>
              </w:rPr>
            </w:pPr>
            <w:r>
              <w:rPr>
                <w:i/>
                <w:sz w:val="20"/>
              </w:rPr>
              <w:t>Sony</w:t>
            </w:r>
          </w:p>
        </w:tc>
        <w:tc>
          <w:tcPr>
            <w:tcW w:w="577" w:type="dxa"/>
          </w:tcPr>
          <w:p>
            <w:pPr>
              <w:pStyle w:val="TableParagraph"/>
              <w:spacing w:line="205" w:lineRule="exact"/>
              <w:ind w:left="160" w:right="142"/>
              <w:jc w:val="center"/>
              <w:rPr>
                <w:i/>
                <w:sz w:val="20"/>
              </w:rPr>
            </w:pPr>
            <w:r>
              <w:rPr>
                <w:i/>
                <w:sz w:val="20"/>
              </w:rPr>
              <w:t>Sony</w:t>
            </w:r>
          </w:p>
        </w:tc>
        <w:tc>
          <w:tcPr>
            <w:tcW w:w="5277" w:type="dxa"/>
          </w:tcPr>
          <w:p>
            <w:pPr>
              <w:pStyle w:val="TableParagraph"/>
              <w:spacing w:line="205" w:lineRule="exact"/>
              <w:ind w:left="870"/>
              <w:rPr>
                <w:i/>
                <w:sz w:val="20"/>
              </w:rPr>
            </w:pPr>
            <w:r>
              <w:rPr>
                <w:i/>
                <w:sz w:val="20"/>
              </w:rPr>
              <w:t>Sony Computer Entertainment Japan</w:t>
            </w:r>
          </w:p>
        </w:tc>
        <w:tc>
          <w:tcPr>
            <w:tcW w:w="797" w:type="dxa"/>
            <w:vMerge/>
            <w:tcBorders>
              <w:top w:val="nil"/>
            </w:tcBorders>
          </w:tcPr>
          <w:p>
            <w:pPr>
              <w:rPr>
                <w:sz w:val="2"/>
                <w:szCs w:val="2"/>
              </w:rPr>
            </w:pPr>
          </w:p>
        </w:tc>
      </w:tr>
      <w:tr>
        <w:trPr>
          <w:trHeight w:val="304" w:hRule="atLeast"/>
        </w:trPr>
        <w:tc>
          <w:tcPr>
            <w:tcW w:w="1843" w:type="dxa"/>
            <w:gridSpan w:val="2"/>
            <w:vMerge/>
            <w:tcBorders>
              <w:top w:val="nil"/>
            </w:tcBorders>
          </w:tcPr>
          <w:p>
            <w:pPr>
              <w:rPr>
                <w:sz w:val="2"/>
                <w:szCs w:val="2"/>
              </w:rPr>
            </w:pPr>
          </w:p>
        </w:tc>
        <w:tc>
          <w:tcPr>
            <w:tcW w:w="706" w:type="dxa"/>
          </w:tcPr>
          <w:p>
            <w:pPr>
              <w:pStyle w:val="TableParagraph"/>
              <w:rPr>
                <w:sz w:val="18"/>
              </w:rPr>
            </w:pPr>
          </w:p>
        </w:tc>
        <w:tc>
          <w:tcPr>
            <w:tcW w:w="577" w:type="dxa"/>
          </w:tcPr>
          <w:p>
            <w:pPr>
              <w:pStyle w:val="TableParagraph"/>
              <w:rPr>
                <w:sz w:val="18"/>
              </w:rPr>
            </w:pPr>
          </w:p>
        </w:tc>
        <w:tc>
          <w:tcPr>
            <w:tcW w:w="5277" w:type="dxa"/>
          </w:tcPr>
          <w:p>
            <w:pPr>
              <w:pStyle w:val="TableParagraph"/>
              <w:spacing w:line="210" w:lineRule="exact" w:before="75"/>
              <w:ind w:left="870"/>
              <w:rPr>
                <w:i/>
                <w:sz w:val="20"/>
              </w:rPr>
            </w:pPr>
            <w:r>
              <w:rPr>
                <w:i/>
                <w:sz w:val="20"/>
              </w:rPr>
              <w:t>Sony</w:t>
            </w:r>
          </w:p>
        </w:tc>
        <w:tc>
          <w:tcPr>
            <w:tcW w:w="797" w:type="dxa"/>
            <w:vMerge/>
            <w:tcBorders>
              <w:top w:val="nil"/>
            </w:tcBorders>
          </w:tcPr>
          <w:p>
            <w:pPr>
              <w:rPr>
                <w:sz w:val="2"/>
                <w:szCs w:val="2"/>
              </w:rPr>
            </w:pPr>
          </w:p>
        </w:tc>
      </w:tr>
      <w:tr>
        <w:trPr>
          <w:trHeight w:val="225" w:hRule="atLeast"/>
        </w:trPr>
        <w:tc>
          <w:tcPr>
            <w:tcW w:w="1843" w:type="dxa"/>
            <w:gridSpan w:val="2"/>
            <w:vMerge/>
            <w:tcBorders>
              <w:top w:val="nil"/>
            </w:tcBorders>
          </w:tcPr>
          <w:p>
            <w:pPr>
              <w:rPr>
                <w:sz w:val="2"/>
                <w:szCs w:val="2"/>
              </w:rPr>
            </w:pPr>
          </w:p>
        </w:tc>
        <w:tc>
          <w:tcPr>
            <w:tcW w:w="706" w:type="dxa"/>
          </w:tcPr>
          <w:p>
            <w:pPr>
              <w:pStyle w:val="TableParagraph"/>
              <w:spacing w:line="206" w:lineRule="exact"/>
              <w:ind w:right="180"/>
              <w:jc w:val="right"/>
              <w:rPr>
                <w:i/>
                <w:sz w:val="20"/>
              </w:rPr>
            </w:pPr>
            <w:r>
              <w:rPr>
                <w:i/>
                <w:sz w:val="20"/>
              </w:rPr>
              <w:t>Sony</w:t>
            </w:r>
          </w:p>
        </w:tc>
        <w:tc>
          <w:tcPr>
            <w:tcW w:w="577" w:type="dxa"/>
          </w:tcPr>
          <w:p>
            <w:pPr>
              <w:pStyle w:val="TableParagraph"/>
              <w:spacing w:line="206" w:lineRule="exact"/>
              <w:ind w:left="160" w:right="142"/>
              <w:jc w:val="center"/>
              <w:rPr>
                <w:i/>
                <w:sz w:val="20"/>
              </w:rPr>
            </w:pPr>
            <w:r>
              <w:rPr>
                <w:i/>
                <w:sz w:val="20"/>
              </w:rPr>
              <w:t>Sony</w:t>
            </w:r>
          </w:p>
        </w:tc>
        <w:tc>
          <w:tcPr>
            <w:tcW w:w="5277" w:type="dxa"/>
          </w:tcPr>
          <w:p>
            <w:pPr>
              <w:pStyle w:val="TableParagraph"/>
              <w:spacing w:line="206" w:lineRule="exact"/>
              <w:ind w:left="921"/>
              <w:rPr>
                <w:i/>
                <w:sz w:val="20"/>
              </w:rPr>
            </w:pPr>
            <w:r>
              <w:rPr>
                <w:i/>
                <w:sz w:val="20"/>
              </w:rPr>
              <w:t>Sony Computer Entertainment Japan</w:t>
            </w:r>
          </w:p>
        </w:tc>
        <w:tc>
          <w:tcPr>
            <w:tcW w:w="797" w:type="dxa"/>
            <w:vMerge/>
            <w:tcBorders>
              <w:top w:val="nil"/>
            </w:tcBorders>
          </w:tcPr>
          <w:p>
            <w:pPr>
              <w:rPr>
                <w:sz w:val="2"/>
                <w:szCs w:val="2"/>
              </w:rPr>
            </w:pPr>
          </w:p>
        </w:tc>
      </w:tr>
      <w:tr>
        <w:trPr>
          <w:trHeight w:val="230" w:hRule="atLeast"/>
        </w:trPr>
        <w:tc>
          <w:tcPr>
            <w:tcW w:w="1843" w:type="dxa"/>
            <w:gridSpan w:val="2"/>
            <w:vMerge/>
            <w:tcBorders>
              <w:top w:val="nil"/>
            </w:tcBorders>
          </w:tcPr>
          <w:p>
            <w:pPr>
              <w:rPr>
                <w:sz w:val="2"/>
                <w:szCs w:val="2"/>
              </w:rPr>
            </w:pPr>
          </w:p>
        </w:tc>
        <w:tc>
          <w:tcPr>
            <w:tcW w:w="706" w:type="dxa"/>
          </w:tcPr>
          <w:p>
            <w:pPr>
              <w:pStyle w:val="TableParagraph"/>
              <w:spacing w:line="210" w:lineRule="exact"/>
              <w:ind w:right="180"/>
              <w:jc w:val="right"/>
              <w:rPr>
                <w:i/>
                <w:sz w:val="20"/>
              </w:rPr>
            </w:pPr>
            <w:r>
              <w:rPr>
                <w:i/>
                <w:sz w:val="20"/>
              </w:rPr>
              <w:t>Sony</w:t>
            </w:r>
          </w:p>
        </w:tc>
        <w:tc>
          <w:tcPr>
            <w:tcW w:w="577" w:type="dxa"/>
          </w:tcPr>
          <w:p>
            <w:pPr>
              <w:pStyle w:val="TableParagraph"/>
              <w:spacing w:line="210" w:lineRule="exact"/>
              <w:ind w:left="160" w:right="142"/>
              <w:jc w:val="center"/>
              <w:rPr>
                <w:i/>
                <w:sz w:val="20"/>
              </w:rPr>
            </w:pPr>
            <w:r>
              <w:rPr>
                <w:i/>
                <w:sz w:val="20"/>
              </w:rPr>
              <w:t>Sony</w:t>
            </w:r>
          </w:p>
        </w:tc>
        <w:tc>
          <w:tcPr>
            <w:tcW w:w="5277" w:type="dxa"/>
          </w:tcPr>
          <w:p>
            <w:pPr>
              <w:pStyle w:val="TableParagraph"/>
              <w:spacing w:line="210" w:lineRule="exact"/>
              <w:ind w:right="416"/>
              <w:jc w:val="right"/>
              <w:rPr>
                <w:i/>
                <w:sz w:val="20"/>
              </w:rPr>
            </w:pPr>
            <w:r>
              <w:rPr>
                <w:i/>
                <w:sz w:val="20"/>
              </w:rPr>
              <w:t>Sony Computer Entertainment Japan</w:t>
            </w:r>
          </w:p>
        </w:tc>
        <w:tc>
          <w:tcPr>
            <w:tcW w:w="797" w:type="dxa"/>
            <w:vMerge/>
            <w:tcBorders>
              <w:top w:val="nil"/>
            </w:tcBorders>
          </w:tcPr>
          <w:p>
            <w:pPr>
              <w:rPr>
                <w:sz w:val="2"/>
                <w:szCs w:val="2"/>
              </w:rPr>
            </w:pPr>
          </w:p>
        </w:tc>
      </w:tr>
      <w:tr>
        <w:trPr>
          <w:trHeight w:val="304" w:hRule="atLeast"/>
        </w:trPr>
        <w:tc>
          <w:tcPr>
            <w:tcW w:w="1843" w:type="dxa"/>
            <w:gridSpan w:val="2"/>
            <w:vMerge/>
            <w:tcBorders>
              <w:top w:val="nil"/>
            </w:tcBorders>
          </w:tcPr>
          <w:p>
            <w:pPr>
              <w:rPr>
                <w:sz w:val="2"/>
                <w:szCs w:val="2"/>
              </w:rPr>
            </w:pPr>
          </w:p>
        </w:tc>
        <w:tc>
          <w:tcPr>
            <w:tcW w:w="706" w:type="dxa"/>
          </w:tcPr>
          <w:p>
            <w:pPr>
              <w:pStyle w:val="TableParagraph"/>
              <w:spacing w:line="226" w:lineRule="exact"/>
              <w:ind w:right="180"/>
              <w:jc w:val="right"/>
              <w:rPr>
                <w:i/>
                <w:sz w:val="20"/>
              </w:rPr>
            </w:pPr>
            <w:r>
              <w:rPr>
                <w:i/>
                <w:sz w:val="20"/>
              </w:rPr>
              <w:t>Sony</w:t>
            </w:r>
          </w:p>
        </w:tc>
        <w:tc>
          <w:tcPr>
            <w:tcW w:w="577" w:type="dxa"/>
          </w:tcPr>
          <w:p>
            <w:pPr>
              <w:pStyle w:val="TableParagraph"/>
              <w:spacing w:line="226" w:lineRule="exact"/>
              <w:ind w:left="160" w:right="142"/>
              <w:jc w:val="center"/>
              <w:rPr>
                <w:i/>
                <w:sz w:val="20"/>
              </w:rPr>
            </w:pPr>
            <w:r>
              <w:rPr>
                <w:i/>
                <w:sz w:val="20"/>
              </w:rPr>
              <w:t>Sony</w:t>
            </w:r>
          </w:p>
        </w:tc>
        <w:tc>
          <w:tcPr>
            <w:tcW w:w="5277" w:type="dxa"/>
          </w:tcPr>
          <w:p>
            <w:pPr>
              <w:pStyle w:val="TableParagraph"/>
              <w:spacing w:line="226" w:lineRule="exact"/>
              <w:ind w:left="921"/>
              <w:rPr>
                <w:i/>
                <w:sz w:val="20"/>
              </w:rPr>
            </w:pPr>
            <w:r>
              <w:rPr>
                <w:i/>
                <w:sz w:val="20"/>
              </w:rPr>
              <w:t>Sony Computer Entertainment Japan</w:t>
            </w:r>
          </w:p>
        </w:tc>
        <w:tc>
          <w:tcPr>
            <w:tcW w:w="797" w:type="dxa"/>
            <w:vMerge/>
            <w:tcBorders>
              <w:top w:val="nil"/>
            </w:tcBorders>
          </w:tcPr>
          <w:p>
            <w:pPr>
              <w:rPr>
                <w:sz w:val="2"/>
                <w:szCs w:val="2"/>
              </w:rPr>
            </w:pPr>
          </w:p>
        </w:tc>
      </w:tr>
      <w:tr>
        <w:trPr>
          <w:trHeight w:val="379" w:hRule="atLeast"/>
        </w:trPr>
        <w:tc>
          <w:tcPr>
            <w:tcW w:w="1843" w:type="dxa"/>
            <w:gridSpan w:val="2"/>
            <w:vMerge/>
            <w:tcBorders>
              <w:top w:val="nil"/>
            </w:tcBorders>
          </w:tcPr>
          <w:p>
            <w:pPr>
              <w:rPr>
                <w:sz w:val="2"/>
                <w:szCs w:val="2"/>
              </w:rPr>
            </w:pPr>
          </w:p>
        </w:tc>
        <w:tc>
          <w:tcPr>
            <w:tcW w:w="706" w:type="dxa"/>
          </w:tcPr>
          <w:p>
            <w:pPr>
              <w:pStyle w:val="TableParagraph"/>
              <w:rPr>
                <w:sz w:val="18"/>
              </w:rPr>
            </w:pPr>
          </w:p>
        </w:tc>
        <w:tc>
          <w:tcPr>
            <w:tcW w:w="577" w:type="dxa"/>
          </w:tcPr>
          <w:p>
            <w:pPr>
              <w:pStyle w:val="TableParagraph"/>
              <w:rPr>
                <w:sz w:val="18"/>
              </w:rPr>
            </w:pPr>
          </w:p>
        </w:tc>
        <w:tc>
          <w:tcPr>
            <w:tcW w:w="5277" w:type="dxa"/>
          </w:tcPr>
          <w:p>
            <w:pPr>
              <w:pStyle w:val="TableParagraph"/>
              <w:spacing w:before="70"/>
              <w:ind w:left="870"/>
              <w:rPr>
                <w:i/>
                <w:sz w:val="20"/>
              </w:rPr>
            </w:pPr>
            <w:r>
              <w:rPr>
                <w:i/>
                <w:sz w:val="20"/>
              </w:rPr>
              <w:t>Sony</w:t>
            </w:r>
          </w:p>
        </w:tc>
        <w:tc>
          <w:tcPr>
            <w:tcW w:w="797" w:type="dxa"/>
            <w:vMerge/>
            <w:tcBorders>
              <w:top w:val="nil"/>
            </w:tcBorders>
          </w:tcPr>
          <w:p>
            <w:pPr>
              <w:rPr>
                <w:sz w:val="2"/>
                <w:szCs w:val="2"/>
              </w:rPr>
            </w:pPr>
          </w:p>
        </w:tc>
      </w:tr>
      <w:tr>
        <w:trPr>
          <w:trHeight w:val="285" w:hRule="atLeast"/>
        </w:trPr>
        <w:tc>
          <w:tcPr>
            <w:tcW w:w="513" w:type="dxa"/>
          </w:tcPr>
          <w:p>
            <w:pPr>
              <w:pStyle w:val="TableParagraph"/>
              <w:spacing w:line="187" w:lineRule="exact" w:before="79"/>
              <w:ind w:left="50"/>
              <w:rPr>
                <w:rFonts w:ascii="Wingdings" w:hAnsi="Wingdings"/>
                <w:sz w:val="20"/>
              </w:rPr>
            </w:pPr>
            <w:r>
              <w:rPr>
                <w:rFonts w:ascii="Wingdings" w:hAnsi="Wingdings"/>
                <w:sz w:val="20"/>
              </w:rPr>
              <w:t>Sony</w:t>
            </w:r>
          </w:p>
        </w:tc>
        <w:tc>
          <w:tcPr>
            <w:tcW w:w="1330" w:type="dxa"/>
          </w:tcPr>
          <w:p>
            <w:pPr>
              <w:pStyle w:val="TableParagraph"/>
              <w:rPr>
                <w:sz w:val="18"/>
              </w:rPr>
            </w:pPr>
          </w:p>
        </w:tc>
        <w:tc>
          <w:tcPr>
            <w:tcW w:w="706" w:type="dxa"/>
          </w:tcPr>
          <w:p>
            <w:pPr>
              <w:pStyle w:val="TableParagraph"/>
              <w:spacing w:line="194" w:lineRule="exact" w:before="72"/>
              <w:ind w:right="180"/>
              <w:jc w:val="right"/>
              <w:rPr>
                <w:i/>
                <w:sz w:val="20"/>
              </w:rPr>
            </w:pPr>
            <w:r>
              <w:rPr>
                <w:i/>
                <w:sz w:val="20"/>
              </w:rPr>
              <w:t>Sony</w:t>
            </w:r>
          </w:p>
        </w:tc>
        <w:tc>
          <w:tcPr>
            <w:tcW w:w="577" w:type="dxa"/>
          </w:tcPr>
          <w:p>
            <w:pPr>
              <w:pStyle w:val="TableParagraph"/>
              <w:spacing w:line="194" w:lineRule="exact" w:before="72"/>
              <w:ind w:left="160" w:right="142"/>
              <w:jc w:val="center"/>
              <w:rPr>
                <w:i/>
                <w:sz w:val="20"/>
              </w:rPr>
            </w:pPr>
            <w:r>
              <w:rPr>
                <w:i/>
                <w:sz w:val="20"/>
              </w:rPr>
              <w:t>Sony</w:t>
            </w:r>
          </w:p>
        </w:tc>
        <w:tc>
          <w:tcPr>
            <w:tcW w:w="5277" w:type="dxa"/>
          </w:tcPr>
          <w:p>
            <w:pPr>
              <w:pStyle w:val="TableParagraph"/>
              <w:spacing w:line="194" w:lineRule="exact" w:before="72"/>
              <w:ind w:left="921"/>
              <w:rPr>
                <w:i/>
                <w:sz w:val="20"/>
              </w:rPr>
            </w:pPr>
            <w:r>
              <w:rPr>
                <w:i/>
                <w:sz w:val="20"/>
              </w:rPr>
              <w:t>Sony Computer Entertainment Japan</w:t>
            </w:r>
          </w:p>
        </w:tc>
        <w:tc>
          <w:tcPr>
            <w:tcW w:w="797" w:type="dxa"/>
            <w:vMerge/>
            <w:tcBorders>
              <w:top w:val="nil"/>
            </w:tcBorders>
          </w:tcPr>
          <w:p>
            <w:pPr>
              <w:rPr>
                <w:sz w:val="2"/>
                <w:szCs w:val="2"/>
              </w:rPr>
            </w:pPr>
          </w:p>
        </w:tc>
      </w:tr>
      <w:tr>
        <w:trPr>
          <w:trHeight w:val="189" w:hRule="atLeast"/>
        </w:trPr>
        <w:tc>
          <w:tcPr>
            <w:tcW w:w="513" w:type="dxa"/>
          </w:tcPr>
          <w:p>
            <w:pPr>
              <w:pStyle w:val="TableParagraph"/>
              <w:spacing w:line="170" w:lineRule="exact"/>
              <w:ind w:left="50"/>
              <w:rPr>
                <w:rFonts w:ascii="Wingdings" w:hAnsi="Wingdings"/>
                <w:sz w:val="20"/>
              </w:rPr>
            </w:pPr>
            <w:r>
              <w:rPr>
                <w:rFonts w:ascii="Wingdings" w:hAnsi="Wingdings"/>
                <w:sz w:val="20"/>
              </w:rPr>
              <w:t>Sony</w:t>
            </w:r>
          </w:p>
        </w:tc>
        <w:tc>
          <w:tcPr>
            <w:tcW w:w="1330" w:type="dxa"/>
          </w:tcPr>
          <w:p>
            <w:pPr>
              <w:pStyle w:val="TableParagraph"/>
              <w:rPr>
                <w:sz w:val="12"/>
              </w:rPr>
            </w:pPr>
          </w:p>
        </w:tc>
        <w:tc>
          <w:tcPr>
            <w:tcW w:w="706" w:type="dxa"/>
          </w:tcPr>
          <w:p>
            <w:pPr>
              <w:pStyle w:val="TableParagraph"/>
              <w:spacing w:line="170" w:lineRule="exact"/>
              <w:ind w:right="180"/>
              <w:jc w:val="right"/>
              <w:rPr>
                <w:i/>
                <w:sz w:val="20"/>
              </w:rPr>
            </w:pPr>
            <w:r>
              <w:rPr>
                <w:i/>
                <w:sz w:val="20"/>
              </w:rPr>
              <w:t>Sony</w:t>
            </w:r>
          </w:p>
        </w:tc>
        <w:tc>
          <w:tcPr>
            <w:tcW w:w="577" w:type="dxa"/>
          </w:tcPr>
          <w:p>
            <w:pPr>
              <w:pStyle w:val="TableParagraph"/>
              <w:spacing w:line="170" w:lineRule="exact"/>
              <w:ind w:left="160" w:right="142"/>
              <w:jc w:val="center"/>
              <w:rPr>
                <w:i/>
                <w:sz w:val="20"/>
              </w:rPr>
            </w:pPr>
            <w:r>
              <w:rPr>
                <w:i/>
                <w:sz w:val="20"/>
              </w:rPr>
              <w:t>Sony</w:t>
            </w:r>
          </w:p>
        </w:tc>
        <w:tc>
          <w:tcPr>
            <w:tcW w:w="5277" w:type="dxa"/>
          </w:tcPr>
          <w:p>
            <w:pPr>
              <w:pStyle w:val="TableParagraph"/>
              <w:spacing w:line="170" w:lineRule="exact"/>
              <w:ind w:right="357"/>
              <w:jc w:val="right"/>
              <w:rPr>
                <w:i/>
                <w:sz w:val="20"/>
              </w:rPr>
            </w:pPr>
            <w:r>
              <w:rPr>
                <w:i/>
                <w:sz w:val="20"/>
              </w:rPr>
              <w:t>Sony Computer Entertainment Japan</w:t>
            </w:r>
          </w:p>
        </w:tc>
        <w:tc>
          <w:tcPr>
            <w:tcW w:w="797" w:type="dxa"/>
            <w:vMerge/>
            <w:tcBorders>
              <w:top w:val="nil"/>
            </w:tcBorders>
          </w:tcPr>
          <w:p>
            <w:pPr>
              <w:rPr>
                <w:sz w:val="2"/>
                <w:szCs w:val="2"/>
              </w:rPr>
            </w:pPr>
          </w:p>
        </w:tc>
      </w:tr>
      <w:tr>
        <w:trPr>
          <w:trHeight w:val="189" w:hRule="atLeast"/>
        </w:trPr>
        <w:tc>
          <w:tcPr>
            <w:tcW w:w="513" w:type="dxa"/>
          </w:tcPr>
          <w:p>
            <w:pPr>
              <w:pStyle w:val="TableParagraph"/>
              <w:spacing w:line="170" w:lineRule="exact"/>
              <w:ind w:left="50"/>
              <w:rPr>
                <w:rFonts w:ascii="Wingdings" w:hAnsi="Wingdings"/>
                <w:sz w:val="20"/>
              </w:rPr>
            </w:pPr>
            <w:r>
              <w:rPr>
                <w:rFonts w:ascii="Wingdings" w:hAnsi="Wingdings"/>
                <w:sz w:val="20"/>
              </w:rPr>
              <w:t>Sony</w:t>
            </w:r>
          </w:p>
        </w:tc>
        <w:tc>
          <w:tcPr>
            <w:tcW w:w="1330" w:type="dxa"/>
          </w:tcPr>
          <w:p>
            <w:pPr>
              <w:pStyle w:val="TableParagraph"/>
              <w:rPr>
                <w:sz w:val="12"/>
              </w:rPr>
            </w:pPr>
          </w:p>
        </w:tc>
        <w:tc>
          <w:tcPr>
            <w:tcW w:w="706" w:type="dxa"/>
          </w:tcPr>
          <w:p>
            <w:pPr>
              <w:pStyle w:val="TableParagraph"/>
              <w:spacing w:line="170" w:lineRule="exact"/>
              <w:ind w:right="180"/>
              <w:jc w:val="right"/>
              <w:rPr>
                <w:i/>
                <w:sz w:val="20"/>
              </w:rPr>
            </w:pPr>
            <w:r>
              <w:rPr>
                <w:i/>
                <w:sz w:val="20"/>
              </w:rPr>
              <w:t>Sony</w:t>
            </w:r>
          </w:p>
        </w:tc>
        <w:tc>
          <w:tcPr>
            <w:tcW w:w="577" w:type="dxa"/>
          </w:tcPr>
          <w:p>
            <w:pPr>
              <w:pStyle w:val="TableParagraph"/>
              <w:spacing w:line="170" w:lineRule="exact"/>
              <w:ind w:left="160" w:right="142"/>
              <w:jc w:val="center"/>
              <w:rPr>
                <w:i/>
                <w:sz w:val="20"/>
              </w:rPr>
            </w:pPr>
            <w:r>
              <w:rPr>
                <w:i/>
                <w:sz w:val="20"/>
              </w:rPr>
              <w:t>Sony</w:t>
            </w:r>
          </w:p>
        </w:tc>
        <w:tc>
          <w:tcPr>
            <w:tcW w:w="5277" w:type="dxa"/>
          </w:tcPr>
          <w:p>
            <w:pPr>
              <w:pStyle w:val="TableParagraph"/>
              <w:spacing w:line="170" w:lineRule="exact"/>
              <w:ind w:right="419"/>
              <w:jc w:val="right"/>
              <w:rPr>
                <w:i/>
                <w:sz w:val="20"/>
              </w:rPr>
            </w:pPr>
            <w:r>
              <w:rPr>
                <w:i/>
                <w:sz w:val="20"/>
              </w:rPr>
              <w:t>Sony Computer Entertainment Japan</w:t>
            </w:r>
          </w:p>
        </w:tc>
        <w:tc>
          <w:tcPr>
            <w:tcW w:w="797" w:type="dxa"/>
            <w:vMerge/>
            <w:tcBorders>
              <w:top w:val="nil"/>
            </w:tcBorders>
          </w:tcPr>
          <w:p>
            <w:pPr>
              <w:rPr>
                <w:sz w:val="2"/>
                <w:szCs w:val="2"/>
              </w:rPr>
            </w:pPr>
          </w:p>
        </w:tc>
      </w:tr>
      <w:tr>
        <w:trPr>
          <w:trHeight w:val="301" w:hRule="atLeast"/>
        </w:trPr>
        <w:tc>
          <w:tcPr>
            <w:tcW w:w="513" w:type="dxa"/>
          </w:tcPr>
          <w:p>
            <w:pPr>
              <w:pStyle w:val="TableParagraph"/>
              <w:spacing w:line="205" w:lineRule="exact"/>
              <w:ind w:left="50"/>
              <w:rPr>
                <w:rFonts w:ascii="Wingdings" w:hAnsi="Wingdings"/>
                <w:sz w:val="20"/>
              </w:rPr>
            </w:pPr>
            <w:r>
              <w:rPr>
                <w:rFonts w:ascii="Wingdings" w:hAnsi="Wingdings"/>
                <w:sz w:val="20"/>
              </w:rPr>
              <w:t>Sony</w:t>
            </w:r>
          </w:p>
        </w:tc>
        <w:tc>
          <w:tcPr>
            <w:tcW w:w="1330" w:type="dxa"/>
          </w:tcPr>
          <w:p>
            <w:pPr>
              <w:pStyle w:val="TableParagraph"/>
              <w:rPr>
                <w:sz w:val="18"/>
              </w:rPr>
            </w:pPr>
          </w:p>
        </w:tc>
        <w:tc>
          <w:tcPr>
            <w:tcW w:w="706" w:type="dxa"/>
          </w:tcPr>
          <w:p>
            <w:pPr>
              <w:pStyle w:val="TableParagraph"/>
              <w:spacing w:line="206" w:lineRule="exact"/>
              <w:ind w:right="180"/>
              <w:jc w:val="right"/>
              <w:rPr>
                <w:i/>
                <w:sz w:val="20"/>
              </w:rPr>
            </w:pPr>
            <w:r>
              <w:rPr>
                <w:i/>
                <w:sz w:val="20"/>
              </w:rPr>
              <w:t>Sony</w:t>
            </w:r>
          </w:p>
        </w:tc>
        <w:tc>
          <w:tcPr>
            <w:tcW w:w="577" w:type="dxa"/>
          </w:tcPr>
          <w:p>
            <w:pPr>
              <w:pStyle w:val="TableParagraph"/>
              <w:spacing w:line="206" w:lineRule="exact"/>
              <w:ind w:left="160" w:right="142"/>
              <w:jc w:val="center"/>
              <w:rPr>
                <w:i/>
                <w:sz w:val="20"/>
              </w:rPr>
            </w:pPr>
            <w:r>
              <w:rPr>
                <w:i/>
                <w:sz w:val="20"/>
              </w:rPr>
              <w:t>Sony</w:t>
            </w:r>
          </w:p>
        </w:tc>
        <w:tc>
          <w:tcPr>
            <w:tcW w:w="5277" w:type="dxa"/>
          </w:tcPr>
          <w:p>
            <w:pPr>
              <w:pStyle w:val="TableParagraph"/>
              <w:spacing w:line="206" w:lineRule="exact"/>
              <w:ind w:left="921"/>
              <w:rPr>
                <w:i/>
                <w:sz w:val="20"/>
              </w:rPr>
            </w:pPr>
            <w:r>
              <w:rPr>
                <w:i/>
                <w:sz w:val="20"/>
              </w:rPr>
              <w:t>Sony Computer Entertainment Japan</w:t>
            </w:r>
          </w:p>
        </w:tc>
        <w:tc>
          <w:tcPr>
            <w:tcW w:w="797" w:type="dxa"/>
            <w:vMerge/>
            <w:tcBorders>
              <w:top w:val="nil"/>
            </w:tcBorders>
          </w:tcPr>
          <w:p>
            <w:pPr>
              <w:rPr>
                <w:sz w:val="2"/>
                <w:szCs w:val="2"/>
              </w:rPr>
            </w:pPr>
          </w:p>
        </w:tc>
      </w:tr>
      <w:tr>
        <w:trPr>
          <w:trHeight w:val="420" w:hRule="atLeast"/>
        </w:trPr>
        <w:tc>
          <w:tcPr>
            <w:tcW w:w="513" w:type="dxa"/>
          </w:tcPr>
          <w:p>
            <w:pPr>
              <w:pStyle w:val="TableParagraph"/>
              <w:rPr>
                <w:sz w:val="18"/>
              </w:rPr>
            </w:pPr>
          </w:p>
        </w:tc>
        <w:tc>
          <w:tcPr>
            <w:tcW w:w="1330" w:type="dxa"/>
          </w:tcPr>
          <w:p>
            <w:pPr>
              <w:pStyle w:val="TableParagraph"/>
              <w:spacing w:before="87"/>
              <w:ind w:left="108"/>
              <w:rPr>
                <w:b/>
                <w:sz w:val="20"/>
              </w:rPr>
            </w:pPr>
            <w:r>
              <w:rPr>
                <w:b/>
                <w:sz w:val="20"/>
              </w:rPr>
              <w:t>Sony</w:t>
            </w:r>
          </w:p>
        </w:tc>
        <w:tc>
          <w:tcPr>
            <w:tcW w:w="706" w:type="dxa"/>
          </w:tcPr>
          <w:p>
            <w:pPr>
              <w:pStyle w:val="TableParagraph"/>
              <w:rPr>
                <w:sz w:val="18"/>
              </w:rPr>
            </w:pPr>
          </w:p>
        </w:tc>
        <w:tc>
          <w:tcPr>
            <w:tcW w:w="577" w:type="dxa"/>
          </w:tcPr>
          <w:p>
            <w:pPr>
              <w:pStyle w:val="TableParagraph"/>
              <w:rPr>
                <w:sz w:val="18"/>
              </w:rPr>
            </w:pPr>
          </w:p>
        </w:tc>
        <w:tc>
          <w:tcPr>
            <w:tcW w:w="5277" w:type="dxa"/>
          </w:tcPr>
          <w:p>
            <w:pPr>
              <w:pStyle w:val="TableParagraph"/>
              <w:spacing w:before="87"/>
              <w:ind w:left="162"/>
              <w:rPr>
                <w:b/>
                <w:sz w:val="20"/>
              </w:rPr>
            </w:pPr>
            <w:r>
              <w:rPr>
                <w:b/>
                <w:sz w:val="20"/>
              </w:rPr>
              <w:t>Sony</w:t>
            </w:r>
          </w:p>
        </w:tc>
        <w:tc>
          <w:tcPr>
            <w:tcW w:w="797" w:type="dxa"/>
          </w:tcPr>
          <w:p>
            <w:pPr>
              <w:pStyle w:val="TableParagraph"/>
              <w:spacing w:before="87"/>
              <w:ind w:right="50"/>
              <w:jc w:val="right"/>
              <w:rPr>
                <w:b/>
                <w:sz w:val="20"/>
              </w:rPr>
            </w:pPr>
            <w:r>
              <w:rPr>
                <w:b/>
                <w:w w:val="95"/>
                <w:sz w:val="20"/>
              </w:rPr>
              <w:t>Sony</w:t>
            </w:r>
          </w:p>
        </w:tc>
      </w:tr>
      <w:tr>
        <w:trPr>
          <w:trHeight w:val="308" w:hRule="atLeast"/>
        </w:trPr>
        <w:tc>
          <w:tcPr>
            <w:tcW w:w="513" w:type="dxa"/>
          </w:tcPr>
          <w:p>
            <w:pPr>
              <w:pStyle w:val="TableParagraph"/>
              <w:rPr>
                <w:sz w:val="18"/>
              </w:rPr>
            </w:pPr>
          </w:p>
        </w:tc>
        <w:tc>
          <w:tcPr>
            <w:tcW w:w="1330" w:type="dxa"/>
          </w:tcPr>
          <w:p>
            <w:pPr>
              <w:pStyle w:val="TableParagraph"/>
              <w:rPr>
                <w:sz w:val="18"/>
              </w:rPr>
            </w:pPr>
          </w:p>
        </w:tc>
        <w:tc>
          <w:tcPr>
            <w:tcW w:w="706" w:type="dxa"/>
          </w:tcPr>
          <w:p>
            <w:pPr>
              <w:pStyle w:val="TableParagraph"/>
              <w:spacing w:line="195" w:lineRule="exact" w:before="94"/>
              <w:ind w:right="180"/>
              <w:jc w:val="right"/>
              <w:rPr>
                <w:i/>
                <w:sz w:val="20"/>
              </w:rPr>
            </w:pPr>
            <w:r>
              <w:rPr>
                <w:i/>
                <w:sz w:val="20"/>
              </w:rPr>
              <w:t>Sony</w:t>
            </w:r>
          </w:p>
        </w:tc>
        <w:tc>
          <w:tcPr>
            <w:tcW w:w="577" w:type="dxa"/>
          </w:tcPr>
          <w:p>
            <w:pPr>
              <w:pStyle w:val="TableParagraph"/>
              <w:spacing w:line="195" w:lineRule="exact" w:before="94"/>
              <w:ind w:left="160" w:right="142"/>
              <w:jc w:val="center"/>
              <w:rPr>
                <w:i/>
                <w:sz w:val="20"/>
              </w:rPr>
            </w:pPr>
            <w:r>
              <w:rPr>
                <w:i/>
                <w:sz w:val="20"/>
              </w:rPr>
              <w:t>Sony</w:t>
            </w:r>
          </w:p>
        </w:tc>
        <w:tc>
          <w:tcPr>
            <w:tcW w:w="5277" w:type="dxa"/>
          </w:tcPr>
          <w:p>
            <w:pPr>
              <w:pStyle w:val="TableParagraph"/>
              <w:spacing w:line="195" w:lineRule="exact" w:before="94"/>
              <w:ind w:left="870"/>
              <w:rPr>
                <w:i/>
                <w:sz w:val="20"/>
              </w:rPr>
            </w:pPr>
            <w:r>
              <w:rPr>
                <w:i/>
                <w:sz w:val="20"/>
              </w:rPr>
              <w:t>Sony Computer Entertainment Japan</w:t>
            </w:r>
          </w:p>
        </w:tc>
        <w:tc>
          <w:tcPr>
            <w:tcW w:w="797" w:type="dxa"/>
          </w:tcPr>
          <w:p>
            <w:pPr>
              <w:pStyle w:val="TableParagraph"/>
              <w:rPr>
                <w:sz w:val="18"/>
              </w:rPr>
            </w:pPr>
          </w:p>
        </w:tc>
      </w:tr>
      <w:tr>
        <w:trPr>
          <w:trHeight w:val="571" w:hRule="atLeast"/>
        </w:trPr>
        <w:tc>
          <w:tcPr>
            <w:tcW w:w="513" w:type="dxa"/>
          </w:tcPr>
          <w:p>
            <w:pPr>
              <w:pStyle w:val="TableParagraph"/>
              <w:rPr>
                <w:sz w:val="18"/>
              </w:rPr>
            </w:pPr>
          </w:p>
        </w:tc>
        <w:tc>
          <w:tcPr>
            <w:tcW w:w="1330" w:type="dxa"/>
          </w:tcPr>
          <w:p>
            <w:pPr>
              <w:pStyle w:val="TableParagraph"/>
              <w:rPr>
                <w:sz w:val="18"/>
              </w:rPr>
            </w:pPr>
          </w:p>
        </w:tc>
        <w:tc>
          <w:tcPr>
            <w:tcW w:w="706" w:type="dxa"/>
          </w:tcPr>
          <w:p>
            <w:pPr>
              <w:pStyle w:val="TableParagraph"/>
              <w:spacing w:line="205" w:lineRule="exact"/>
              <w:ind w:left="321"/>
              <w:rPr>
                <w:i/>
                <w:sz w:val="20"/>
              </w:rPr>
            </w:pPr>
            <w:r>
              <w:rPr>
                <w:i/>
                <w:sz w:val="20"/>
              </w:rPr>
              <w:t>Sony</w:t>
            </w:r>
          </w:p>
          <w:p>
            <w:pPr>
              <w:pStyle w:val="TableParagraph"/>
              <w:spacing w:line="194" w:lineRule="exact" w:before="151"/>
              <w:ind w:left="321"/>
              <w:rPr>
                <w:i/>
                <w:sz w:val="20"/>
              </w:rPr>
            </w:pPr>
            <w:r>
              <w:rPr>
                <w:i/>
                <w:sz w:val="20"/>
              </w:rPr>
              <w:t>Sony</w:t>
            </w:r>
          </w:p>
        </w:tc>
        <w:tc>
          <w:tcPr>
            <w:tcW w:w="577" w:type="dxa"/>
          </w:tcPr>
          <w:p>
            <w:pPr>
              <w:pStyle w:val="TableParagraph"/>
              <w:spacing w:line="205" w:lineRule="exact"/>
              <w:ind w:left="182"/>
              <w:rPr>
                <w:i/>
                <w:sz w:val="20"/>
              </w:rPr>
            </w:pPr>
            <w:r>
              <w:rPr>
                <w:i/>
                <w:sz w:val="20"/>
              </w:rPr>
              <w:t>Sony</w:t>
            </w:r>
          </w:p>
          <w:p>
            <w:pPr>
              <w:pStyle w:val="TableParagraph"/>
              <w:spacing w:line="194" w:lineRule="exact" w:before="151"/>
              <w:ind w:left="182"/>
              <w:rPr>
                <w:i/>
                <w:sz w:val="20"/>
              </w:rPr>
            </w:pPr>
            <w:r>
              <w:rPr>
                <w:i/>
                <w:sz w:val="20"/>
              </w:rPr>
              <w:t>Sony</w:t>
            </w:r>
          </w:p>
        </w:tc>
        <w:tc>
          <w:tcPr>
            <w:tcW w:w="5277" w:type="dxa"/>
          </w:tcPr>
          <w:p>
            <w:pPr>
              <w:pStyle w:val="TableParagraph"/>
              <w:spacing w:line="196" w:lineRule="auto" w:before="9"/>
              <w:ind w:left="870" w:right="882"/>
              <w:rPr>
                <w:i/>
                <w:sz w:val="20"/>
              </w:rPr>
            </w:pPr>
            <w:r>
              <w:rPr>
                <w:i/>
                <w:sz w:val="20"/>
              </w:rPr>
              <w:t>Sony Computer Entertainment Japan</w:t>
            </w:r>
          </w:p>
          <w:p>
            <w:pPr>
              <w:pStyle w:val="TableParagraph"/>
              <w:spacing w:line="165" w:lineRule="exact"/>
              <w:ind w:left="870"/>
              <w:rPr>
                <w:i/>
                <w:sz w:val="20"/>
              </w:rPr>
            </w:pPr>
            <w:r>
              <w:rPr>
                <w:i/>
                <w:sz w:val="20"/>
              </w:rPr>
              <w:t>Sony Computer Entertainment Korea</w:t>
            </w:r>
          </w:p>
        </w:tc>
        <w:tc>
          <w:tcPr>
            <w:tcW w:w="797" w:type="dxa"/>
          </w:tcPr>
          <w:p>
            <w:pPr>
              <w:pStyle w:val="TableParagraph"/>
              <w:rPr>
                <w:sz w:val="18"/>
              </w:rPr>
            </w:pPr>
          </w:p>
        </w:tc>
      </w:tr>
      <w:tr>
        <w:trPr>
          <w:trHeight w:val="249" w:hRule="atLeast"/>
        </w:trPr>
        <w:tc>
          <w:tcPr>
            <w:tcW w:w="513" w:type="dxa"/>
          </w:tcPr>
          <w:p>
            <w:pPr>
              <w:pStyle w:val="TableParagraph"/>
              <w:rPr>
                <w:sz w:val="18"/>
              </w:rPr>
            </w:pPr>
          </w:p>
        </w:tc>
        <w:tc>
          <w:tcPr>
            <w:tcW w:w="1330" w:type="dxa"/>
          </w:tcPr>
          <w:p>
            <w:pPr>
              <w:pStyle w:val="TableParagraph"/>
              <w:rPr>
                <w:sz w:val="18"/>
              </w:rPr>
            </w:pPr>
          </w:p>
        </w:tc>
        <w:tc>
          <w:tcPr>
            <w:tcW w:w="706" w:type="dxa"/>
          </w:tcPr>
          <w:p>
            <w:pPr>
              <w:pStyle w:val="TableParagraph"/>
              <w:spacing w:line="205" w:lineRule="exact"/>
              <w:ind w:right="180"/>
              <w:jc w:val="right"/>
              <w:rPr>
                <w:i/>
                <w:sz w:val="20"/>
              </w:rPr>
            </w:pPr>
            <w:r>
              <w:rPr>
                <w:i/>
                <w:sz w:val="20"/>
              </w:rPr>
              <w:t>Sony</w:t>
            </w:r>
          </w:p>
        </w:tc>
        <w:tc>
          <w:tcPr>
            <w:tcW w:w="577" w:type="dxa"/>
          </w:tcPr>
          <w:p>
            <w:pPr>
              <w:pStyle w:val="TableParagraph"/>
              <w:spacing w:line="205" w:lineRule="exact"/>
              <w:ind w:left="160" w:right="142"/>
              <w:jc w:val="center"/>
              <w:rPr>
                <w:i/>
                <w:sz w:val="20"/>
              </w:rPr>
            </w:pPr>
            <w:r>
              <w:rPr>
                <w:i/>
                <w:sz w:val="20"/>
              </w:rPr>
              <w:t>Sony</w:t>
            </w:r>
          </w:p>
        </w:tc>
        <w:tc>
          <w:tcPr>
            <w:tcW w:w="5277" w:type="dxa"/>
          </w:tcPr>
          <w:p>
            <w:pPr>
              <w:pStyle w:val="TableParagraph"/>
              <w:spacing w:line="205" w:lineRule="exact"/>
              <w:ind w:left="870"/>
              <w:rPr>
                <w:i/>
                <w:sz w:val="20"/>
              </w:rPr>
            </w:pPr>
            <w:r>
              <w:rPr>
                <w:i/>
                <w:sz w:val="20"/>
              </w:rPr>
              <w:t>Sony Computer Entertainment Sweden</w:t>
            </w:r>
          </w:p>
        </w:tc>
        <w:tc>
          <w:tcPr>
            <w:tcW w:w="797" w:type="dxa"/>
          </w:tcPr>
          <w:p>
            <w:pPr>
              <w:pStyle w:val="TableParagraph"/>
              <w:rPr>
                <w:sz w:val="18"/>
              </w:rPr>
            </w:pPr>
          </w:p>
        </w:tc>
      </w:tr>
      <w:tr>
        <w:trPr>
          <w:trHeight w:val="343" w:hRule="atLeast"/>
        </w:trPr>
        <w:tc>
          <w:tcPr>
            <w:tcW w:w="513" w:type="dxa"/>
          </w:tcPr>
          <w:p>
            <w:pPr>
              <w:pStyle w:val="TableParagraph"/>
              <w:rPr>
                <w:sz w:val="18"/>
              </w:rPr>
            </w:pPr>
          </w:p>
        </w:tc>
        <w:tc>
          <w:tcPr>
            <w:tcW w:w="1330" w:type="dxa"/>
          </w:tcPr>
          <w:p>
            <w:pPr>
              <w:pStyle w:val="TableParagraph"/>
              <w:rPr>
                <w:sz w:val="18"/>
              </w:rPr>
            </w:pPr>
          </w:p>
        </w:tc>
        <w:tc>
          <w:tcPr>
            <w:tcW w:w="706" w:type="dxa"/>
          </w:tcPr>
          <w:p>
            <w:pPr>
              <w:pStyle w:val="TableParagraph"/>
              <w:rPr>
                <w:sz w:val="18"/>
              </w:rPr>
            </w:pPr>
          </w:p>
        </w:tc>
        <w:tc>
          <w:tcPr>
            <w:tcW w:w="577" w:type="dxa"/>
          </w:tcPr>
          <w:p>
            <w:pPr>
              <w:pStyle w:val="TableParagraph"/>
              <w:rPr>
                <w:sz w:val="18"/>
              </w:rPr>
            </w:pPr>
          </w:p>
        </w:tc>
        <w:tc>
          <w:tcPr>
            <w:tcW w:w="5277" w:type="dxa"/>
          </w:tcPr>
          <w:p>
            <w:pPr>
              <w:pStyle w:val="TableParagraph"/>
              <w:spacing w:before="35"/>
              <w:ind w:left="870"/>
              <w:rPr>
                <w:i/>
                <w:sz w:val="20"/>
              </w:rPr>
            </w:pPr>
            <w:r>
              <w:rPr>
                <w:i/>
                <w:sz w:val="20"/>
              </w:rPr>
              <w:t>Sony</w:t>
            </w:r>
          </w:p>
        </w:tc>
        <w:tc>
          <w:tcPr>
            <w:tcW w:w="797" w:type="dxa"/>
          </w:tcPr>
          <w:p>
            <w:pPr>
              <w:pStyle w:val="TableParagraph"/>
              <w:rPr>
                <w:sz w:val="18"/>
              </w:rPr>
            </w:pPr>
          </w:p>
        </w:tc>
      </w:tr>
      <w:tr>
        <w:trPr>
          <w:trHeight w:val="284" w:hRule="atLeast"/>
        </w:trPr>
        <w:tc>
          <w:tcPr>
            <w:tcW w:w="513" w:type="dxa"/>
          </w:tcPr>
          <w:p>
            <w:pPr>
              <w:pStyle w:val="TableParagraph"/>
              <w:spacing w:line="187" w:lineRule="exact" w:before="78"/>
              <w:ind w:left="50"/>
              <w:rPr>
                <w:rFonts w:ascii="Wingdings" w:hAnsi="Wingdings"/>
                <w:sz w:val="20"/>
              </w:rPr>
            </w:pPr>
            <w:r>
              <w:rPr>
                <w:rFonts w:ascii="Wingdings" w:hAnsi="Wingdings"/>
                <w:sz w:val="20"/>
              </w:rPr>
              <w:t>Sony</w:t>
            </w:r>
          </w:p>
        </w:tc>
        <w:tc>
          <w:tcPr>
            <w:tcW w:w="1330" w:type="dxa"/>
          </w:tcPr>
          <w:p>
            <w:pPr>
              <w:pStyle w:val="TableParagraph"/>
              <w:rPr>
                <w:sz w:val="18"/>
              </w:rPr>
            </w:pPr>
          </w:p>
        </w:tc>
        <w:tc>
          <w:tcPr>
            <w:tcW w:w="706" w:type="dxa"/>
          </w:tcPr>
          <w:p>
            <w:pPr>
              <w:pStyle w:val="TableParagraph"/>
              <w:spacing w:line="194" w:lineRule="exact" w:before="71"/>
              <w:ind w:right="180"/>
              <w:jc w:val="right"/>
              <w:rPr>
                <w:i/>
                <w:sz w:val="20"/>
              </w:rPr>
            </w:pPr>
            <w:r>
              <w:rPr>
                <w:i/>
                <w:sz w:val="20"/>
              </w:rPr>
              <w:t>Sony</w:t>
            </w:r>
          </w:p>
        </w:tc>
        <w:tc>
          <w:tcPr>
            <w:tcW w:w="577" w:type="dxa"/>
          </w:tcPr>
          <w:p>
            <w:pPr>
              <w:pStyle w:val="TableParagraph"/>
              <w:spacing w:line="194" w:lineRule="exact" w:before="71"/>
              <w:ind w:left="160" w:right="142"/>
              <w:jc w:val="center"/>
              <w:rPr>
                <w:i/>
                <w:sz w:val="20"/>
              </w:rPr>
            </w:pPr>
            <w:r>
              <w:rPr>
                <w:i/>
                <w:sz w:val="20"/>
              </w:rPr>
              <w:t>Sony</w:t>
            </w:r>
          </w:p>
        </w:tc>
        <w:tc>
          <w:tcPr>
            <w:tcW w:w="5277" w:type="dxa"/>
          </w:tcPr>
          <w:p>
            <w:pPr>
              <w:pStyle w:val="TableParagraph"/>
              <w:spacing w:line="194" w:lineRule="exact" w:before="71"/>
              <w:ind w:left="921"/>
              <w:rPr>
                <w:i/>
                <w:sz w:val="20"/>
              </w:rPr>
            </w:pPr>
            <w:r>
              <w:rPr>
                <w:i/>
                <w:sz w:val="20"/>
              </w:rPr>
              <w:t>Sony Computer Entertainment Japan</w:t>
            </w:r>
          </w:p>
        </w:tc>
        <w:tc>
          <w:tcPr>
            <w:tcW w:w="797" w:type="dxa"/>
          </w:tcPr>
          <w:p>
            <w:pPr>
              <w:pStyle w:val="TableParagraph"/>
              <w:rPr>
                <w:sz w:val="18"/>
              </w:rPr>
            </w:pPr>
          </w:p>
        </w:tc>
      </w:tr>
      <w:tr>
        <w:trPr>
          <w:trHeight w:val="190" w:hRule="atLeast"/>
        </w:trPr>
        <w:tc>
          <w:tcPr>
            <w:tcW w:w="513" w:type="dxa"/>
          </w:tcPr>
          <w:p>
            <w:pPr>
              <w:pStyle w:val="TableParagraph"/>
              <w:spacing w:line="171" w:lineRule="exact"/>
              <w:ind w:left="50"/>
              <w:rPr>
                <w:rFonts w:ascii="Wingdings" w:hAnsi="Wingdings"/>
                <w:sz w:val="20"/>
              </w:rPr>
            </w:pPr>
            <w:r>
              <w:rPr>
                <w:rFonts w:ascii="Wingdings" w:hAnsi="Wingdings"/>
                <w:sz w:val="20"/>
              </w:rPr>
              <w:t>Sony</w:t>
            </w:r>
          </w:p>
        </w:tc>
        <w:tc>
          <w:tcPr>
            <w:tcW w:w="1330" w:type="dxa"/>
          </w:tcPr>
          <w:p>
            <w:pPr>
              <w:pStyle w:val="TableParagraph"/>
              <w:rPr>
                <w:sz w:val="12"/>
              </w:rPr>
            </w:pPr>
          </w:p>
        </w:tc>
        <w:tc>
          <w:tcPr>
            <w:tcW w:w="706" w:type="dxa"/>
          </w:tcPr>
          <w:p>
            <w:pPr>
              <w:pStyle w:val="TableParagraph"/>
              <w:spacing w:line="171" w:lineRule="exact"/>
              <w:ind w:right="180"/>
              <w:jc w:val="right"/>
              <w:rPr>
                <w:i/>
                <w:sz w:val="20"/>
              </w:rPr>
            </w:pPr>
            <w:r>
              <w:rPr>
                <w:i/>
                <w:sz w:val="20"/>
              </w:rPr>
              <w:t>Sony</w:t>
            </w:r>
          </w:p>
        </w:tc>
        <w:tc>
          <w:tcPr>
            <w:tcW w:w="577" w:type="dxa"/>
          </w:tcPr>
          <w:p>
            <w:pPr>
              <w:pStyle w:val="TableParagraph"/>
              <w:spacing w:line="171" w:lineRule="exact"/>
              <w:ind w:left="160" w:right="142"/>
              <w:jc w:val="center"/>
              <w:rPr>
                <w:i/>
                <w:sz w:val="20"/>
              </w:rPr>
            </w:pPr>
            <w:r>
              <w:rPr>
                <w:i/>
                <w:sz w:val="20"/>
              </w:rPr>
              <w:t>Sony</w:t>
            </w:r>
          </w:p>
        </w:tc>
        <w:tc>
          <w:tcPr>
            <w:tcW w:w="5277" w:type="dxa"/>
          </w:tcPr>
          <w:p>
            <w:pPr>
              <w:pStyle w:val="TableParagraph"/>
              <w:spacing w:line="171" w:lineRule="exact"/>
              <w:ind w:right="357"/>
              <w:jc w:val="right"/>
              <w:rPr>
                <w:i/>
                <w:sz w:val="20"/>
              </w:rPr>
            </w:pPr>
            <w:r>
              <w:rPr>
                <w:i/>
                <w:sz w:val="20"/>
              </w:rPr>
              <w:t>Sony Computer Entertainment Japan JUNIOR (999719)</w:t>
            </w:r>
          </w:p>
        </w:tc>
        <w:tc>
          <w:tcPr>
            <w:tcW w:w="797" w:type="dxa"/>
          </w:tcPr>
          <w:p>
            <w:pPr>
              <w:pStyle w:val="TableParagraph"/>
              <w:rPr>
                <w:sz w:val="12"/>
              </w:rPr>
            </w:pPr>
          </w:p>
        </w:tc>
      </w:tr>
      <w:tr>
        <w:trPr>
          <w:trHeight w:val="190" w:hRule="atLeast"/>
        </w:trPr>
        <w:tc>
          <w:tcPr>
            <w:tcW w:w="513" w:type="dxa"/>
          </w:tcPr>
          <w:p>
            <w:pPr>
              <w:pStyle w:val="TableParagraph"/>
              <w:spacing w:line="171" w:lineRule="exact"/>
              <w:ind w:left="50"/>
              <w:rPr>
                <w:rFonts w:ascii="Wingdings" w:hAnsi="Wingdings"/>
                <w:sz w:val="20"/>
              </w:rPr>
            </w:pPr>
            <w:r>
              <w:rPr>
                <w:rFonts w:ascii="Wingdings" w:hAnsi="Wingdings"/>
                <w:sz w:val="20"/>
              </w:rPr>
              <w:t>Sony</w:t>
            </w:r>
          </w:p>
        </w:tc>
        <w:tc>
          <w:tcPr>
            <w:tcW w:w="1330" w:type="dxa"/>
          </w:tcPr>
          <w:p>
            <w:pPr>
              <w:pStyle w:val="TableParagraph"/>
              <w:rPr>
                <w:sz w:val="12"/>
              </w:rPr>
            </w:pPr>
          </w:p>
        </w:tc>
        <w:tc>
          <w:tcPr>
            <w:tcW w:w="706" w:type="dxa"/>
          </w:tcPr>
          <w:p>
            <w:pPr>
              <w:pStyle w:val="TableParagraph"/>
              <w:spacing w:line="171" w:lineRule="exact"/>
              <w:ind w:right="180"/>
              <w:jc w:val="right"/>
              <w:rPr>
                <w:i/>
                <w:sz w:val="20"/>
              </w:rPr>
            </w:pPr>
            <w:r>
              <w:rPr>
                <w:i/>
                <w:sz w:val="20"/>
              </w:rPr>
              <w:t>Sony</w:t>
            </w:r>
          </w:p>
        </w:tc>
        <w:tc>
          <w:tcPr>
            <w:tcW w:w="577" w:type="dxa"/>
          </w:tcPr>
          <w:p>
            <w:pPr>
              <w:pStyle w:val="TableParagraph"/>
              <w:spacing w:line="171" w:lineRule="exact"/>
              <w:ind w:left="160" w:right="142"/>
              <w:jc w:val="center"/>
              <w:rPr>
                <w:i/>
                <w:sz w:val="20"/>
              </w:rPr>
            </w:pPr>
            <w:r>
              <w:rPr>
                <w:i/>
                <w:sz w:val="20"/>
              </w:rPr>
              <w:t>Sony</w:t>
            </w:r>
          </w:p>
        </w:tc>
        <w:tc>
          <w:tcPr>
            <w:tcW w:w="5277" w:type="dxa"/>
          </w:tcPr>
          <w:p>
            <w:pPr>
              <w:pStyle w:val="TableParagraph"/>
              <w:spacing w:line="171" w:lineRule="exact"/>
              <w:ind w:right="419"/>
              <w:jc w:val="right"/>
              <w:rPr>
                <w:i/>
                <w:sz w:val="20"/>
              </w:rPr>
            </w:pPr>
            <w:r>
              <w:rPr>
                <w:i/>
                <w:sz w:val="20"/>
              </w:rPr>
              <w:t>Sony Computer Entertainment Japan JUNIOR (999718)</w:t>
            </w:r>
          </w:p>
        </w:tc>
        <w:tc>
          <w:tcPr>
            <w:tcW w:w="797" w:type="dxa"/>
          </w:tcPr>
          <w:p>
            <w:pPr>
              <w:pStyle w:val="TableParagraph"/>
              <w:rPr>
                <w:sz w:val="12"/>
              </w:rPr>
            </w:pPr>
          </w:p>
        </w:tc>
      </w:tr>
      <w:tr>
        <w:trPr>
          <w:trHeight w:val="285" w:hRule="atLeast"/>
        </w:trPr>
        <w:tc>
          <w:tcPr>
            <w:tcW w:w="513" w:type="dxa"/>
          </w:tcPr>
          <w:p>
            <w:pPr>
              <w:pStyle w:val="TableParagraph"/>
              <w:spacing w:line="205" w:lineRule="exact"/>
              <w:ind w:left="50"/>
              <w:rPr>
                <w:rFonts w:ascii="Wingdings" w:hAnsi="Wingdings"/>
                <w:sz w:val="20"/>
              </w:rPr>
            </w:pPr>
            <w:r>
              <w:rPr>
                <w:rFonts w:ascii="Wingdings" w:hAnsi="Wingdings"/>
                <w:sz w:val="20"/>
              </w:rPr>
              <w:t>Sony</w:t>
            </w:r>
          </w:p>
        </w:tc>
        <w:tc>
          <w:tcPr>
            <w:tcW w:w="1330" w:type="dxa"/>
          </w:tcPr>
          <w:p>
            <w:pPr>
              <w:pStyle w:val="TableParagraph"/>
              <w:rPr>
                <w:sz w:val="18"/>
              </w:rPr>
            </w:pPr>
          </w:p>
        </w:tc>
        <w:tc>
          <w:tcPr>
            <w:tcW w:w="706" w:type="dxa"/>
          </w:tcPr>
          <w:p>
            <w:pPr>
              <w:pStyle w:val="TableParagraph"/>
              <w:spacing w:line="206" w:lineRule="exact"/>
              <w:ind w:right="180"/>
              <w:jc w:val="right"/>
              <w:rPr>
                <w:i/>
                <w:sz w:val="20"/>
              </w:rPr>
            </w:pPr>
            <w:r>
              <w:rPr>
                <w:i/>
                <w:sz w:val="20"/>
              </w:rPr>
              <w:t>Sony</w:t>
            </w:r>
          </w:p>
        </w:tc>
        <w:tc>
          <w:tcPr>
            <w:tcW w:w="577" w:type="dxa"/>
          </w:tcPr>
          <w:p>
            <w:pPr>
              <w:pStyle w:val="TableParagraph"/>
              <w:spacing w:line="206" w:lineRule="exact"/>
              <w:ind w:left="160" w:right="142"/>
              <w:jc w:val="center"/>
              <w:rPr>
                <w:i/>
                <w:sz w:val="20"/>
              </w:rPr>
            </w:pPr>
            <w:r>
              <w:rPr>
                <w:i/>
                <w:sz w:val="20"/>
              </w:rPr>
              <w:t>Sony</w:t>
            </w:r>
          </w:p>
        </w:tc>
        <w:tc>
          <w:tcPr>
            <w:tcW w:w="5277" w:type="dxa"/>
          </w:tcPr>
          <w:p>
            <w:pPr>
              <w:pStyle w:val="TableParagraph"/>
              <w:spacing w:line="206" w:lineRule="exact"/>
              <w:ind w:left="921"/>
              <w:rPr>
                <w:i/>
                <w:sz w:val="20"/>
              </w:rPr>
            </w:pPr>
            <w:r>
              <w:rPr>
                <w:i/>
                <w:sz w:val="20"/>
              </w:rPr>
              <w:t>Sony Computer Entertainment JapanJUNIOR (999719)</w:t>
            </w:r>
          </w:p>
        </w:tc>
        <w:tc>
          <w:tcPr>
            <w:tcW w:w="797" w:type="dxa"/>
          </w:tcPr>
          <w:p>
            <w:pPr>
              <w:pStyle w:val="TableParagraph"/>
              <w:rPr>
                <w:sz w:val="18"/>
              </w:rPr>
            </w:pPr>
          </w:p>
        </w:tc>
      </w:tr>
      <w:tr>
        <w:trPr>
          <w:trHeight w:val="379" w:hRule="atLeast"/>
        </w:trPr>
        <w:tc>
          <w:tcPr>
            <w:tcW w:w="513" w:type="dxa"/>
          </w:tcPr>
          <w:p>
            <w:pPr>
              <w:pStyle w:val="TableParagraph"/>
              <w:rPr>
                <w:sz w:val="18"/>
              </w:rPr>
            </w:pPr>
          </w:p>
        </w:tc>
        <w:tc>
          <w:tcPr>
            <w:tcW w:w="1330" w:type="dxa"/>
          </w:tcPr>
          <w:p>
            <w:pPr>
              <w:pStyle w:val="TableParagraph"/>
              <w:spacing w:before="70"/>
              <w:ind w:left="108"/>
              <w:rPr>
                <w:b/>
                <w:sz w:val="20"/>
              </w:rPr>
            </w:pPr>
            <w:r>
              <w:rPr>
                <w:b/>
                <w:sz w:val="20"/>
              </w:rPr>
              <w:t>Sony</w:t>
            </w:r>
          </w:p>
        </w:tc>
        <w:tc>
          <w:tcPr>
            <w:tcW w:w="706" w:type="dxa"/>
          </w:tcPr>
          <w:p>
            <w:pPr>
              <w:pStyle w:val="TableParagraph"/>
              <w:spacing w:before="70"/>
              <w:ind w:right="180"/>
              <w:jc w:val="right"/>
              <w:rPr>
                <w:i/>
                <w:sz w:val="20"/>
              </w:rPr>
            </w:pPr>
            <w:r>
              <w:rPr>
                <w:i/>
                <w:sz w:val="20"/>
              </w:rPr>
              <w:t>Sony</w:t>
            </w:r>
          </w:p>
        </w:tc>
        <w:tc>
          <w:tcPr>
            <w:tcW w:w="577" w:type="dxa"/>
          </w:tcPr>
          <w:p>
            <w:pPr>
              <w:pStyle w:val="TableParagraph"/>
              <w:spacing w:before="70"/>
              <w:ind w:left="160" w:right="142"/>
              <w:jc w:val="center"/>
              <w:rPr>
                <w:i/>
                <w:sz w:val="20"/>
              </w:rPr>
            </w:pPr>
            <w:r>
              <w:rPr>
                <w:i/>
                <w:sz w:val="20"/>
              </w:rPr>
              <w:t>Sony</w:t>
            </w:r>
          </w:p>
        </w:tc>
        <w:tc>
          <w:tcPr>
            <w:tcW w:w="5277" w:type="dxa"/>
          </w:tcPr>
          <w:p>
            <w:pPr>
              <w:pStyle w:val="TableParagraph"/>
              <w:spacing w:before="70"/>
              <w:ind w:left="162"/>
              <w:rPr>
                <w:b/>
                <w:sz w:val="20"/>
              </w:rPr>
            </w:pPr>
            <w:r>
              <w:rPr>
                <w:b/>
                <w:sz w:val="20"/>
              </w:rPr>
              <w:t>Sony Computer Entertainment Japan JUNIOR (999718)</w:t>
            </w:r>
          </w:p>
        </w:tc>
        <w:tc>
          <w:tcPr>
            <w:tcW w:w="797" w:type="dxa"/>
          </w:tcPr>
          <w:p>
            <w:pPr>
              <w:pStyle w:val="TableParagraph"/>
              <w:spacing w:before="70"/>
              <w:ind w:right="50"/>
              <w:jc w:val="right"/>
              <w:rPr>
                <w:b/>
                <w:sz w:val="20"/>
              </w:rPr>
            </w:pPr>
            <w:r>
              <w:rPr>
                <w:b/>
                <w:w w:val="95"/>
                <w:sz w:val="20"/>
              </w:rPr>
              <w:t>Sony</w:t>
            </w:r>
          </w:p>
        </w:tc>
      </w:tr>
      <w:tr>
        <w:trPr>
          <w:trHeight w:val="333" w:hRule="atLeast"/>
        </w:trPr>
        <w:tc>
          <w:tcPr>
            <w:tcW w:w="513" w:type="dxa"/>
          </w:tcPr>
          <w:p>
            <w:pPr>
              <w:pStyle w:val="TableParagraph"/>
              <w:rPr>
                <w:sz w:val="18"/>
              </w:rPr>
            </w:pPr>
          </w:p>
        </w:tc>
        <w:tc>
          <w:tcPr>
            <w:tcW w:w="1330" w:type="dxa"/>
          </w:tcPr>
          <w:p>
            <w:pPr>
              <w:pStyle w:val="TableParagraph"/>
              <w:spacing w:line="210" w:lineRule="exact" w:before="103"/>
              <w:ind w:left="108"/>
              <w:rPr>
                <w:b/>
                <w:sz w:val="20"/>
              </w:rPr>
            </w:pPr>
            <w:r>
              <w:rPr>
                <w:b/>
                <w:sz w:val="20"/>
              </w:rPr>
              <w:t>Sony</w:t>
            </w:r>
          </w:p>
        </w:tc>
        <w:tc>
          <w:tcPr>
            <w:tcW w:w="706" w:type="dxa"/>
          </w:tcPr>
          <w:p>
            <w:pPr>
              <w:pStyle w:val="TableParagraph"/>
              <w:spacing w:before="70"/>
              <w:ind w:right="180"/>
              <w:jc w:val="right"/>
              <w:rPr>
                <w:i/>
                <w:sz w:val="20"/>
              </w:rPr>
            </w:pPr>
            <w:r>
              <w:rPr>
                <w:i/>
                <w:sz w:val="20"/>
              </w:rPr>
              <w:t>Sony</w:t>
            </w:r>
          </w:p>
        </w:tc>
        <w:tc>
          <w:tcPr>
            <w:tcW w:w="577" w:type="dxa"/>
          </w:tcPr>
          <w:p>
            <w:pPr>
              <w:pStyle w:val="TableParagraph"/>
              <w:spacing w:before="70"/>
              <w:ind w:left="160" w:right="142"/>
              <w:jc w:val="center"/>
              <w:rPr>
                <w:i/>
                <w:sz w:val="20"/>
              </w:rPr>
            </w:pPr>
            <w:r>
              <w:rPr>
                <w:i/>
                <w:sz w:val="20"/>
              </w:rPr>
              <w:t>Sony</w:t>
            </w:r>
          </w:p>
        </w:tc>
        <w:tc>
          <w:tcPr>
            <w:tcW w:w="5277" w:type="dxa"/>
          </w:tcPr>
          <w:p>
            <w:pPr>
              <w:pStyle w:val="TableParagraph"/>
              <w:spacing w:before="77"/>
              <w:ind w:left="162"/>
              <w:rPr>
                <w:b/>
                <w:sz w:val="20"/>
              </w:rPr>
            </w:pPr>
            <w:r>
              <w:rPr>
                <w:b/>
                <w:sz w:val="20"/>
              </w:rPr>
              <w:t>Sony</w:t>
            </w:r>
          </w:p>
        </w:tc>
        <w:tc>
          <w:tcPr>
            <w:tcW w:w="797" w:type="dxa"/>
          </w:tcPr>
          <w:p>
            <w:pPr>
              <w:pStyle w:val="TableParagraph"/>
              <w:spacing w:before="70"/>
              <w:ind w:right="50"/>
              <w:jc w:val="right"/>
              <w:rPr>
                <w:b/>
                <w:sz w:val="20"/>
              </w:rPr>
            </w:pPr>
            <w:r>
              <w:rPr>
                <w:b/>
                <w:w w:val="95"/>
                <w:sz w:val="20"/>
              </w:rPr>
              <w:t>Sony</w:t>
            </w:r>
          </w:p>
        </w:tc>
      </w:tr>
    </w:tbl>
    <w:sectPr>
      <w:type w:val="continuous"/>
      <w:pgSz w:w="11910" w:h="16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Narrow">
    <w:altName w:val="Arial Narrow"/>
    <w:charset w:val="0"/>
    <w:family w:val="swiss"/>
    <w:pitch w:val="variable"/>
  </w:font>
  <w:font w:name="TimesNewRomanPS-BoldItalicMT">
    <w:altName w:val="TimesNewRomanPS-BoldItalicMT"/>
    <w:charset w:val="0"/>
    <w:family w:val="roman"/>
    <w:pitch w:val="variable"/>
  </w:font>
  <w:font w:name="Arial">
    <w:altName w:val="Arial"/>
    <w:charset w:val="0"/>
    <w:family w:val="swiss"/>
    <w:pitch w:val="variable"/>
  </w:font>
  <w:font w:name="Wingdings">
    <w:altName w:val="Wingdings"/>
    <w:charset w:val="0"/>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75.5pt;margin-top:808.417603pt;width:46.1pt;height:11pt;mso-position-horizontal-relative:page;mso-position-vertical-relative:page;z-index:-17338880" type="#_x0000_t202" filled="false" stroked="false">
          <v:textbox inset="0,0,0,0">
            <w:txbxContent>
              <w:p>
                <w:pPr>
                  <w:spacing w:before="15"/>
                  <w:ind w:left="20" w:right="0" w:firstLine="0"/>
                  <w:jc w:val="left"/>
                  <w:rPr>
                    <w:rFonts w:ascii="Arial"/>
                    <w:b/>
                    <w:sz w:val="16"/>
                  </w:rPr>
                </w:pPr>
                <w:r>
                  <w:rPr>
                    <w:rFonts w:ascii="Arial"/>
                    <w:sz w:val="16"/>
                  </w:rPr>
                  <w:t>Page </w:t>
                </w:r>
                <w:r>
                  <w:rPr/>
                  <w:fldChar w:fldCharType="begin"/>
                </w:r>
                <w:r>
                  <w:rPr>
                    <w:rFonts w:ascii="Arial"/>
                    <w:b/>
                    <w:sz w:val="16"/>
                  </w:rPr>
                  <w:instrText> PAGE </w:instrText>
                </w:r>
                <w:r>
                  <w:rPr/>
                  <w:fldChar w:fldCharType="separate"/>
                </w:r>
                <w:r>
                  <w:rPr/>
                  <w:t>2</w:t>
                </w:r>
                <w:r>
                  <w:rPr/>
                  <w:fldChar w:fldCharType="end"/>
                </w:r>
                <w:r>
                  <w:rPr>
                    <w:rFonts w:ascii="Arial"/>
                    <w:b/>
                    <w:sz w:val="16"/>
                  </w:rPr>
                  <w:t> </w:t>
                </w:r>
                <w:r>
                  <w:rPr>
                    <w:rFonts w:ascii="Arial"/>
                    <w:sz w:val="16"/>
                  </w:rPr>
                  <w:t>of </w:t>
                </w:r>
                <w:r>
                  <w:rPr>
                    <w:rFonts w:ascii="Arial"/>
                    <w:b/>
                    <w:sz w:val="16"/>
                  </w:rPr>
                  <w:t>4</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17337856" from="83.639999pt,734.107483pt" to="554.280622pt,734.107483pt" stroked="true" strokeweight=".567pt" strokecolor="#000000">
          <v:stroke dashstyle="solid"/>
          <w10:wrap type="none"/>
        </v:line>
      </w:pict>
    </w:r>
    <w:r>
      <w:rPr/>
      <w:pict>
        <v:shape style="position:absolute;margin-left:82.639999pt;margin-top:735.391113pt;width:283.350pt;height:13.4pt;mso-position-horizontal-relative:page;mso-position-vertical-relative:page;z-index:-17337344" type="#_x0000_t202" filled="false" stroked="false">
          <v:textbox inset="0,0,0,0">
            <w:txbxContent>
              <w:p>
                <w:pPr>
                  <w:pStyle w:val="BodyText"/>
                  <w:spacing w:before="19"/>
                  <w:ind w:left="20"/>
                </w:pPr>
                <w:r>
                  <w:rPr/>
                  <w:t># Unless otherwise indicated NZ, PG, FI, DC, LDC and SG rates are Free.</w:t>
                </w:r>
              </w:p>
            </w:txbxContent>
          </v:textbox>
          <w10:wrap type="none"/>
        </v:shape>
      </w:pict>
    </w:r>
    <w:r>
      <w:rPr/>
      <w:pict>
        <v:shape style="position:absolute;margin-left:481.76001pt;margin-top:735.391113pt;width:76.3pt;height:13.4pt;mso-position-horizontal-relative:page;mso-position-vertical-relative:page;z-index:-17336832"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6"/>
                  </w:rPr>
                  <w:t> </w:t>
                </w:r>
                <w:r>
                  <w:rPr/>
                  <w:t>Operative 1/1/17</w:t>
                </w:r>
              </w:p>
            </w:txbxContent>
          </v:textbox>
          <w10:wrap type="none"/>
        </v:shape>
      </w:pict>
    </w:r>
    <w:r>
      <w:rPr/>
      <w:pict>
        <v:shape style="position:absolute;margin-left:89.720001pt;margin-top:745.351135pt;width:216.6pt;height:13.4pt;mso-position-horizontal-relative:page;mso-position-vertical-relative:page;z-index:-17336320" type="#_x0000_t202" filled="false" stroked="false">
          <v:textbox inset="0,0,0,0">
            <w:txbxContent>
              <w:p>
                <w:pPr>
                  <w:pStyle w:val="BodyText"/>
                  <w:spacing w:before="19"/>
                  <w:ind w:left="20"/>
                </w:pPr>
                <w:r>
                  <w:rPr/>
                  <w:t>Unless otherwise indicated general rate applies for CA.</w:t>
                </w:r>
              </w:p>
            </w:txbxContent>
          </v:textbox>
          <w10:wrap type="none"/>
        </v:shape>
      </w:pict>
    </w:r>
    <w:r>
      <w:rPr/>
      <w:pict>
        <v:shape style="position:absolute;margin-left:89.720001pt;margin-top:755.311096pt;width:450.1pt;height:13.4pt;mso-position-horizontal-relative:page;mso-position-vertical-relative:page;z-index:-17335808" type="#_x0000_t202" filled="false" stroked="false">
          <v:textbox inset="0,0,0,0">
            <w:txbxContent>
              <w:p>
                <w:pPr>
                  <w:pStyle w:val="BodyText"/>
                  <w:spacing w:before="19"/>
                  <w:ind w:left="20"/>
                </w:pPr>
                <w:r>
                  <w:rPr/>
                  <w:t>Unless indicated in Schedules 4A, 5, 6, 7, 8, 9, 10, 11 or 12 rates for Singapore, US, Thai, Chilean, AANZ, Malaysian,</w:t>
                </w:r>
              </w:p>
            </w:txbxContent>
          </v:textbox>
          <w10:wrap type="none"/>
        </v:shape>
      </w:pict>
    </w:r>
    <w:r>
      <w:rPr/>
      <w:pict>
        <v:shape style="position:absolute;margin-left:89.480003pt;margin-top:765.391113pt;width:356.85pt;height:43.4pt;mso-position-horizontal-relative:page;mso-position-vertical-relative:page;z-index:-17335296" type="#_x0000_t202" filled="false" stroked="false">
          <v:textbox inset="0,0,0,0">
            <w:txbxContent>
              <w:p>
                <w:pPr>
                  <w:pStyle w:val="BodyText"/>
                  <w:spacing w:line="214" w:lineRule="exact" w:before="19"/>
                  <w:ind w:left="20"/>
                </w:pPr>
                <w:r>
                  <w:rPr/>
                  <w:t>Korean, Japanese and Chinese originating goods, respectively, are Free.</w:t>
                </w:r>
              </w:p>
              <w:p>
                <w:pPr>
                  <w:pStyle w:val="BodyText"/>
                  <w:spacing w:line="208" w:lineRule="auto" w:before="9"/>
                  <w:ind w:left="24" w:right="321"/>
                </w:pPr>
                <w:r>
                  <w:rPr/>
                  <w:t>DCS denotes the rate for countries and places listed in Part 4 of Schedule 1 to this Act. DCT denotes the rate for HK, KR, SG and TW.</w:t>
                </w:r>
              </w:p>
              <w:p>
                <w:pPr>
                  <w:pStyle w:val="BodyText"/>
                  <w:spacing w:line="207" w:lineRule="exact"/>
                  <w:ind w:left="24"/>
                </w:pPr>
                <w:r>
                  <w:rPr/>
                  <w:t>If no DCT rate shown, DCS rate applies. If no DCT or DCS rate shown, general rate applies.</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17334272" from="83.639999pt,734.107483pt" to="554.280622pt,734.107483pt" stroked="true" strokeweight=".567pt" strokecolor="#000000">
          <v:stroke dashstyle="solid"/>
          <w10:wrap type="none"/>
        </v:line>
      </w:pict>
    </w:r>
    <w:r>
      <w:rPr/>
      <w:pict>
        <v:shape style="position:absolute;margin-left:82.639999pt;margin-top:735.391113pt;width:283.350pt;height:13.4pt;mso-position-horizontal-relative:page;mso-position-vertical-relative:page;z-index:-17333760" type="#_x0000_t202" filled="false" stroked="false">
          <v:textbox inset="0,0,0,0">
            <w:txbxContent>
              <w:p>
                <w:pPr>
                  <w:pStyle w:val="BodyText"/>
                  <w:spacing w:before="19"/>
                  <w:ind w:left="20"/>
                </w:pPr>
                <w:r>
                  <w:rPr/>
                  <w:t># Unless otherwise indicated NZ, PG, FI, DC, LDC and SG rates are Free.</w:t>
                </w:r>
              </w:p>
            </w:txbxContent>
          </v:textbox>
          <w10:wrap type="none"/>
        </v:shape>
      </w:pict>
    </w:r>
    <w:r>
      <w:rPr/>
      <w:pict>
        <v:shape style="position:absolute;margin-left:466.640015pt;margin-top:735.391113pt;width:90.95pt;height:13.4pt;mso-position-horizontal-relative:page;mso-position-vertical-relative:page;z-index:-17333248" type="#_x0000_t202" filled="false" stroked="false">
          <v:textbox inset="0,0,0,0">
            <w:txbxContent>
              <w:p>
                <w:pPr>
                  <w:pStyle w:val="BodyText"/>
                  <w:spacing w:before="19"/>
                  <w:ind w:left="20"/>
                </w:pPr>
                <w:r>
                  <w:rPr>
                    <w:rFonts w:ascii="Wingdings" w:hAnsi="Wingdings"/>
                    <w:b w:val="0"/>
                    <w:sz w:val="18"/>
                  </w:rPr>
                  <w:t></w:t>
                </w:r>
                <w:r>
                  <w:rPr>
                    <w:rFonts w:ascii="Wingdings" w:hAnsi="Wingdings"/>
                    <w:b w:val="0"/>
                    <w:spacing w:val="-141"/>
                    <w:sz w:val="18"/>
                  </w:rPr>
                  <w:t> </w:t>
                </w:r>
                <w:r>
                  <w:rPr/>
                  <w:t>S Operative 1/7/18</w:t>
                </w:r>
              </w:p>
            </w:txbxContent>
          </v:textbox>
          <w10:wrap type="none"/>
        </v:shape>
      </w:pict>
    </w:r>
    <w:r>
      <w:rPr/>
      <w:pict>
        <v:shape style="position:absolute;margin-left:89.720001pt;margin-top:745.351135pt;width:216.6pt;height:13.4pt;mso-position-horizontal-relative:page;mso-position-vertical-relative:page;z-index:-17332736" type="#_x0000_t202" filled="false" stroked="false">
          <v:textbox inset="0,0,0,0">
            <w:txbxContent>
              <w:p>
                <w:pPr>
                  <w:pStyle w:val="BodyText"/>
                  <w:spacing w:before="19"/>
                  <w:ind w:left="20"/>
                </w:pPr>
                <w:r>
                  <w:rPr/>
                  <w:t>Unless otherwise indicated general rate applies for CA.</w:t>
                </w:r>
              </w:p>
            </w:txbxContent>
          </v:textbox>
          <w10:wrap type="none"/>
        </v:shape>
      </w:pict>
    </w:r>
    <w:r>
      <w:rPr/>
      <w:pict>
        <v:shape style="position:absolute;margin-left:89.720001pt;margin-top:755.311096pt;width:450.1pt;height:13.4pt;mso-position-horizontal-relative:page;mso-position-vertical-relative:page;z-index:-17332224" type="#_x0000_t202" filled="false" stroked="false">
          <v:textbox inset="0,0,0,0">
            <w:txbxContent>
              <w:p>
                <w:pPr>
                  <w:pStyle w:val="BodyText"/>
                  <w:spacing w:before="19"/>
                  <w:ind w:left="20"/>
                </w:pPr>
                <w:r>
                  <w:rPr/>
                  <w:t>Unless indicated in Schedules 4A, 5, 6, 7, 8, 9, 10, 11 or 12 rates for Singapore, US, Thai, Chilean, AANZ, Malaysian,</w:t>
                </w:r>
              </w:p>
            </w:txbxContent>
          </v:textbox>
          <w10:wrap type="none"/>
        </v:shape>
      </w:pict>
    </w:r>
    <w:r>
      <w:rPr/>
      <w:pict>
        <v:shape style="position:absolute;margin-left:89.480003pt;margin-top:765.391113pt;width:356.9pt;height:43.4pt;mso-position-horizontal-relative:page;mso-position-vertical-relative:page;z-index:-17331712" type="#_x0000_t202" filled="false" stroked="false">
          <v:textbox inset="0,0,0,0">
            <w:txbxContent>
              <w:p>
                <w:pPr>
                  <w:pStyle w:val="BodyText"/>
                  <w:spacing w:line="214" w:lineRule="exact" w:before="19"/>
                  <w:ind w:left="20"/>
                </w:pPr>
                <w:r>
                  <w:rPr/>
                  <w:t>Korean, Japanese and Chinese originating goods, respectively, are Free.</w:t>
                </w:r>
              </w:p>
              <w:p>
                <w:pPr>
                  <w:pStyle w:val="BodyText"/>
                  <w:spacing w:line="208" w:lineRule="auto" w:before="9"/>
                  <w:ind w:left="24" w:right="322"/>
                </w:pPr>
                <w:r>
                  <w:rPr/>
                  <w:t>DCS denotes the rate for countries and places listed in Part 4 of Schedule 1 to this Act. DCT denotes the rate for HK, KR, SG and TW.</w:t>
                </w:r>
              </w:p>
              <w:p>
                <w:pPr>
                  <w:pStyle w:val="BodyText"/>
                  <w:spacing w:line="207" w:lineRule="exact"/>
                  <w:ind w:left="24"/>
                </w:pPr>
                <w:r>
                  <w:rPr/>
                  <w:t>If no DCT rate shown, DCS rate applies. If no DCT or DCS rate shown, general rate applies.</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17330688" from="83.639999pt,734.107483pt" to="554.280622pt,734.107483pt" stroked="true" strokeweight=".567pt" strokecolor="#000000">
          <v:stroke dashstyle="solid"/>
          <w10:wrap type="none"/>
        </v:line>
      </w:pict>
    </w:r>
    <w:r>
      <w:rPr/>
      <w:pict>
        <v:shape style="position:absolute;margin-left:82.639999pt;margin-top:735.391113pt;width:287.850pt;height:13.4pt;mso-position-horizontal-relative:page;mso-position-vertical-relative:page;z-index:-17330176" type="#_x0000_t202" filled="false" stroked="false">
          <v:textbox inset="0,0,0,0">
            <w:txbxContent>
              <w:p>
                <w:pPr>
                  <w:pStyle w:val="BodyText"/>
                  <w:spacing w:before="19"/>
                  <w:ind w:left="20"/>
                </w:pPr>
                <w:r>
                  <w:rPr/>
                  <w:t># Unless otherwise indicated NZ, PG, FI, DC, LDC and SG rates are Free. .</w:t>
                </w:r>
              </w:p>
            </w:txbxContent>
          </v:textbox>
          <w10:wrap type="none"/>
        </v:shape>
      </w:pict>
    </w:r>
    <w:r>
      <w:rPr/>
      <w:pict>
        <v:shape style="position:absolute;margin-left:466.640015pt;margin-top:735.391113pt;width:90.95pt;height:13.4pt;mso-position-horizontal-relative:page;mso-position-vertical-relative:page;z-index:-17329664" type="#_x0000_t202" filled="false" stroked="false">
          <v:textbox inset="0,0,0,0">
            <w:txbxContent>
              <w:p>
                <w:pPr>
                  <w:pStyle w:val="BodyText"/>
                  <w:spacing w:before="19"/>
                  <w:ind w:left="20"/>
                </w:pPr>
                <w:r>
                  <w:rPr>
                    <w:rFonts w:ascii="Wingdings" w:hAnsi="Wingdings"/>
                    <w:b w:val="0"/>
                    <w:sz w:val="18"/>
                  </w:rPr>
                  <w:t></w:t>
                </w:r>
                <w:r>
                  <w:rPr>
                    <w:rFonts w:ascii="Wingdings" w:hAnsi="Wingdings"/>
                    <w:b w:val="0"/>
                    <w:spacing w:val="-141"/>
                    <w:sz w:val="18"/>
                  </w:rPr>
                  <w:t> </w:t>
                </w:r>
                <w:r>
                  <w:rPr/>
                  <w:t>S Operative 1/7/18</w:t>
                </w:r>
              </w:p>
            </w:txbxContent>
          </v:textbox>
          <w10:wrap type="none"/>
        </v:shape>
      </w:pict>
    </w:r>
    <w:r>
      <w:rPr/>
      <w:pict>
        <v:shape style="position:absolute;margin-left:89.720001pt;margin-top:745.351135pt;width:216.6pt;height:13.4pt;mso-position-horizontal-relative:page;mso-position-vertical-relative:page;z-index:-17329152" type="#_x0000_t202" filled="false" stroked="false">
          <v:textbox inset="0,0,0,0">
            <w:txbxContent>
              <w:p>
                <w:pPr>
                  <w:pStyle w:val="BodyText"/>
                  <w:spacing w:before="19"/>
                  <w:ind w:left="20"/>
                </w:pPr>
                <w:r>
                  <w:rPr/>
                  <w:t>Unless otherwise indicated general rate applies for CA.</w:t>
                </w:r>
              </w:p>
            </w:txbxContent>
          </v:textbox>
          <w10:wrap type="none"/>
        </v:shape>
      </w:pict>
    </w:r>
    <w:r>
      <w:rPr/>
      <w:pict>
        <v:shape style="position:absolute;margin-left:89.720001pt;margin-top:755.311096pt;width:450.1pt;height:13.4pt;mso-position-horizontal-relative:page;mso-position-vertical-relative:page;z-index:-17328640" type="#_x0000_t202" filled="false" stroked="false">
          <v:textbox inset="0,0,0,0">
            <w:txbxContent>
              <w:p>
                <w:pPr>
                  <w:pStyle w:val="BodyText"/>
                  <w:spacing w:before="19"/>
                  <w:ind w:left="20"/>
                </w:pPr>
                <w:r>
                  <w:rPr/>
                  <w:t>Unless indicated in Schedules 4A, 5, 6, 7, 8, 9, 10, 11 or 12 rates for Singapore, US, Thai, Chilean, AANZ, Malaysian,</w:t>
                </w:r>
              </w:p>
            </w:txbxContent>
          </v:textbox>
          <w10:wrap type="none"/>
        </v:shape>
      </w:pict>
    </w:r>
    <w:r>
      <w:rPr/>
      <w:pict>
        <v:shape style="position:absolute;margin-left:89.480003pt;margin-top:765.391113pt;width:356.9pt;height:43.4pt;mso-position-horizontal-relative:page;mso-position-vertical-relative:page;z-index:-17328128" type="#_x0000_t202" filled="false" stroked="false">
          <v:textbox inset="0,0,0,0">
            <w:txbxContent>
              <w:p>
                <w:pPr>
                  <w:pStyle w:val="BodyText"/>
                  <w:spacing w:line="214" w:lineRule="exact" w:before="19"/>
                  <w:ind w:left="20"/>
                </w:pPr>
                <w:r>
                  <w:rPr/>
                  <w:t>Korean, Japanese and Chinese originating goods, respectively, are Free.</w:t>
                </w:r>
              </w:p>
              <w:p>
                <w:pPr>
                  <w:pStyle w:val="BodyText"/>
                  <w:spacing w:line="208" w:lineRule="auto" w:before="9"/>
                  <w:ind w:left="24" w:right="322"/>
                </w:pPr>
                <w:r>
                  <w:rPr/>
                  <w:t>DCS denotes the rate for countries and places listed in Part 4 of Schedule 1 to this Act. DCT denotes the rate for HK, KR, SG and TW.</w:t>
                </w:r>
              </w:p>
              <w:p>
                <w:pPr>
                  <w:pStyle w:val="BodyText"/>
                  <w:spacing w:line="207" w:lineRule="exact"/>
                  <w:ind w:left="24"/>
                </w:pPr>
                <w:r>
                  <w:rPr/>
                  <w:t>If no DCT rate shown, DCS rate applies. If no DCT or DCS rate shown, general rate applies.</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17327104" from="83.639999pt,734.107483pt" to="554.280622pt,734.107483pt" stroked="true" strokeweight=".567pt" strokecolor="#000000">
          <v:stroke dashstyle="solid"/>
          <w10:wrap type="none"/>
        </v:line>
      </w:pict>
    </w:r>
    <w:r>
      <w:rPr/>
      <w:pict>
        <v:shape style="position:absolute;margin-left:82.639999pt;margin-top:735.391113pt;width:283.350pt;height:13.4pt;mso-position-horizontal-relative:page;mso-position-vertical-relative:page;z-index:-17326592" type="#_x0000_t202" filled="false" stroked="false">
          <v:textbox inset="0,0,0,0">
            <w:txbxContent>
              <w:p>
                <w:pPr>
                  <w:pStyle w:val="BodyText"/>
                  <w:spacing w:before="19"/>
                  <w:ind w:left="20"/>
                </w:pPr>
                <w:r>
                  <w:rPr/>
                  <w:t># Unless otherwise indicated NZ, PG, FI, DC, LDC and SG rates are Free.</w:t>
                </w:r>
              </w:p>
            </w:txbxContent>
          </v:textbox>
          <w10:wrap type="none"/>
        </v:shape>
      </w:pict>
    </w:r>
    <w:r>
      <w:rPr/>
      <w:pict>
        <v:shape style="position:absolute;margin-left:481.76001pt;margin-top:735.391113pt;width:76.3pt;height:13.4pt;mso-position-horizontal-relative:page;mso-position-vertical-relative:page;z-index:-17326080"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6"/>
                  </w:rPr>
                  <w:t> </w:t>
                </w:r>
                <w:r>
                  <w:rPr/>
                  <w:t>Operative 1/1/17</w:t>
                </w:r>
              </w:p>
            </w:txbxContent>
          </v:textbox>
          <w10:wrap type="none"/>
        </v:shape>
      </w:pict>
    </w:r>
    <w:r>
      <w:rPr/>
      <w:pict>
        <v:shape style="position:absolute;margin-left:89.720001pt;margin-top:745.351135pt;width:216.6pt;height:13.4pt;mso-position-horizontal-relative:page;mso-position-vertical-relative:page;z-index:-17325568" type="#_x0000_t202" filled="false" stroked="false">
          <v:textbox inset="0,0,0,0">
            <w:txbxContent>
              <w:p>
                <w:pPr>
                  <w:pStyle w:val="BodyText"/>
                  <w:spacing w:before="19"/>
                  <w:ind w:left="20"/>
                </w:pPr>
                <w:r>
                  <w:rPr/>
                  <w:t>Unless otherwise indicated general rate applies for CA.</w:t>
                </w:r>
              </w:p>
            </w:txbxContent>
          </v:textbox>
          <w10:wrap type="none"/>
        </v:shape>
      </w:pict>
    </w:r>
    <w:r>
      <w:rPr/>
      <w:pict>
        <v:shape style="position:absolute;margin-left:89.720001pt;margin-top:755.311096pt;width:450.1pt;height:13.4pt;mso-position-horizontal-relative:page;mso-position-vertical-relative:page;z-index:-17325056" type="#_x0000_t202" filled="false" stroked="false">
          <v:textbox inset="0,0,0,0">
            <w:txbxContent>
              <w:p>
                <w:pPr>
                  <w:pStyle w:val="BodyText"/>
                  <w:spacing w:before="19"/>
                  <w:ind w:left="20"/>
                </w:pPr>
                <w:r>
                  <w:rPr/>
                  <w:t>Unless indicated in Schedules 4A, 5, 6, 7, 8, 9, 10, 11 or 12 rates for Singapore, US, Thai, Chilean, AANZ, Malaysian,</w:t>
                </w:r>
              </w:p>
            </w:txbxContent>
          </v:textbox>
          <w10:wrap type="none"/>
        </v:shape>
      </w:pict>
    </w:r>
    <w:r>
      <w:rPr/>
      <w:pict>
        <v:shape style="position:absolute;margin-left:89.480003pt;margin-top:765.391113pt;width:356.9pt;height:43.4pt;mso-position-horizontal-relative:page;mso-position-vertical-relative:page;z-index:-17324544" type="#_x0000_t202" filled="false" stroked="false">
          <v:textbox inset="0,0,0,0">
            <w:txbxContent>
              <w:p>
                <w:pPr>
                  <w:pStyle w:val="BodyText"/>
                  <w:spacing w:line="214" w:lineRule="exact" w:before="19"/>
                  <w:ind w:left="20"/>
                </w:pPr>
                <w:r>
                  <w:rPr/>
                  <w:t>Korean, Japanese and Chinese originating goods, respectively, are Free.</w:t>
                </w:r>
              </w:p>
              <w:p>
                <w:pPr>
                  <w:pStyle w:val="BodyText"/>
                  <w:spacing w:line="208" w:lineRule="auto" w:before="9"/>
                  <w:ind w:left="24" w:right="322"/>
                </w:pPr>
                <w:r>
                  <w:rPr/>
                  <w:t>DCS denotes the rate for countries and places listed in Part 4 of Schedule 1 to this Act. DCT denotes the rate for HK, KR, SG and TW.</w:t>
                </w:r>
              </w:p>
              <w:p>
                <w:pPr>
                  <w:pStyle w:val="BodyText"/>
                  <w:spacing w:line="207" w:lineRule="exact"/>
                  <w:ind w:left="24"/>
                </w:pPr>
                <w:r>
                  <w:rPr/>
                  <w:t>If no DCT rate shown, DCS rate applies. If no DCT or DCS rate shown, general rate applies.</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71pt;margin-top:736.591125pt;width:283.350pt;height:13.4pt;mso-position-horizontal-relative:page;mso-position-vertical-relative:page;z-index:-17323520" type="#_x0000_t202" filled="false" stroked="false">
          <v:textbox inset="0,0,0,0">
            <w:txbxContent>
              <w:p>
                <w:pPr>
                  <w:pStyle w:val="BodyText"/>
                  <w:spacing w:before="19"/>
                  <w:ind w:left="20"/>
                </w:pPr>
                <w:r>
                  <w:rPr/>
                  <w:t># Unless otherwise indicated NZ, PG, FI, DC, LDC and SG rates are Free.</w:t>
                </w:r>
              </w:p>
            </w:txbxContent>
          </v:textbox>
          <w10:wrap type="none"/>
        </v:shape>
      </w:pict>
    </w:r>
    <w:r>
      <w:rPr/>
      <w:pict>
        <v:shape style="position:absolute;margin-left:455.119995pt;margin-top:736.591125pt;width:92.6pt;height:13.4pt;mso-position-horizontal-relative:page;mso-position-vertical-relative:page;z-index:-17323008"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63"/>
                  </w:rPr>
                  <w:t> </w:t>
                </w:r>
                <w:r>
                  <w:rPr/>
                  <w:t>S Operative 1/7/18</w:t>
                </w:r>
              </w:p>
            </w:txbxContent>
          </v:textbox>
          <w10:wrap type="none"/>
        </v:shape>
      </w:pict>
    </w:r>
    <w:r>
      <w:rPr/>
      <w:pict>
        <v:shape style="position:absolute;margin-left:78.081596pt;margin-top:747.031128pt;width:216.6pt;height:13.4pt;mso-position-horizontal-relative:page;mso-position-vertical-relative:page;z-index:-17322496" type="#_x0000_t202" filled="false" stroked="false">
          <v:textbox inset="0,0,0,0">
            <w:txbxContent>
              <w:p>
                <w:pPr>
                  <w:pStyle w:val="BodyText"/>
                  <w:spacing w:before="19"/>
                  <w:ind w:left="20"/>
                </w:pPr>
                <w:r>
                  <w:rPr/>
                  <w:t>Unless otherwise indicated general rate applies for CA.</w:t>
                </w:r>
              </w:p>
            </w:txbxContent>
          </v:textbox>
          <w10:wrap type="none"/>
        </v:shape>
      </w:pict>
    </w:r>
    <w:r>
      <w:rPr/>
      <w:pict>
        <v:shape style="position:absolute;margin-left:78.081596pt;margin-top:756.991089pt;width:448.75pt;height:13.4pt;mso-position-horizontal-relative:page;mso-position-vertical-relative:page;z-index:-17321984" type="#_x0000_t202" filled="false" stroked="false">
          <v:textbox inset="0,0,0,0">
            <w:txbxContent>
              <w:p>
                <w:pPr>
                  <w:pStyle w:val="BodyText"/>
                  <w:spacing w:before="19"/>
                  <w:ind w:left="20"/>
                </w:pPr>
                <w:r>
                  <w:rPr/>
                  <w:t>Unless indicated in Schedules 4a, 5, 6, 7, 8, 9, 10, 11 or 12 rates for Singapore, US, Thai, Chilean, AANZ, Malaysian,</w:t>
                </w:r>
              </w:p>
            </w:txbxContent>
          </v:textbox>
          <w10:wrap type="none"/>
        </v:shape>
      </w:pict>
    </w:r>
    <w:r>
      <w:rPr/>
      <w:pict>
        <v:shape style="position:absolute;margin-left:78.071602pt;margin-top:766.951111pt;width:356.6pt;height:44.6pt;mso-position-horizontal-relative:page;mso-position-vertical-relative:page;z-index:-17321472" type="#_x0000_t202" filled="false" stroked="false">
          <v:textbox inset="0,0,0,0">
            <w:txbxContent>
              <w:p>
                <w:pPr>
                  <w:pStyle w:val="BodyText"/>
                  <w:spacing w:line="215" w:lineRule="exact" w:before="19"/>
                  <w:ind w:left="20"/>
                </w:pPr>
                <w:r>
                  <w:rPr/>
                  <w:t>Korean, Japanese and Chinese originating goods, respectively, are Free.</w:t>
                </w:r>
              </w:p>
              <w:p>
                <w:pPr>
                  <w:pStyle w:val="BodyText"/>
                  <w:spacing w:line="208" w:lineRule="auto" w:before="11"/>
                  <w:ind w:left="20" w:right="320"/>
                </w:pPr>
                <w:r>
                  <w:rPr/>
                  <w:t>DCS denotes the rate for countries and places listed in Part 4 of Schedule 1 to this Act. DCT denotes the rate for HK, KR, SG and TW.</w:t>
                </w:r>
              </w:p>
              <w:p>
                <w:pPr>
                  <w:pStyle w:val="BodyText"/>
                  <w:ind w:left="20"/>
                </w:pPr>
                <w:r>
                  <w:rPr/>
                  <w:t>If no DCT rate shown, DCS rate applies. If no DCT or DCS rate shown, general rate applies.</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7.240002pt;margin-top:731.021912pt;width:283.05pt;height:13.45pt;mso-position-horizontal-relative:page;mso-position-vertical-relative:page;z-index:-17320448" type="#_x0000_t202" filled="false" stroked="false">
          <v:textbox inset="0,0,0,0">
            <w:txbxContent>
              <w:p>
                <w:pPr>
                  <w:pStyle w:val="BodyText"/>
                  <w:spacing w:before="20"/>
                  <w:ind w:left="20"/>
                </w:pPr>
                <w:r>
                  <w:rPr/>
                  <w:t># Unless otherwise indicated NZ, PG, FI, DC, LDC and SG rates are Free.</w:t>
                </w:r>
              </w:p>
            </w:txbxContent>
          </v:textbox>
          <w10:wrap type="none"/>
        </v:shape>
      </w:pict>
    </w:r>
    <w:r>
      <w:rPr/>
      <w:pict>
        <v:shape style="position:absolute;margin-left:431.459991pt;margin-top:731.021912pt;width:92.65pt;height:13.45pt;mso-position-horizontal-relative:page;mso-position-vertical-relative:page;z-index:-17319936"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65"/>
                  </w:rPr>
                  <w:t> </w:t>
                </w:r>
                <w:r>
                  <w:rPr/>
                  <w:t>S Operative 1/7/18</w:t>
                </w:r>
              </w:p>
            </w:txbxContent>
          </v:textbox>
          <w10:wrap type="none"/>
        </v:shape>
      </w:pict>
    </w:r>
    <w:r>
      <w:rPr/>
      <w:pict>
        <v:shape style="position:absolute;margin-left:54.32pt;margin-top:742.417908pt;width:216.6pt;height:13.45pt;mso-position-horizontal-relative:page;mso-position-vertical-relative:page;z-index:-17319424" type="#_x0000_t202" filled="false" stroked="false">
          <v:textbox inset="0,0,0,0">
            <w:txbxContent>
              <w:p>
                <w:pPr>
                  <w:pStyle w:val="BodyText"/>
                  <w:spacing w:before="20"/>
                  <w:ind w:left="20"/>
                </w:pPr>
                <w:r>
                  <w:rPr/>
                  <w:t>Unless otherwise indicated general rate applies for CA.</w:t>
                </w:r>
              </w:p>
            </w:txbxContent>
          </v:textbox>
          <w10:wrap type="none"/>
        </v:shape>
      </w:pict>
    </w:r>
    <w:r>
      <w:rPr/>
      <w:pict>
        <v:shape style="position:absolute;margin-left:54.32pt;margin-top:752.737915pt;width:448.85pt;height:54.6pt;mso-position-horizontal-relative:page;mso-position-vertical-relative:page;z-index:-17318912" type="#_x0000_t202" filled="false" stroked="false">
          <v:textbox inset="0,0,0,0">
            <w:txbxContent>
              <w:p>
                <w:pPr>
                  <w:pStyle w:val="BodyText"/>
                  <w:spacing w:line="211" w:lineRule="auto" w:before="42"/>
                  <w:ind w:left="20" w:right="3"/>
                </w:pPr>
                <w:r>
                  <w:rPr/>
                  <w:t>Unless indicated in Schedules 4a, 5, 6, 7, 8, 9, 10, 11 or 12 rates for Singapore, US, Thai, Chilean, AANZ, Malaysian, Korean, Japanese and Chinese originating goods, respectively, are Free.</w:t>
                </w:r>
              </w:p>
              <w:p>
                <w:pPr>
                  <w:pStyle w:val="BodyText"/>
                  <w:spacing w:line="208" w:lineRule="auto"/>
                  <w:ind w:left="20" w:right="2165"/>
                </w:pPr>
                <w:r>
                  <w:rPr/>
                  <w:t>DCS denotes the rate for countries and places listed in Part 4 of Schedule 1 to this Act. DCT denotes the rate for HK, KR, SG and TW.</w:t>
                </w:r>
              </w:p>
              <w:p>
                <w:pPr>
                  <w:pStyle w:val="BodyText"/>
                  <w:spacing w:before="1"/>
                  <w:ind w:left="20"/>
                </w:pPr>
                <w:r>
                  <w:rPr/>
                  <w:t>If no DCT rate shown, DCS rate applies. If no DCT or DCS rate shown, general rate applies.</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drawing>
        <wp:anchor distT="0" distB="0" distL="0" distR="0" allowOverlap="1" layoutInCell="1" locked="0" behindDoc="1" simplePos="0" relativeHeight="485977088">
          <wp:simplePos x="0" y="0"/>
          <wp:positionH relativeFrom="page">
            <wp:posOffset>0</wp:posOffset>
          </wp:positionH>
          <wp:positionV relativeFrom="page">
            <wp:posOffset>366606</wp:posOffset>
          </wp:positionV>
          <wp:extent cx="7552056" cy="183303"/>
          <wp:effectExtent l="0" t="0" r="0" b="0"/>
          <wp:wrapNone/>
          <wp:docPr id="1" name="image3.png"/>
          <wp:cNvGraphicFramePr>
            <a:graphicFrameLocks noChangeAspect="1"/>
          </wp:cNvGraphicFramePr>
          <a:graphic>
            <a:graphicData uri="http://schemas.openxmlformats.org/drawingml/2006/picture">
              <pic:pic>
                <pic:nvPicPr>
                  <pic:cNvPr id="2" name="image3.png"/>
                  <pic:cNvPicPr/>
                </pic:nvPicPr>
                <pic:blipFill>
                  <a:blip r:embed="rId1" cstate="print"/>
                  <a:stretch>
                    <a:fillRect/>
                  </a:stretch>
                </pic:blipFill>
                <pic:spPr>
                  <a:xfrm>
                    <a:off x="0" y="0"/>
                    <a:ext cx="7552056" cy="183303"/>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74.040009pt;margin-top:26.103455pt;width:90.2pt;height:23.25pt;mso-position-horizontal-relative:page;mso-position-vertical-relative:page;z-index:-17338368" type="#_x0000_t202" filled="false" stroked="false">
          <v:textbox inset="0,0,0,0">
            <w:txbxContent>
              <w:p>
                <w:pPr>
                  <w:pStyle w:val="BodyText"/>
                  <w:spacing w:line="211" w:lineRule="auto" w:before="35"/>
                  <w:ind w:left="269" w:right="-2" w:hanging="250"/>
                  <w:rPr>
                    <w:rFonts w:ascii="Arial"/>
                  </w:rPr>
                </w:pPr>
                <w:r>
                  <w:rPr>
                    <w:rFonts w:ascii="Arial"/>
                  </w:rPr>
                  <w:t>CUSTOMS TARIFF SCHEDULE 3</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74.040009pt;margin-top:26.103455pt;width:90.2pt;height:23.25pt;mso-position-horizontal-relative:page;mso-position-vertical-relative:page;z-index:-17334784" type="#_x0000_t202" filled="false" stroked="false">
          <v:textbox inset="0,0,0,0">
            <w:txbxContent>
              <w:p>
                <w:pPr>
                  <w:pStyle w:val="BodyText"/>
                  <w:spacing w:line="211" w:lineRule="auto" w:before="35"/>
                  <w:ind w:left="269" w:right="-2" w:hanging="250"/>
                  <w:rPr>
                    <w:rFonts w:ascii="Arial"/>
                  </w:rPr>
                </w:pPr>
                <w:r>
                  <w:rPr>
                    <w:rFonts w:ascii="Arial"/>
                  </w:rPr>
                  <w:t>CUSTOMS TARIFF SCHEDULE 3</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74.040009pt;margin-top:26.103455pt;width:90.2pt;height:23.25pt;mso-position-horizontal-relative:page;mso-position-vertical-relative:page;z-index:-17331200" type="#_x0000_t202" filled="false" stroked="false">
          <v:textbox inset="0,0,0,0">
            <w:txbxContent>
              <w:p>
                <w:pPr>
                  <w:pStyle w:val="BodyText"/>
                  <w:spacing w:line="211" w:lineRule="auto" w:before="35"/>
                  <w:ind w:left="269" w:right="-2" w:hanging="250"/>
                  <w:rPr>
                    <w:rFonts w:ascii="Arial"/>
                  </w:rPr>
                </w:pPr>
                <w:r>
                  <w:rPr>
                    <w:rFonts w:ascii="Arial"/>
                  </w:rPr>
                  <w:t>CUSTOMS TARIFF SCHEDULE 3</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74.040009pt;margin-top:26.103455pt;width:90.2pt;height:23.25pt;mso-position-horizontal-relative:page;mso-position-vertical-relative:page;z-index:-17327616" type="#_x0000_t202" filled="false" stroked="false">
          <v:textbox inset="0,0,0,0">
            <w:txbxContent>
              <w:p>
                <w:pPr>
                  <w:pStyle w:val="BodyText"/>
                  <w:spacing w:line="211" w:lineRule="auto" w:before="35"/>
                  <w:ind w:left="269" w:right="-2" w:hanging="250"/>
                  <w:rPr>
                    <w:rFonts w:ascii="Arial"/>
                  </w:rPr>
                </w:pPr>
                <w:r>
                  <w:rPr>
                    <w:rFonts w:ascii="Arial"/>
                  </w:rPr>
                  <w:t>CUSTOMS TARIFF SCHEDULE 3</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4.320007pt;margin-top:30.42346pt;width:90.2pt;height:24.7pt;mso-position-horizontal-relative:page;mso-position-vertical-relative:page;z-index:-17324032" type="#_x0000_t202" filled="false" stroked="false">
          <v:textbox inset="0,0,0,0">
            <w:txbxContent>
              <w:p>
                <w:pPr>
                  <w:pStyle w:val="BodyText"/>
                  <w:spacing w:before="12"/>
                  <w:ind w:left="269" w:right="-2" w:hanging="250"/>
                  <w:rPr>
                    <w:rFonts w:ascii="Arial"/>
                  </w:rPr>
                </w:pPr>
                <w:r>
                  <w:rPr>
                    <w:rFonts w:ascii="Arial"/>
                  </w:rPr>
                  <w:t>CUSTOMS TARIFF SCHEDULE 3</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0.610001pt;margin-top:34.623459pt;width:90.15pt;height:24.65pt;mso-position-horizontal-relative:page;mso-position-vertical-relative:page;z-index:-17320960" type="#_x0000_t202" filled="false" stroked="false">
          <v:textbox inset="0,0,0,0">
            <w:txbxContent>
              <w:p>
                <w:pPr>
                  <w:pStyle w:val="BodyText"/>
                  <w:spacing w:before="12"/>
                  <w:ind w:left="269" w:right="-3" w:hanging="250"/>
                  <w:rPr>
                    <w:rFonts w:ascii="Arial"/>
                  </w:rPr>
                </w:pPr>
                <w:r>
                  <w:rPr>
                    <w:rFonts w:ascii="Arial"/>
                  </w:rPr>
                  <w:t>CUSTOMS TARIFF SCHEDULE 3</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au" w:eastAsia="en-US" w:bidi="ar-SA"/>
    </w:rPr>
  </w:style>
  <w:style w:styleId="BodyText" w:type="paragraph">
    <w:name w:val="Body Text"/>
    <w:basedOn w:val="Normal"/>
    <w:uiPriority w:val="1"/>
    <w:qFormat/>
    <w:pPr/>
    <w:rPr>
      <w:rFonts w:ascii="Arial Narrow" w:hAnsi="Arial Narrow" w:eastAsia="Arial Narrow" w:cs="Arial Narrow"/>
      <w:b/>
      <w:bCs/>
      <w:sz w:val="20"/>
      <w:szCs w:val="20"/>
      <w:lang w:val="en-au" w:eastAsia="en-US" w:bidi="ar-SA"/>
    </w:rPr>
  </w:style>
  <w:style w:styleId="Heading1" w:type="paragraph">
    <w:name w:val="Heading 1"/>
    <w:basedOn w:val="Normal"/>
    <w:uiPriority w:val="1"/>
    <w:qFormat/>
    <w:pPr>
      <w:outlineLvl w:val="1"/>
    </w:pPr>
    <w:rPr>
      <w:rFonts w:ascii="Arial" w:hAnsi="Arial" w:eastAsia="Arial" w:cs="Arial"/>
      <w:b/>
      <w:bCs/>
      <w:sz w:val="28"/>
      <w:szCs w:val="28"/>
      <w:lang w:val="en-au" w:eastAsia="en-US" w:bidi="ar-SA"/>
    </w:rPr>
  </w:style>
  <w:style w:styleId="Title" w:type="paragraph">
    <w:name w:val="Title"/>
    <w:basedOn w:val="Normal"/>
    <w:uiPriority w:val="1"/>
    <w:qFormat/>
    <w:pPr>
      <w:spacing w:before="85"/>
      <w:ind w:left="4741" w:right="1379" w:hanging="3275"/>
    </w:pPr>
    <w:rPr>
      <w:rFonts w:ascii="Arial" w:hAnsi="Arial" w:eastAsia="Arial" w:cs="Arial"/>
      <w:b/>
      <w:bCs/>
      <w:sz w:val="44"/>
      <w:szCs w:val="44"/>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rPr>
      <w:rFonts w:ascii="Times New Roman" w:hAnsi="Times New Roman" w:eastAsia="Times New Roman" w:cs="Times New Roman"/>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mailto:tradepolicy1@homeaffairs.gov.au" TargetMode="External"/><Relationship Id="rId8" Type="http://schemas.openxmlformats.org/officeDocument/2006/relationships/hyperlink" Target="https://www.homeaffairs.gov.au/busi/cargo-support-trade-and-goods/importing-goods/tariff-classification-of-goods/current-tariff-classification"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 Computer Entertainment Japan JUNIOR (999718)</dc:creator>
  <cp:keywords>14 Jewellery, including key rings, pins, key cases, bracelets and necklaces, ornamental pins, and all other goods in this class.</cp:keywords>
  <dc:title>11 Handbags; shopping bags; purses and key cases not included in other classes; umbrellas.</dc:title>
  <dcterms:created xsi:type="dcterms:W3CDTF">2020-12-09T22:31:41Z</dcterms:created>
  <dcterms:modified xsi:type="dcterms:W3CDTF">2020-12-09T22:31:41Z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2018-07-02T00:00:00Z</vt:filetime>
  </property>
  <property fmtid="{D5CDD505-2E9C-101B-9397-08002B2CF9AE}" pid="3" name="Creator">
    <vt:lpwstr>Microsoft® Word 2016</vt:lpwstr>
  </property>
  <property fmtid="{D5CDD505-2E9C-101B-9397-08002B2CF9AE}" pid="4" name="LastSaved">
    <vt:filetime>2020-12-09T00:00:00Z</vt:filetime>
  </property>
</Properties>
</file>