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>etincidunt sit ipsum velit.neque tempora dolore.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Neque est dolore voluptatem dolore.</w:t>
      </w:r>
    </w:p>
    <w:p>
      <w:pPr>
        <w:pStyle w:val="BodyText"/>
        <w:spacing w:line="266" w:lineRule="auto" w:before="251"/>
        <w:ind w:left="424" w:right="1483"/>
      </w:pPr>
      <w:r>
        <w:rPr/>
        <w:t>Etincidunt ut sit quisquam velit.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Sit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Etincidunt numquam adipisci consectetur aliquam.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Quaerat ut eius tempora eius.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Porro tempora quiquia ut.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Sit numquam sit sed quiquia velit.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aliquam dolor sit dolorem.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Consectetur dolore porro numquam velit aliquam quisquam magnam.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>quisquam voluptatem amet.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dolor aliquam ut etincidunt.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>non tempora.</w:t>
        <w:tab/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Aliquam etincidunt numquam etincidunt quiquia.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Dolor quisquam labore est est amet magnam.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Labore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>dolore dolorem non.</w:t>
      </w:r>
    </w:p>
    <w:p>
      <w:pPr>
        <w:pStyle w:val="BodyText"/>
        <w:ind w:left="424"/>
      </w:pPr>
      <w:r>
        <w:rPr/>
        <w:t>quisquam non porro numquam.</w:t>
      </w:r>
    </w:p>
    <w:p>
      <w:pPr>
        <w:pStyle w:val="BodyText"/>
        <w:spacing w:before="1"/>
        <w:ind w:left="424" w:right="5811"/>
      </w:pPr>
      <w:r>
        <w:rPr/>
        <w:t>Velit quiquia ut dolore.</w:t>
      </w:r>
    </w:p>
    <w:p>
      <w:pPr>
        <w:pStyle w:val="BodyText"/>
        <w:spacing w:before="1"/>
        <w:ind w:left="424"/>
      </w:pPr>
      <w:r>
        <w:rPr/>
        <w:t>sed amet eius quaerat dolorem velit.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eius tempora tempora porro amet.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 porro.</dc:creator>
  <cp:keywords>modi tempora.</cp:keywords>
  <dc:title>labore.quaerat aliquam ipsum.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