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Ipsum aliquam porro quisquam magnam amet dolor.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Sed adipisci non quisquam dolor.</w:t>
      </w:r>
    </w:p>
    <w:p>
      <w:pPr>
        <w:pStyle w:val="BodyText"/>
        <w:spacing w:before="159"/>
        <w:ind w:right="81"/>
      </w:pPr>
      <w:r>
        <w:rPr/>
        <w:t>Magnam consectetur ipsum neque.Modi est ut numquam.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Neque modi magnam tempora porro voluptatem.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Numquam magnam amet modi sed etincidunt.Quisquam dolorem amet quiquia quaerat sit velit.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Etincidunt magnam labore labore etincidunt labore ut.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Ipsum adipisci neque tempora neque.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quiquia est.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tempora.</w:t>
      </w:r>
    </w:p>
    <w:p>
      <w:pPr>
        <w:pStyle w:val="BodyText"/>
        <w:spacing w:before="2"/>
      </w:pPr>
      <w:r>
        <w:rPr/>
        <w:t>eius sed tempora quiquia.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