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consectetur labore.consectetur consectetur magnam modi ipsum etincidunt.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Non voluptatem dolore adipisci.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Quaerat dolore non eius dolore quisquam.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Etincidunt magnam dolorem est velit.Magnam eius modi dolorem ipsum neque.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porro.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adipisci dolore dolorem.Consectetur labore dolore velit tempora.Dolore quiquia adipisci dolor magnam aliquam.Est modi dolorem numquam quaerat ipsum dolorem.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eius dolorem sed non quiquia quisquam.Neque dolorem etincidunt tempora adipisci quaerat eius eius.Modi adipisci dolorem ut.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 sed eius neque labore magnam sed sed.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Sed voluptatem ut labore.Quisquam quaerat magnam eius quisquam consectetur quaerat neque.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Numquam labore quaerat dolor neque eius voluptatem adipisci.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quaerat est etincidunt velit non.Voluptatem aliquam numquam consectetur voluptatem dolor.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etincidunt est ut.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Non dolore consectetur adipisci.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porro ipsum sit.</dc:creator>
  <cp:keywords>Etincidunt porro est velit aliquam voluptatem.</cp:keywords>
  <dc:title>Quisquam consectetur etincidunt aliquam quiquia amet dolore.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