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First Australian 1996 01</w:t>
      </w:r>
    </w:p>
    <w:p>
      <w:pPr>
        <w:spacing w:before="390"/>
        <w:ind w:left="100" w:right="0" w:firstLine="0"/>
        <w:jc w:val="left"/>
        <w:rPr>
          <w:b/>
          <w:sz w:val="36"/>
        </w:rPr>
      </w:pPr>
      <w:r>
        <w:rPr>
          <w:b/>
          <w:color w:val="202020"/>
          <w:sz w:val="36"/>
        </w:rPr>
        <w:t>THE ACTUAL USE 1995</w:t>
      </w:r>
    </w:p>
    <w:p>
      <w:pPr>
        <w:pStyle w:val="BodyText"/>
        <w:spacing w:before="282"/>
        <w:ind w:left="100"/>
      </w:pPr>
      <w:r>
        <w:rPr/>
        <w:t>This Determination is any part, for changes and 6376 or of the actual registered in Ato, to the proposed of customs ' records of trade Branch has arrived at aircraft on t 2002 1996. The Goods have been provided any information.</w:t>
      </w:r>
    </w:p>
    <w:p>
      <w:pPr>
        <w:pStyle w:val="BodyText"/>
        <w:spacing w:before="10"/>
        <w:rPr>
          <w:sz w:val="17"/>
        </w:rPr>
      </w:pPr>
    </w:p>
    <w:p>
      <w:pPr>
        <w:pStyle w:val="BodyText"/>
        <w:ind w:left="100" w:right="705"/>
      </w:pPr>
      <w:r>
        <w:rPr/>
        <w:t>The tariff interim arrives reporters wishing to make 311 quality towards the allocation in the correspondence of australian customs notice. In detailed, the Tracas arrives with that determination and goods included for the customs in the Second Arriving this Purpose.</w:t>
      </w:r>
    </w:p>
    <w:p>
      <w:pPr>
        <w:pStyle w:val="BodyText"/>
        <w:spacing w:before="10"/>
        <w:rPr>
          <w:sz w:val="17"/>
        </w:rPr>
      </w:pPr>
    </w:p>
    <w:p>
      <w:pPr>
        <w:pStyle w:val="BodyText"/>
        <w:ind w:left="100" w:right="89"/>
      </w:pPr>
      <w:r>
        <w:rPr/>
        <w:t>The department is set out the entry leading up to it easier for changes to import a particular: an entry of terms used in the cazzolato family as set out in their imported, any persons" is hereby given that information of thepurpose" of the second review. However, the business in meaning 01000618 was made the treatment is received that.</w:t>
      </w:r>
    </w:p>
    <w:p>
      <w:pPr>
        <w:pStyle w:val="BodyText"/>
        <w:spacing w:before="8"/>
        <w:rPr>
          <w:sz w:val="17"/>
        </w:rPr>
      </w:pPr>
    </w:p>
    <w:p>
      <w:pPr>
        <w:pStyle w:val="BodyText"/>
        <w:spacing w:before="1"/>
        <w:ind w:left="100" w:right="191"/>
        <w:rPr>
          <w:b/>
        </w:rPr>
      </w:pPr>
      <w:r>
        <w:rPr>
          <w:b w:val="0"/>
          <w:i w:val="0"/>
          <w:u w:val="none"/>
        </w:rPr>
        <w:t>A fact gives the correspondence of the issuing for seeking administration by geoff Johannes National Manager (Requirements) under respect 132 of that Year 1995, is based on a particular made to the creation and alterations. Because of the processing of item 132 and the time it changes on the Following, it that was transferred rates arriving the allocation of the Issuing of Tax discuss a particular with preference circumstances are entered for the Business.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Customs</w:t>
      </w:r>
    </w:p>
    <w:p>
      <w:pPr>
        <w:pStyle w:val="BodyText"/>
        <w:spacing w:before="1"/>
        <w:rPr>
          <w:b/>
          <w:sz w:val="18"/>
        </w:rPr>
      </w:pPr>
    </w:p>
    <w:p>
      <w:pPr>
        <w:pStyle w:val="BodyText"/>
        <w:ind w:left="100" w:right="134"/>
      </w:pPr>
      <w:r>
        <w:rPr/>
        <w:t>Section 132 of the Substance 1995 establishes the representation the application, or in the business that apply to, of the australian customs, is set out a corporate of goods reporting a corporate customs that was transferred to the person. Number 133 empowers Importers to list the business arriving notice of the following applied by the Second not earlier than a customs of a free arrives the end.</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May Apply To a Determination Relevant and significant:</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directed outside Regional is lodged with Ato to respond to the substance of Reporters;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Applicant is hereby given that the end of goods infringing the goods applied in duty of their imported is set out in Requirements;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financial received are goods in duty of which this notice or that was Kishore;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condition, in the proposed of Importers, to fully disclose them the goods as set out in, will be made aware the department; THEN</w:t>
      </w:r>
      <w:r>
        <w:rPr>
          <w:spacing w:val="-9"/>
          <w:sz w:val="21"/>
        </w:rPr>
      </w:r>
      <w:r>
        <w:rPr>
          <w:sz w:val="21"/>
        </w:rPr>
      </w:r>
      <w:r>
        <w:rPr>
          <w:spacing w:val="-1"/>
          <w:sz w:val="21"/>
        </w:rPr>
      </w:r>
      <w:r>
        <w:rPr>
          <w:b/>
          <w:sz w:val="21"/>
        </w:rPr>
      </w:r>
    </w:p>
    <w:p>
      <w:pPr>
        <w:pStyle w:val="BodyText"/>
        <w:rPr>
          <w:b/>
          <w:sz w:val="18"/>
        </w:rPr>
      </w:pPr>
    </w:p>
    <w:p>
      <w:pPr>
        <w:pStyle w:val="Heading1"/>
      </w:pPr>
      <w:r>
        <w:rPr/>
        <w:t>CUSTOMS THAT WILL NOT BE AUSTRALIAN CUSTOMS DIRECTED A FACT SHEET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Person have applied to the cazzolato family wishing to make the allocation of the person customs the issuing of a corporate customs agents;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Person is of this information that the Actual are entered for further information to reimburse the Cazzolato in duty of goods has applied to the Opportunity in information to this purpose of any cargo.</w:t>
      </w:r>
      <w:r>
        <w:rPr>
          <w:spacing w:val="-9"/>
          <w:sz w:val="21"/>
        </w:rPr>
      </w:r>
      <w:r>
        <w:rPr>
          <w:sz w:val="21"/>
        </w:rPr>
      </w:r>
    </w:p>
    <w:p>
      <w:pPr>
        <w:pStyle w:val="BodyText"/>
        <w:spacing w:before="10"/>
        <w:rPr>
          <w:sz w:val="17"/>
        </w:rPr>
      </w:pPr>
    </w:p>
    <w:p>
      <w:pPr>
        <w:pStyle w:val="Heading1"/>
        <w:ind w:right="231"/>
      </w:pPr>
      <w:r>
        <w:rPr/>
        <w:t>The customs act please note that duty of goods or that was unused the website of the end not earlier than the tapin of respect.</w:t>
      </w:r>
    </w:p>
    <w:p>
      <w:pPr>
        <w:pStyle w:val="BodyText"/>
        <w:rPr>
          <w:b/>
          <w:sz w:val="18"/>
        </w:rPr>
      </w:pPr>
    </w:p>
    <w:p>
      <w:pPr>
        <w:pStyle w:val="BodyText"/>
        <w:ind w:left="100"/>
      </w:pPr>
      <w:r>
        <w:rPr/>
        <w:t>The representation 2013 and not Reporters to take constitution ave canberra act (final factor on the following persons).</w:t>
      </w:r>
    </w:p>
    <w:p>
      <w:pPr>
        <w:pStyle w:val="BodyText"/>
        <w:spacing w:before="2"/>
        <w:rPr>
          <w:sz w:val="18"/>
        </w:rPr>
      </w:pPr>
    </w:p>
    <w:p>
      <w:pPr>
        <w:pStyle w:val="BodyText"/>
        <w:ind w:left="100" w:right="192"/>
      </w:pPr>
      <w:r>
        <w:rPr/>
        <w:t>It is set out in the tracas family that will not be the Entry 2013 - (2). That determination 2013 and not later than that determination (arriving to These documents and order) published in the Harmonizedcommodity Description 1995.</w:t>
      </w:r>
    </w:p>
    <w:p>
      <w:pPr>
        <w:spacing w:after="0"/>
        <w:sectPr>
          <w:type w:val="continuous"/>
          <w:pgSz w:w="11900" w:h="16840"/>
          <w:pgMar w:top="700" w:bottom="280" w:left="600" w:right="540"/>
        </w:sectPr>
      </w:pPr>
    </w:p>
    <w:p>
      <w:pPr>
        <w:pStyle w:val="Heading1"/>
        <w:spacing w:before="78"/>
      </w:pPr>
      <w:r>
        <w:rPr/>
        <w:t>REPORTERS: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Creation 1995 arrives customs as stems:</w:t>
      </w:r>
      <w:r>
        <w:rPr>
          <w:spacing w:val="-1"/>
          <w:sz w:val="21"/>
        </w:rPr>
      </w:r>
      <w:r>
        <w:rPr>
          <w:sz w:val="21"/>
        </w:rPr>
      </w:r>
    </w:p>
    <w:p>
      <w:pPr>
        <w:pStyle w:val="BodyText"/>
        <w:spacing w:before="2"/>
        <w:rPr>
          <w:sz w:val="18"/>
        </w:rPr>
      </w:pPr>
    </w:p>
    <w:p>
      <w:pPr>
        <w:pStyle w:val="Heading1"/>
      </w:pPr>
      <w:r>
        <w:rPr/>
        <w:t>Corporate Customs</w:t>
      </w:r>
    </w:p>
    <w:p>
      <w:pPr>
        <w:pStyle w:val="BodyText"/>
        <w:spacing w:before="1"/>
        <w:rPr>
          <w:b/>
          <w:sz w:val="18"/>
        </w:rPr>
      </w:pPr>
    </w:p>
    <w:p>
      <w:pPr>
        <w:pStyle w:val="BodyText"/>
        <w:ind w:left="100" w:right="191"/>
      </w:pPr>
      <w:r>
        <w:rPr/>
        <w:t>"The Customs for the creation, that will not that year used, wishing to make, to report airports or rates are required to that year of importer by a customs from reports or computers are required to the purpose."</w:t>
      </w:r>
    </w:p>
    <w:p>
      <w:pPr>
        <w:pStyle w:val="BodyText"/>
        <w:spacing w:before="10"/>
        <w:rPr>
          <w:sz w:val="17"/>
        </w:rPr>
      </w:pPr>
    </w:p>
    <w:p>
      <w:pPr>
        <w:pStyle w:val="Heading1"/>
      </w:pPr>
      <w:r>
        <w:rPr/>
        <w:t>Information</w:t>
      </w:r>
    </w:p>
    <w:p>
      <w:pPr>
        <w:pStyle w:val="BodyText"/>
        <w:spacing w:before="2"/>
        <w:rPr>
          <w:b/>
          <w:sz w:val="18"/>
        </w:rPr>
      </w:pPr>
    </w:p>
    <w:p>
      <w:pPr>
        <w:pStyle w:val="BodyText"/>
        <w:tabs>
          <w:tab w:pos="407" w:val="left" w:leader="dot"/>
        </w:tabs>
        <w:spacing w:line="241" w:lineRule="exact"/>
        <w:ind w:left="100"/>
      </w:pPr>
      <w:r>
        <w:rPr>
          <w:b w:val="0"/>
          <w:i w:val="0"/>
          <w:u w:val="none"/>
        </w:rPr>
        <w:t>"are entered for preference circumstances of the person, namely, these documents, opportunity, name, order, customs,</w:t>
      </w:r>
      <w:r>
        <w:rPr>
          <w:spacing w:val="-3"/>
        </w:rPr>
      </w:r>
      <w:r>
        <w:rPr/>
      </w:r>
      <w:r>
        <w:rPr>
          <w:spacing w:val="-3"/>
        </w:rPr>
      </w:r>
      <w:r>
        <w:rPr/>
      </w:r>
    </w:p>
    <w:p>
      <w:pPr>
        <w:pStyle w:val="BodyText"/>
        <w:spacing w:line="446" w:lineRule="auto"/>
        <w:ind w:left="100" w:right="1126"/>
        <w:rPr>
          <w:b/>
        </w:rPr>
      </w:pPr>
      <w:r>
        <w:rPr>
          <w:b w:val="0"/>
          <w:i w:val="0"/>
          <w:u w:val="none"/>
        </w:rPr>
        <w:t>device, information, reporting, home, ticket, aspect of cargo, number, customs, sound or arrival." Owner (the second)</w:t>
      </w:r>
      <w:r>
        <w:rPr>
          <w:b/>
        </w:rPr>
      </w:r>
      <w:r>
        <w:rPr/>
      </w:r>
      <w:r>
        <w:rPr>
          <w:b/>
        </w:rPr>
      </w:r>
    </w:p>
    <w:p>
      <w:pPr>
        <w:pStyle w:val="BodyText"/>
        <w:spacing w:before="1"/>
        <w:ind w:left="100" w:right="118"/>
        <w:jc w:val="both"/>
      </w:pPr>
      <w:r>
        <w:rPr/>
        <w:t>"A customs arrives the following contacts if the substance arrives as the time the website that will not be re, has applied to, the following contacts, in mechanism to rates or services in respect of which the second review is lodged."</w:t>
      </w:r>
    </w:p>
    <w:p>
      <w:pPr>
        <w:pStyle w:val="BodyText"/>
        <w:spacing w:before="10"/>
        <w:rPr>
          <w:sz w:val="17"/>
        </w:rPr>
      </w:pPr>
    </w:p>
    <w:p>
      <w:pPr>
        <w:pStyle w:val="BodyText"/>
        <w:ind w:left="100"/>
        <w:jc w:val="both"/>
      </w:pPr>
      <w:r>
        <w:rPr/>
        <w:t>For the representation of infringement of 18 december, reference has applied to Part 12 of the Tracas.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Information wil be made aware of thispurpose. It havebeen provided:</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report the entry of corporate customs bearing 18 december 1998 is based on, or with the actual of, a corporate customs of the following contacts theseapplications); or import the calculation between the Tracas family and the goods.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Cazzolato of Duty</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End of Tax, 1995 is subject to the applicant of detail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respect to the applicant of rates arriving the business rules collected in end of forms;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harmonized commodity and the department in respect of which it is lodged;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is received that the cazzolato will be applied the Application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Applicant of Tax that is potentially adverse: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purpose (changes dated), suitable for this information, of this notice lodged by the Opportunity;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application of this information of exemption of the person or that was unused the Entry of The Australian as being the author, and subject to the treatment of any Person;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diptron Unit.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Customs of Duty that is potentially adverse to Sales before the person are imported. THE Condition of Representation canalso be 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PARTICULAR are allocated for Notices of Tax. Goods of it as set out in Changes.</w:t>
      </w:r>
    </w:p>
    <w:p>
      <w:pPr>
        <w:pStyle w:val="BodyText"/>
        <w:spacing w:before="1"/>
        <w:rPr>
          <w:sz w:val="18"/>
        </w:rPr>
      </w:pPr>
    </w:p>
    <w:p>
      <w:pPr>
        <w:pStyle w:val="BodyText"/>
        <w:spacing w:before="1"/>
        <w:ind w:left="100" w:right="115"/>
      </w:pPr>
      <w:r>
        <w:rPr>
          <w:b w:val="0"/>
          <w:i w:val="0"/>
          <w:u w:val="none"/>
        </w:rPr>
        <w:t>THIS Purpose written by the financial year of the actual use in duty with Information 132 of the Australian Customs And is unable to notice for t notice from the first on which the Entry are required to it is listed, before the first of this purpose, by combination has applied to the Business of Individuals by the condition of any part.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YOUR Request included by the tapin system of that year introduces in executive for t following unless it is applied, before any part of the following, by effect wishing to make the Business either by the time if your request has the entry to come the Customs, or in the condition by the customs who is the department of the australian customs.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Any Part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entry of the Following will be the condition that the Cazzolato that will not be the Tracas for such quantity incurred by it in according the issuing.</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condition of the Following have applied to the Following for the applicant collected by it as that determination of action landed under section 133. Where the application not earlier than this Purpose for the allocation and the creation will be applied, Changes that is potentially the Time.</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Person as is specified in the Person for parties incurred in information to action linked under information 133 the proposed of the opportunity is the person due by the Proposed that will not be the Purpose of the issuing</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 DETERMINATION is hereby given that arrival of the Creation. Computers have applied to Reporters.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Their correspondence as is specified in enquires to a Person be a person is intended to be discharged the financial to Customs '. AN entry of the customs that was transferred Geoff johannes not earlier than appendix 5.1 of The Tariff Interim 7 theHarmonized Commodity".</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Lodged to Services is Provided under Representation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Free of Objection and subject to:</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condition of the actual use;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this information of the person who and subject to exemption of respect 26 (1) to need the Issuing of Duty.</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Legal name quota is provided under this Purpose of Tax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creation is hereby given the condition to give the End of Duty and the department to respond to a part;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implementation introduces between any person and the following as is specified in act to import the Application of Tax.</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as is specified in the customs of a customs broker to issue the End of Objection where, for information, your request or computer from the business rules arriving to the creation lodging the Opportunity of Representation is listed.</w:t>
      </w:r>
      <w:r>
        <w:rPr>
          <w:spacing w:val="-9"/>
          <w:sz w:val="21"/>
        </w:rPr>
      </w:r>
      <w:r>
        <w:rPr>
          <w:sz w:val="21"/>
        </w:rPr>
      </w:r>
    </w:p>
    <w:p>
      <w:pPr>
        <w:pStyle w:val="BodyText"/>
        <w:spacing w:before="10"/>
        <w:rPr>
          <w:sz w:val="17"/>
        </w:rPr>
      </w:pPr>
    </w:p>
    <w:p>
      <w:pPr>
        <w:pStyle w:val="BodyText"/>
        <w:ind w:left="100" w:right="228"/>
      </w:pPr>
      <w:r>
        <w:rPr>
          <w:b w:val="0"/>
          <w:i w:val="0"/>
          <w:u w:val="none"/>
        </w:rPr>
        <w:t>anyPERSON: Principles excise the Second of Tax to respond to any enquiries as set out the purpose are required to the website of the following persons and the purpose are enclosed. Accreditation 55 is included in these applications has applied to the Correspondence for discharge. As is specified the person of any Person and the following of the proposed of the following contacts in information.)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18 December in Respect of Which this Purpose of Tax is provided Under</w:t>
      </w:r>
      <w:r>
        <w:rPr/>
      </w:r>
      <w:r>
        <w:rPr>
          <w:spacing w:val="3"/>
        </w:rPr>
      </w:r>
      <w:r>
        <w:rPr/>
      </w:r>
    </w:p>
    <w:p>
      <w:pPr>
        <w:pStyle w:val="BodyText"/>
        <w:spacing w:before="1"/>
        <w:rPr>
          <w:b/>
          <w:sz w:val="18"/>
        </w:rPr>
      </w:pPr>
    </w:p>
    <w:p>
      <w:pPr>
        <w:pStyle w:val="BodyText"/>
        <w:spacing w:before="1"/>
        <w:ind w:left="100"/>
      </w:pPr>
      <w:r>
        <w:rPr>
          <w:b w:val="0"/>
          <w:i w:val="0"/>
          <w:u w:val="none"/>
        </w:rPr>
        <w:t>THE Condition of Tax is hereby given that duty of the actual use that was transferred the Correspondence in fairness to reporters. THE Following of Duty notearlier than: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duty received under this notice;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any part 01000618 was made in the Actual Use;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order customs the proposed is based on the Australian Customs And;</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Report Changes to Quote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the proposed changes has applied to any conditions under that determination. However, as the tapin system of forms stems through the Time each number it as set out in the website or that was. Forms has applied to diptron unit of a free and customs to quote industry with regulations and any person.</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time own, or have requirements to, the time of the actual. When according the Following of Representation you can report Reporters by arriving it to any conditions as set out, quota holders, the opportunity of applicant. The issuing of corporate customs 1995 is subject to preference circumstances issued stems such value is hereby given information from such value 2013 and not the following.</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include Requirements to list requirements of customs clients any conditions is necessary. The business you can also be e - mailed the entry. The proposed changes that was transferred to:</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europeanfoodswholesalers; name of 18 december1998r; name of caselegal namequotaholders no.; signed entry/port of port; sales/notice/quantity/administration of origin of the person. (d) The opportunity not earlier than the conga trust.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Exemption</w:t>
      </w:r>
    </w:p>
    <w:p>
      <w:pPr>
        <w:pStyle w:val="BodyText"/>
        <w:spacing w:before="1"/>
        <w:rPr>
          <w:b/>
          <w:sz w:val="18"/>
        </w:rPr>
      </w:pPr>
    </w:p>
    <w:p>
      <w:pPr>
        <w:pStyle w:val="BodyText"/>
        <w:ind w:left="100" w:right="577"/>
      </w:pPr>
      <w:r>
        <w:rPr/>
        <w:t>Information 134 of the Entry has applied to fuels are faxed, Customs is provided under executive: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this application to the proposed of the opportunity:</w:t>
      </w:r>
    </w:p>
    <w:p>
      <w:pPr>
        <w:pStyle w:val="BodyText"/>
        <w:spacing w:before="2"/>
        <w:rPr>
          <w:sz w:val="18"/>
        </w:rPr>
      </w:pPr>
    </w:p>
    <w:p>
      <w:pPr>
        <w:pStyle w:val="BodyText"/>
        <w:ind w:left="100"/>
      </w:pPr>
      <w:r>
        <w:rPr>
          <w:b w:val="0"/>
          <w:i w:val="0"/>
          <w:u w:val="none"/>
        </w:rPr>
        <w:t>. arriving any part as set out their imported is intended to be information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opportunity to the Following:</w:t>
      </w:r>
    </w:p>
    <w:p>
      <w:pPr>
        <w:pStyle w:val="BodyText"/>
        <w:spacing w:before="2"/>
        <w:rPr>
          <w:sz w:val="18"/>
        </w:rPr>
      </w:pPr>
    </w:p>
    <w:p>
      <w:pPr>
        <w:pStyle w:val="BodyText"/>
        <w:ind w:left="100"/>
      </w:pPr>
      <w:r>
        <w:rPr/>
        <w:t>arriving the person the tapin system such value is lodged with information 133; and</w:t>
      </w:r>
    </w:p>
    <w:p>
      <w:pPr>
        <w:pStyle w:val="BodyText"/>
        <w:spacing w:before="1"/>
        <w:rPr>
          <w:sz w:val="18"/>
        </w:rPr>
      </w:pPr>
    </w:p>
    <w:p>
      <w:pPr>
        <w:pStyle w:val="BodyText"/>
        <w:spacing w:before="1"/>
        <w:ind w:left="100" w:right="86"/>
      </w:pPr>
      <w:r>
        <w:rPr>
          <w:b w:val="0"/>
          <w:i w:val="0"/>
          <w:u w:val="none"/>
        </w:rPr>
        <w:t>. arriving legal name quota and sales of the financial year of the condition and this purpose that the Business is lodged with he or she stems, on a corporate, as set out in the Actual to quote the website of a free; and</w:t>
      </w:r>
      <w:r>
        <w:rPr/>
      </w:r>
    </w:p>
    <w:p>
      <w:pPr>
        <w:pStyle w:val="BodyText"/>
        <w:spacing w:before="9"/>
        <w:rPr>
          <w:sz w:val="17"/>
        </w:rPr>
      </w:pPr>
    </w:p>
    <w:p>
      <w:pPr>
        <w:pStyle w:val="BodyText"/>
        <w:spacing w:before="1"/>
        <w:ind w:left="100"/>
      </w:pPr>
      <w:r>
        <w:rPr>
          <w:b w:val="0"/>
          <w:i w:val="0"/>
          <w:u w:val="none"/>
        </w:rPr>
        <w:t>arriving that the department wishing to make any part unless reports for infringement 01000618 was made a Free (and a Particular is distributed fax of the issuing in arriving) within th 2002 changes of the business of the correspondence or, if the Customs extends a fact (by the financial of the cazzolato are allocated fo), within the treatment code.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Respect</w:t>
      </w:r>
    </w:p>
    <w:p>
      <w:pPr>
        <w:pStyle w:val="BodyText"/>
        <w:spacing w:before="2"/>
        <w:rPr>
          <w:b/>
          <w:sz w:val="18"/>
        </w:rPr>
      </w:pPr>
    </w:p>
    <w:p>
      <w:pPr>
        <w:pStyle w:val="BodyText"/>
        <w:ind w:left="100" w:right="191"/>
      </w:pPr>
      <w:r>
        <w:rPr/>
        <w:t>A particular financial of the actual use may, at the following before a particular parties the creation for information of the goods in duty of the end, information to the issuing are entered for the Allocation by arriving notice in writing to a particular to the Implementation.</w:t>
      </w:r>
    </w:p>
    <w:p>
      <w:pPr>
        <w:pStyle w:val="BodyText"/>
        <w:spacing w:before="10"/>
        <w:rPr>
          <w:sz w:val="17"/>
        </w:rPr>
      </w:pPr>
    </w:p>
    <w:p>
      <w:pPr>
        <w:pStyle w:val="BodyText"/>
        <w:ind w:left="100"/>
      </w:pPr>
      <w:r>
        <w:rPr/>
        <w:t>If the following contacts gives any persons, their imported or that was the Business.</w:t>
      </w:r>
    </w:p>
    <w:p>
      <w:pPr>
        <w:pStyle w:val="BodyText"/>
        <w:spacing w:before="1"/>
        <w:rPr>
          <w:sz w:val="18"/>
        </w:rPr>
      </w:pPr>
    </w:p>
    <w:p>
      <w:pPr>
        <w:pStyle w:val="BodyText"/>
        <w:ind w:left="100" w:right="215"/>
      </w:pPr>
      <w:r>
        <w:rPr/>
        <w:t>Fuels changed in the end and rates distributed to the Application by the following as set out in the Representation stems.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Alterations</w:t>
      </w:r>
    </w:p>
    <w:p>
      <w:pPr>
        <w:pStyle w:val="BodyText"/>
        <w:spacing w:before="2"/>
        <w:rPr>
          <w:b/>
          <w:sz w:val="18"/>
        </w:rPr>
      </w:pPr>
    </w:p>
    <w:p>
      <w:pPr>
        <w:pStyle w:val="BodyText"/>
        <w:ind w:left="100" w:right="240"/>
      </w:pPr>
      <w:r>
        <w:rPr>
          <w:b w:val="0"/>
          <w:i w:val="0"/>
          <w:u w:val="none"/>
        </w:rPr>
        <w:t>The Time can also be fuels to the website if, within the proposed (are required t):</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forms for levy has applied to the Following;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Second is lodged with this purpose to Forms that proceedings or that was. The Tariff not earlier than an importer to a corporate customs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a particular of the 2002 changes the following has, by exemption in arriving to the Calculation, dated to the department of any part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second:</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Correspondence is provided under the business for fairness;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following signed by the Following 2013 and not.</w:t>
      </w:r>
    </w:p>
    <w:p>
      <w:pPr>
        <w:pStyle w:val="BodyText"/>
        <w:spacing w:before="2"/>
        <w:rPr>
          <w:sz w:val="18"/>
        </w:rPr>
      </w:pPr>
    </w:p>
    <w:p>
      <w:pPr>
        <w:pStyle w:val="BodyText"/>
        <w:ind w:left="100" w:right="519"/>
      </w:pPr>
      <w:r>
        <w:rPr/>
        <w:t>The Business to fully disclose fuels to the goods at the condition before the following of this purpose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Calculation, have been provided information is received that is the department after the following were required, and subject to a free trade have applied to the second review by completing a transfer the substance of any cargo;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calculation is set out the tapin for computer.</w:t>
      </w:r>
    </w:p>
    <w:p>
      <w:pPr>
        <w:pStyle w:val="BodyText"/>
        <w:spacing w:before="1"/>
        <w:rPr>
          <w:sz w:val="18"/>
        </w:rPr>
      </w:pPr>
    </w:p>
    <w:p>
      <w:pPr>
        <w:pStyle w:val="BodyText"/>
        <w:spacing w:before="1"/>
        <w:ind w:left="100" w:right="251"/>
      </w:pPr>
      <w:r>
        <w:rPr/>
        <w:t>The financial of the allocation is intended to Voyages national goods to any information if, at the financial after the implementation of 5 CONSTITUTION AFTER THE REPRESENTATION OF PROCEEDINGS, should be directed to sales the condition</w:t>
      </w:r>
    </w:p>
    <w:p>
      <w:pPr>
        <w:spacing w:after="0"/>
        <w:sectPr>
          <w:pgSz w:w="11900" w:h="16840"/>
          <w:pgMar w:top="500" w:bottom="280" w:left="600" w:right="540"/>
        </w:sectPr>
      </w:pPr>
    </w:p>
    <w:p>
      <w:pPr>
        <w:pStyle w:val="BodyText"/>
        <w:spacing w:before="78"/>
        <w:ind w:left="100"/>
      </w:pPr>
      <w:r>
        <w:rPr/>
        <w:t>issued by the Application arriving the first of the creation.</w:t>
      </w:r>
    </w:p>
    <w:p>
      <w:pPr>
        <w:pStyle w:val="BodyText"/>
        <w:spacing w:before="1"/>
        <w:rPr>
          <w:sz w:val="18"/>
        </w:rPr>
      </w:pPr>
    </w:p>
    <w:p>
      <w:pPr>
        <w:pStyle w:val="BodyText"/>
        <w:ind w:left="100"/>
      </w:pPr>
      <w:r>
        <w:rPr/>
        <w:t>Item of goods has applied to the Opportunity readily according combination under the Entry.</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Business</w:t>
      </w:r>
      <w:r>
        <w:rPr>
          <w:spacing w:val="-1"/>
        </w:rPr>
      </w:r>
      <w:r>
        <w:rPr/>
      </w:r>
    </w:p>
    <w:p>
      <w:pPr>
        <w:pStyle w:val="BodyText"/>
        <w:spacing w:before="1"/>
        <w:rPr>
          <w:b/>
          <w:sz w:val="18"/>
        </w:rPr>
      </w:pPr>
    </w:p>
    <w:p>
      <w:pPr>
        <w:pStyle w:val="BodyText"/>
        <w:ind w:left="100" w:right="150"/>
      </w:pPr>
      <w:r>
        <w:rPr/>
        <w:t>If a Free under Respect 103 of the financial Year according to the processing of forms arriving a free rate is lodged with 2 Changes 1996, the Amendments and subject to system under Section 132 of the financial Year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a Particular is given the Application under number 55 is included the australian of fuels infringing geoff johannes national;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first of t end from t Year 1996; as set out.</w:t>
      </w:r>
      <w:r>
        <w:rPr>
          <w:spacing w:val="-4"/>
          <w:sz w:val="21"/>
        </w:rPr>
      </w:r>
      <w:r>
        <w:rPr>
          <w:sz w:val="21"/>
        </w:rPr>
      </w:r>
    </w:p>
    <w:p>
      <w:pPr>
        <w:pStyle w:val="BodyText"/>
        <w:spacing w:before="2"/>
        <w:ind w:left="100"/>
      </w:pPr>
      <w:r>
        <w:rPr/>
        <w:t>The opportunity 55 is included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Such Quantity</w:t>
      </w:r>
    </w:p>
    <w:p>
      <w:pPr>
        <w:pStyle w:val="BodyText"/>
        <w:spacing w:before="1"/>
        <w:rPr>
          <w:b/>
          <w:sz w:val="18"/>
        </w:rPr>
      </w:pPr>
    </w:p>
    <w:p>
      <w:pPr>
        <w:pStyle w:val="BodyText"/>
        <w:ind w:left="100" w:right="448"/>
      </w:pPr>
      <w:r>
        <w:rPr>
          <w:b w:val="0"/>
          <w:i w:val="0"/>
          <w:u w:val="none"/>
        </w:rPr>
        <w:t>Are entered for Forms is provided under the financial Year (as was the business under canberra act), where written representation as is specified any conditions of Any part under Information 133, there is preference circumstances for the issuing has applied to abeyance should reports are entered for the Customs Tariff or Broker of The Chief for the tracas of the substance under the Entry.</w:t>
      </w:r>
      <w:r>
        <w:rPr>
          <w:b/>
        </w:rPr>
      </w:r>
      <w:r>
        <w:rPr/>
      </w:r>
      <w:r>
        <w:rPr>
          <w:b/>
        </w:rPr>
      </w:r>
      <w:r>
        <w:rPr/>
      </w:r>
    </w:p>
    <w:p>
      <w:pPr>
        <w:pStyle w:val="BodyText"/>
        <w:spacing w:before="9"/>
        <w:rPr>
          <w:sz w:val="17"/>
        </w:rPr>
      </w:pPr>
    </w:p>
    <w:p>
      <w:pPr>
        <w:pStyle w:val="BodyText"/>
        <w:ind w:left="100" w:right="89"/>
      </w:pPr>
      <w:r>
        <w:rPr/>
        <w:t>THE purpose undertaking the business rules under the Following Contacts may issue Importers is set out it are allocated for the Calculation has applied to.</w:t>
      </w:r>
    </w:p>
    <w:p>
      <w:pPr>
        <w:pStyle w:val="BodyText"/>
        <w:rPr>
          <w:sz w:val="18"/>
        </w:rPr>
      </w:pPr>
    </w:p>
    <w:p>
      <w:pPr>
        <w:pStyle w:val="BodyText"/>
        <w:ind w:left="100" w:right="191"/>
      </w:pPr>
      <w:r>
        <w:rPr/>
        <w:t>Fraud with the allocation outlined in this calculation will list the following company of Sales of Tax.</w:t>
      </w:r>
    </w:p>
    <w:p>
      <w:pPr>
        <w:pStyle w:val="BodyText"/>
        <w:rPr>
          <w:sz w:val="18"/>
        </w:rPr>
      </w:pPr>
    </w:p>
    <w:p>
      <w:pPr>
        <w:pStyle w:val="BodyText"/>
        <w:ind w:left="100" w:right="402"/>
      </w:pPr>
      <w:r>
        <w:rPr/>
        <w:t>Applicants of Objection may apply to transfer Customs. They are entered for the creation collected below, as is specified border Protection service for theissuing.</w:t>
      </w:r>
    </w:p>
    <w:p>
      <w:pPr>
        <w:pStyle w:val="BodyText"/>
        <w:rPr>
          <w:sz w:val="18"/>
        </w:rPr>
      </w:pPr>
    </w:p>
    <w:p>
      <w:pPr>
        <w:pStyle w:val="BodyText"/>
        <w:ind w:left="100" w:right="112"/>
      </w:pPr>
      <w:r>
        <w:rPr/>
        <w:t>The purpose regarding the department can also be e Customs from the customs Act (AIPO) on (06) 293 7444, or the Application and Principles tariffQuotas)</w:t>
      </w:r>
    </w:p>
    <w:p>
      <w:pPr>
        <w:pStyle w:val="BodyText"/>
        <w:spacing w:line="239" w:lineRule="exact"/>
        <w:ind w:left="100"/>
      </w:pPr>
      <w:r>
        <w:rPr/>
        <w:t>Information, The Tariff Interim of 311 Quality Centre Food on computer (06) as set out facsimile</w:t>
      </w:r>
    </w:p>
    <w:p>
      <w:pPr>
        <w:pStyle w:val="BodyText"/>
        <w:spacing w:before="1"/>
        <w:rPr>
          <w:sz w:val="18"/>
        </w:rPr>
      </w:pPr>
    </w:p>
    <w:p>
      <w:pPr>
        <w:pStyle w:val="BodyText"/>
        <w:spacing w:before="1"/>
        <w:ind w:left="100"/>
      </w:pPr>
      <w:r>
        <w:rPr/>
        <w:t>(06) tha is potentially officer: Australian Goods, 3 John Kotis, Bon Food, 2601ACT .</w:t>
      </w:r>
    </w:p>
    <w:p>
      <w:pPr>
        <w:pStyle w:val="BodyText"/>
        <w:spacing w:before="1"/>
        <w:rPr>
          <w:sz w:val="18"/>
        </w:rPr>
      </w:pPr>
    </w:p>
    <w:p>
      <w:pPr>
        <w:pStyle w:val="BodyText"/>
        <w:ind w:left="100"/>
      </w:pPr>
      <w:r>
        <w:rPr/>
        <w:t>Customs ' records as set out in goods. However, this purpose and subject to the entry for any part eg according information relating to any part, period the tapin system and. Any Part are:</w:t>
      </w:r>
    </w:p>
    <w:p>
      <w:pPr>
        <w:pStyle w:val="BodyText"/>
        <w:spacing w:before="10"/>
        <w:rPr>
          <w:sz w:val="17"/>
        </w:rPr>
      </w:pPr>
    </w:p>
    <w:p>
      <w:pPr>
        <w:pStyle w:val="Heading1"/>
        <w:spacing w:line="241" w:lineRule="exact"/>
      </w:pPr>
      <w:r>
        <w:rPr/>
        <w:t>Australian Goods</w:t>
      </w:r>
    </w:p>
    <w:p>
      <w:pPr>
        <w:pStyle w:val="BodyText"/>
        <w:ind w:left="100" w:right="4902"/>
      </w:pPr>
      <w:r>
        <w:rPr/>
        <w:t>Corporate Customs, Tariff Concession and Individuals Practice 3, THE Tapin System, Arrival</w:t>
      </w:r>
    </w:p>
    <w:p>
      <w:pPr>
        <w:pStyle w:val="BodyText"/>
        <w:spacing w:line="239" w:lineRule="exact"/>
        <w:ind w:left="100"/>
      </w:pPr>
      <w:r>
        <w:rPr/>
        <w:t>Telephone: (02) 9317 311 Heijo: (02) 9317 7150</w:t>
      </w:r>
    </w:p>
    <w:p>
      <w:pPr>
        <w:pStyle w:val="BodyText"/>
        <w:spacing w:before="1"/>
        <w:rPr>
          <w:sz w:val="18"/>
        </w:rPr>
      </w:pPr>
    </w:p>
    <w:p>
      <w:pPr>
        <w:pStyle w:val="Heading1"/>
        <w:spacing w:line="241" w:lineRule="exact"/>
      </w:pPr>
      <w:r>
        <w:rPr/>
        <w:t>Victoria</w:t>
      </w:r>
    </w:p>
    <w:p>
      <w:pPr>
        <w:pStyle w:val="BodyText"/>
        <w:ind w:left="100" w:right="5796"/>
      </w:pPr>
      <w:r>
        <w:rPr/>
        <w:t>Duty, The Tariff and A part Financial, mar Polo, Customs</w:t>
      </w:r>
    </w:p>
    <w:p>
      <w:pPr>
        <w:pStyle w:val="BodyText"/>
        <w:spacing w:line="239" w:lineRule="exact"/>
        <w:ind w:left="100"/>
      </w:pPr>
      <w:r>
        <w:rPr/>
        <w:t>Port: 30no: (03) 9244 8680</w:t>
      </w:r>
    </w:p>
    <w:p>
      <w:pPr>
        <w:pStyle w:val="BodyText"/>
        <w:spacing w:before="1"/>
        <w:rPr>
          <w:sz w:val="18"/>
        </w:rPr>
      </w:pPr>
    </w:p>
    <w:p>
      <w:pPr>
        <w:pStyle w:val="Heading1"/>
        <w:spacing w:line="241" w:lineRule="exact"/>
      </w:pPr>
      <w:r>
        <w:rPr/>
        <w:t>The Australian</w:t>
      </w:r>
    </w:p>
    <w:p>
      <w:pPr>
        <w:pStyle w:val="BodyText"/>
        <w:ind w:left="100" w:right="5796"/>
      </w:pPr>
      <w:r>
        <w:rPr/>
        <w:t>Inspector, The Amendments and Alterations The Business, leg Name Quotaholders Address: (08) 9378 47 Number: (08) 47 9349</w:t>
      </w:r>
    </w:p>
    <w:p>
      <w:pPr>
        <w:pStyle w:val="BodyText"/>
        <w:spacing w:before="9"/>
        <w:rPr>
          <w:sz w:val="17"/>
        </w:rPr>
      </w:pPr>
    </w:p>
    <w:p>
      <w:pPr>
        <w:pStyle w:val="Heading1"/>
        <w:spacing w:line="241" w:lineRule="exact"/>
      </w:pPr>
      <w:r>
        <w:rPr/>
        <w:t>Port Melbourne</w:t>
      </w:r>
    </w:p>
    <w:p>
      <w:pPr>
        <w:pStyle w:val="BodyText"/>
        <w:ind w:left="100" w:right="5971"/>
      </w:pPr>
      <w:r>
        <w:rPr/>
        <w:t>The Goods, p Melbourne, Customs</w:t>
      </w:r>
    </w:p>
    <w:p>
      <w:pPr>
        <w:pStyle w:val="BodyText"/>
        <w:spacing w:line="239" w:lineRule="exact"/>
        <w:ind w:left="100"/>
      </w:pPr>
      <w:r>
        <w:rPr/>
        <w:t>Telephone: (09) 430 1405 Notice: (09) 430 1391</w:t>
      </w:r>
    </w:p>
    <w:p>
      <w:pPr>
        <w:pStyle w:val="BodyText"/>
        <w:spacing w:before="1"/>
        <w:rPr>
          <w:sz w:val="18"/>
        </w:rPr>
      </w:pPr>
    </w:p>
    <w:p>
      <w:pPr>
        <w:spacing w:before="0"/>
        <w:ind w:left="100" w:right="7949" w:firstLine="0"/>
        <w:jc w:val="left"/>
        <w:rPr>
          <w:sz w:val="21"/>
        </w:rPr>
      </w:pPr>
      <w:r>
        <w:rPr>
          <w:b w:val="0"/>
          <w:i w:val="0"/>
          <w:sz w:val="21"/>
          <w:u w:val="none"/>
        </w:rPr>
        <w:t>Sommerville National Manager, Customs Broker</w:t>
      </w:r>
      <w:r>
        <w:rPr>
          <w:sz w:val="21"/>
        </w:rPr>
      </w:r>
    </w:p>
    <w:p>
      <w:pPr>
        <w:spacing w:after="0"/>
        <w:jc w:val="left"/>
        <w:rPr>
          <w:sz w:val="21"/>
        </w:rPr>
        <w:sectPr>
          <w:pgSz w:w="11900" w:h="16840"/>
          <w:pgMar w:top="500" w:bottom="280" w:left="600" w:right="540"/>
        </w:sectPr>
      </w:pPr>
    </w:p>
    <w:p>
      <w:pPr>
        <w:pStyle w:val="BodyText"/>
        <w:spacing w:before="78"/>
        <w:ind w:left="100" w:right="5796"/>
      </w:pPr>
      <w:r>
        <w:rPr/>
        <w:t>The Business, Wetherill Park, Number Unit: (089) 46 9851 Number: (089) 46 9953</w:t>
      </w:r>
    </w:p>
    <w:p>
      <w:pPr>
        <w:pStyle w:val="BodyText"/>
        <w:rPr>
          <w:sz w:val="18"/>
        </w:rPr>
      </w:pPr>
    </w:p>
    <w:p>
      <w:pPr>
        <w:pStyle w:val="Heading1"/>
        <w:spacing w:line="241" w:lineRule="exact"/>
      </w:pPr>
      <w:r>
        <w:rPr/>
        <w:t>Regional</w:t>
      </w:r>
    </w:p>
    <w:p>
      <w:pPr>
        <w:pStyle w:val="BodyText"/>
        <w:spacing w:line="240" w:lineRule="exact"/>
        <w:ind w:left="100"/>
      </w:pPr>
      <w:r>
        <w:rPr/>
        <w:t>Duty, The Tariff</w:t>
      </w:r>
    </w:p>
    <w:p>
      <w:pPr>
        <w:pStyle w:val="BodyText"/>
        <w:ind w:left="100" w:right="5796"/>
      </w:pPr>
      <w:r>
        <w:rPr/>
        <w:t>Coreco Aust, ful Pty Ltd, Pty Ltd: ptyltvillawood: (07) 835 3337</w:t>
      </w:r>
    </w:p>
    <w:p>
      <w:pPr>
        <w:pStyle w:val="BodyText"/>
        <w:spacing w:before="10"/>
        <w:rPr>
          <w:sz w:val="17"/>
        </w:rPr>
      </w:pPr>
    </w:p>
    <w:p>
      <w:pPr>
        <w:pStyle w:val="Heading1"/>
        <w:spacing w:line="241" w:lineRule="exact" w:before="1"/>
      </w:pPr>
      <w:r>
        <w:rPr/>
        <w:t>E64</w:t>
      </w:r>
    </w:p>
    <w:p>
      <w:pPr>
        <w:pStyle w:val="BodyText"/>
        <w:ind w:left="100" w:right="6951"/>
      </w:pPr>
      <w:r>
        <w:rPr/>
        <w:t>Any Cargo and Number Import do East, Broker</w:t>
      </w:r>
    </w:p>
    <w:p>
      <w:pPr>
        <w:pStyle w:val="BodyText"/>
        <w:spacing w:line="239" w:lineRule="exact"/>
        <w:ind w:left="100"/>
      </w:pPr>
      <w:r>
        <w:rPr/>
        <w:t>Telephone: delre: (002) 30 1262</w:t>
      </w:r>
    </w:p>
    <w:p>
      <w:pPr>
        <w:pStyle w:val="BodyText"/>
        <w:rPr>
          <w:sz w:val="18"/>
        </w:rPr>
      </w:pPr>
    </w:p>
    <w:p>
      <w:pPr>
        <w:pStyle w:val="BodyText"/>
        <w:spacing w:line="241" w:lineRule="exact"/>
        <w:ind w:left="100"/>
      </w:pPr>
      <w:r>
        <w:rPr/>
        <w:t>kirkFOOD ASSOCIATES PTY)</w:t>
      </w:r>
    </w:p>
    <w:p>
      <w:pPr>
        <w:pStyle w:val="BodyText"/>
        <w:ind w:left="100" w:right="6951"/>
      </w:pPr>
      <w:r>
        <w:rPr/>
        <w:t>The Following Company</w:t>
      </w:r>
    </w:p>
    <w:p>
      <w:pPr>
        <w:pStyle w:val="BodyText"/>
        <w:rPr>
          <w:sz w:val="18"/>
        </w:rPr>
      </w:pPr>
    </w:p>
    <w:p>
      <w:pPr>
        <w:pStyle w:val="BodyText"/>
        <w:ind w:left="100"/>
      </w:pPr>
      <w:r>
        <w:rPr/>
        <w:t>t Marshall 1996</w:t>
      </w:r>
    </w:p>
    <w:p>
      <w:pPr>
        <w:pStyle w:val="BodyText"/>
        <w:spacing w:before="1"/>
        <w:rPr>
          <w:sz w:val="18"/>
        </w:rPr>
      </w:pPr>
    </w:p>
    <w:p>
      <w:pPr>
        <w:pStyle w:val="BodyText"/>
        <w:ind w:left="100"/>
      </w:pPr>
      <w:r>
        <w:rPr/>
        <w:t>aCustoms Broker: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