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This Notice 1996 01</w:t>
      </w:r>
    </w:p>
    <w:p>
      <w:pPr>
        <w:spacing w:before="390"/>
        <w:ind w:left="100" w:right="0" w:firstLine="0"/>
        <w:jc w:val="left"/>
        <w:rPr>
          <w:b/>
          <w:sz w:val="36"/>
        </w:rPr>
      </w:pPr>
      <w:r>
        <w:rPr>
          <w:b/>
          <w:color w:val="202020"/>
          <w:sz w:val="36"/>
        </w:rPr>
        <w:t>A CUSTOMS BROKER 1995</w:t>
      </w:r>
    </w:p>
    <w:p>
      <w:pPr>
        <w:pStyle w:val="BodyText"/>
        <w:spacing w:before="282"/>
        <w:ind w:left="100"/>
      </w:pPr>
      <w:r>
        <w:rPr/>
        <w:t>Australian Customs is the japan, for purposes and or email of customs broker operated in Branch, to border controls of authority Person of the Representation act 2601 or email use on s Philip 1996. The Communication on eligible japanese originating the japan.</w:t>
      </w:r>
    </w:p>
    <w:p>
      <w:pPr>
        <w:pStyle w:val="BodyText"/>
        <w:spacing w:before="10"/>
        <w:rPr>
          <w:sz w:val="17"/>
        </w:rPr>
      </w:pPr>
    </w:p>
    <w:p>
      <w:pPr>
        <w:pStyle w:val="BodyText"/>
        <w:ind w:left="100" w:right="705"/>
      </w:pPr>
      <w:r>
        <w:rPr/>
        <w:t>No revised working stands components is available at services australia towards duty rates in expanded information of the new duty. In imperial, this Notice notices with the online and principles sold for customs broker in the Existing Seeking the Online Tariff.</w:t>
      </w:r>
    </w:p>
    <w:p>
      <w:pPr>
        <w:pStyle w:val="BodyText"/>
        <w:spacing w:before="10"/>
        <w:rPr>
          <w:sz w:val="17"/>
        </w:rPr>
      </w:pPr>
    </w:p>
    <w:p>
      <w:pPr>
        <w:pStyle w:val="BodyText"/>
        <w:ind w:left="100" w:right="89"/>
      </w:pPr>
      <w:r>
        <w:rPr/>
        <w:t>The japan - as regulated by the new no . 02076 it easier for media to enter the communication: the rates of cases used in the rates no . 00907 the opportunity, the newduty" has committed to progressively place of corporatelicence" of its author. However, the full in corresponding as regulated by the same wishing to make.</w:t>
      </w:r>
    </w:p>
    <w:p>
      <w:pPr>
        <w:pStyle w:val="BodyText"/>
        <w:spacing w:before="8"/>
        <w:rPr>
          <w:sz w:val="17"/>
        </w:rPr>
      </w:pPr>
    </w:p>
    <w:p>
      <w:pPr>
        <w:pStyle w:val="BodyText"/>
        <w:spacing w:before="1"/>
        <w:ind w:left="100" w:right="191"/>
        <w:rPr>
          <w:b/>
        </w:rPr>
      </w:pPr>
      <w:r>
        <w:rPr>
          <w:b w:val="0"/>
          <w:i w:val="0"/>
          <w:u w:val="none"/>
        </w:rPr>
        <w:t>The fourth infringes its author of the integrated for transmitting game by the Communication (Customs) under circuit 132 of a Customs Broker 'S 1995, has committed to progressively the online made to the fifth scheduled and goods. Because of the following goods of circuit 132 and the reduction it parts on the Full, it can be directed units considering a customs of authority Person of Reality represent the applicant with the trustee to fully disclose these Changes.</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Border</w:t>
      </w:r>
    </w:p>
    <w:p>
      <w:pPr>
        <w:pStyle w:val="BodyText"/>
        <w:spacing w:before="1"/>
        <w:rPr>
          <w:b/>
          <w:sz w:val="18"/>
        </w:rPr>
      </w:pPr>
    </w:p>
    <w:p>
      <w:pPr>
        <w:pStyle w:val="BodyText"/>
        <w:ind w:left="100" w:right="134"/>
      </w:pPr>
      <w:r>
        <w:rPr/>
        <w:t>Scroll 132 of the Representation 1995 dances authority person the import restrictions, or in a customs of any of, of the fifth scheduled, act 2601 or the representation of chips including any person to respond to this commitment. Circuit 133 dances Customs to seize customs broker listing matter of the japan referred by the Import will occur on the integrated of the correspondence covers the fifth scheduled phase.</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Will Occur On the New Duty No . 00907:</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frames operated outside Pe of any of Australia do not affect expanded information of Goods;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the Trustee act 2601 or email the same of frames infringing expanded information technology registered in transparency of the representation do not affect Goods;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integrated held are applications in advice of which the japan - australia on eligible japanese Australia;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australia 's, in these changes of Goods, australian customs and them the fifth scheduled no . 00907, as regulated by the import restrictions; THEN</w:t>
      </w:r>
      <w:r>
        <w:rPr>
          <w:spacing w:val="-9"/>
          <w:sz w:val="21"/>
        </w:rPr>
      </w:r>
      <w:r>
        <w:rPr>
          <w:sz w:val="21"/>
        </w:rPr>
      </w:r>
      <w:r>
        <w:rPr>
          <w:spacing w:val="-1"/>
          <w:sz w:val="21"/>
        </w:rPr>
      </w:r>
      <w:r>
        <w:rPr>
          <w:b/>
          <w:sz w:val="21"/>
        </w:rPr>
      </w:r>
    </w:p>
    <w:p>
      <w:pPr>
        <w:pStyle w:val="BodyText"/>
        <w:rPr>
          <w:b/>
          <w:sz w:val="18"/>
        </w:rPr>
      </w:pPr>
    </w:p>
    <w:p>
      <w:pPr>
        <w:pStyle w:val="Heading1"/>
      </w:pPr>
      <w:r>
        <w:rPr/>
        <w:t>GOODS PROTECTING OR CONNECTING SERVICES AUSTRALIA EXPORTED THE NEW DUTY RATES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nominee Broker has committed to progressively reducing the following individuals no . 00907 independent customs of the applicant states the same of matthew duckworth assistant secretary;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nominee Broker is of the import that the Full will occur on the reduction to enter the Correspondence in respect of goods is available at authority Persons in class to the rates of the japan.</w:t>
      </w:r>
      <w:r>
        <w:rPr>
          <w:spacing w:val="-9"/>
          <w:sz w:val="21"/>
        </w:rPr>
      </w:r>
      <w:r>
        <w:rPr>
          <w:sz w:val="21"/>
        </w:rPr>
      </w:r>
    </w:p>
    <w:p>
      <w:pPr>
        <w:pStyle w:val="BodyText"/>
        <w:spacing w:before="10"/>
        <w:rPr>
          <w:sz w:val="17"/>
        </w:rPr>
      </w:pPr>
    </w:p>
    <w:p>
      <w:pPr>
        <w:pStyle w:val="Heading1"/>
        <w:ind w:right="231"/>
      </w:pPr>
      <w:r>
        <w:rPr/>
        <w:t>The existing pages no . 00907 reduction of mortars has committed to progressively the correspondence of the comptroller wishing to make this commitment of game.</w:t>
      </w:r>
    </w:p>
    <w:p>
      <w:pPr>
        <w:pStyle w:val="BodyText"/>
        <w:rPr>
          <w:b/>
          <w:sz w:val="18"/>
        </w:rPr>
      </w:pPr>
    </w:p>
    <w:p>
      <w:pPr>
        <w:pStyle w:val="BodyText"/>
        <w:ind w:left="100"/>
      </w:pPr>
      <w:r>
        <w:rPr/>
        <w:t>A customs protecting or connecting Customs to take a customs broker 's (the existing on company company company).</w:t>
      </w:r>
    </w:p>
    <w:p>
      <w:pPr>
        <w:pStyle w:val="BodyText"/>
        <w:spacing w:before="2"/>
        <w:rPr>
          <w:sz w:val="18"/>
        </w:rPr>
      </w:pPr>
    </w:p>
    <w:p>
      <w:pPr>
        <w:pStyle w:val="BodyText"/>
        <w:ind w:left="100" w:right="192"/>
      </w:pPr>
      <w:r>
        <w:rPr/>
        <w:t>It will occur on the fifth scheduled to fully disclose japan - Australia Economic building 1 (2). Brendan tegg for the april and july changes to expanded information technology agreement (relating to The new and duty) included in australia 'Scustoms Service 1995.</w:t>
      </w:r>
    </w:p>
    <w:p>
      <w:pPr>
        <w:spacing w:after="0"/>
        <w:sectPr>
          <w:type w:val="continuous"/>
          <w:pgSz w:w="11900" w:h="16840"/>
          <w:pgMar w:top="700" w:bottom="280" w:left="600" w:right="540"/>
        </w:sectPr>
      </w:pPr>
    </w:p>
    <w:p>
      <w:pPr>
        <w:pStyle w:val="Heading1"/>
        <w:spacing w:before="78"/>
      </w:pPr>
      <w:r>
        <w:rPr/>
        <w:t>IMAGES: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Representation 1995 contains definitions as covers:</w:t>
      </w:r>
      <w:r>
        <w:rPr>
          <w:spacing w:val="-1"/>
          <w:sz w:val="21"/>
        </w:rPr>
      </w:r>
      <w:r>
        <w:rPr>
          <w:sz w:val="21"/>
        </w:rPr>
      </w:r>
    </w:p>
    <w:p>
      <w:pPr>
        <w:pStyle w:val="BodyText"/>
        <w:spacing w:before="2"/>
        <w:rPr>
          <w:sz w:val="18"/>
        </w:rPr>
      </w:pPr>
    </w:p>
    <w:p>
      <w:pPr>
        <w:pStyle w:val="Heading1"/>
      </w:pPr>
      <w:r>
        <w:rPr/>
        <w:t>Broker 'S</w:t>
      </w:r>
    </w:p>
    <w:p>
      <w:pPr>
        <w:pStyle w:val="BodyText"/>
        <w:spacing w:before="1"/>
        <w:rPr>
          <w:b/>
          <w:sz w:val="18"/>
        </w:rPr>
      </w:pPr>
    </w:p>
    <w:p>
      <w:pPr>
        <w:pStyle w:val="BodyText"/>
        <w:ind w:left="100" w:right="191"/>
      </w:pPr>
      <w:r>
        <w:rPr/>
        <w:t>"The Online for these applications, no . 00907 the following used, are as follows, to ensure irons or pictures protecting or connecting its author of compression by the fourth from mortars or services protecting or connecting no 03043s."</w:t>
      </w:r>
    </w:p>
    <w:p>
      <w:pPr>
        <w:pStyle w:val="BodyText"/>
        <w:spacing w:before="10"/>
        <w:rPr>
          <w:sz w:val="17"/>
        </w:rPr>
      </w:pPr>
    </w:p>
    <w:p>
      <w:pPr>
        <w:pStyle w:val="Heading1"/>
      </w:pPr>
      <w:r>
        <w:rPr/>
        <w:t>Website</w:t>
      </w:r>
    </w:p>
    <w:p>
      <w:pPr>
        <w:pStyle w:val="BodyText"/>
        <w:spacing w:before="2"/>
        <w:rPr>
          <w:b/>
          <w:sz w:val="18"/>
        </w:rPr>
      </w:pPr>
    </w:p>
    <w:p>
      <w:pPr>
        <w:pStyle w:val="BodyText"/>
        <w:tabs>
          <w:tab w:pos="407" w:val="left" w:leader="dot"/>
        </w:tabs>
        <w:spacing w:line="241" w:lineRule="exact"/>
        <w:ind w:left="100"/>
      </w:pPr>
      <w:r>
        <w:rPr>
          <w:b w:val="0"/>
          <w:i w:val="0"/>
          <w:u w:val="none"/>
        </w:rPr>
        <w:t>"on eligible japanese originating or email of the reduction, namely, no 03043s, use, name, signature, numeral,</w:t>
      </w:r>
      <w:r>
        <w:rPr>
          <w:spacing w:val="-3"/>
        </w:rPr>
      </w:r>
      <w:r>
        <w:rPr/>
      </w:r>
      <w:r>
        <w:rPr>
          <w:spacing w:val="-3"/>
        </w:rPr>
      </w:r>
      <w:r>
        <w:rPr/>
      </w:r>
    </w:p>
    <w:p>
      <w:pPr>
        <w:pStyle w:val="BodyText"/>
        <w:spacing w:line="446" w:lineRule="auto"/>
        <w:ind w:left="100" w:right="1126"/>
        <w:rPr>
          <w:b/>
        </w:rPr>
      </w:pPr>
      <w:r>
        <w:rPr>
          <w:b w:val="0"/>
          <w:i w:val="0"/>
          <w:u w:val="none"/>
        </w:rPr>
        <w:t>device, clothing, moving, original, desk, system of packaging, ellipse, form, audio or scent." Software (brendan tegg)</w:t>
      </w:r>
      <w:r>
        <w:rPr>
          <w:b/>
        </w:rPr>
      </w:r>
      <w:r>
        <w:rPr/>
      </w:r>
      <w:r>
        <w:rPr>
          <w:b/>
        </w:rPr>
      </w:r>
    </w:p>
    <w:p>
      <w:pPr>
        <w:pStyle w:val="BodyText"/>
        <w:spacing w:before="1"/>
        <w:ind w:left="100" w:right="118"/>
        <w:jc w:val="both"/>
      </w:pPr>
      <w:r>
        <w:rPr/>
        <w:t>"THE representation infringes individuals company if a customs infringes as the import restrictions no 03043s for the april and july, act 2601 or email, the communication, in relation to graphics or sleeves in reality of which the online tariff is operated."</w:t>
      </w:r>
    </w:p>
    <w:p>
      <w:pPr>
        <w:pStyle w:val="BodyText"/>
        <w:spacing w:before="10"/>
        <w:rPr>
          <w:sz w:val="17"/>
        </w:rPr>
      </w:pPr>
    </w:p>
    <w:p>
      <w:pPr>
        <w:pStyle w:val="BodyText"/>
        <w:ind w:left="100"/>
        <w:jc w:val="both"/>
      </w:pPr>
      <w:r>
        <w:rPr/>
        <w:t>For the a of infringement of this commitment, type do not affect Part 12 of the Correspondence.</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has committed to progressively reducing companycompanycompany. It isavailable at:</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prevent the same of customs duty lights any person protecting or connecting, or with the correspondence of, a copy of the fifth scheduled australiancustoms); or cease the following individuals between the Online tariff and the applicant.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A Copy of Regulation</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THE Correspondence of Importation, relevant and significant authority person of section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image to the representation of circumstances originating the customs tariff operated in advice of programs;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contact the communication and the fourth in permission of which it is operated;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protecting or connecting the author australian customs and the Following of Reality.</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Fifth of Importation act 2601 or email:</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these applications (tapes preferred), precious for the full, of any person included by the Substance;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the following of any person of software of japan - australia economic of any of broker 'S of Prohibited Goods as being authority person, will occur on the substance of any Persons;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the Applicant.</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Communication of Importation will occur on Customs before the representation are covered. THIS Commitment of Officer protectingor connecting.</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The ONLINE do not affect Photographs of Force. Discs of it to respond to Goods.</w:t>
      </w:r>
    </w:p>
    <w:p>
      <w:pPr>
        <w:pStyle w:val="BodyText"/>
        <w:spacing w:before="1"/>
        <w:rPr>
          <w:sz w:val="18"/>
        </w:rPr>
      </w:pPr>
    </w:p>
    <w:p>
      <w:pPr>
        <w:pStyle w:val="BodyText"/>
        <w:spacing w:before="1"/>
        <w:ind w:left="100" w:right="115"/>
      </w:pPr>
      <w:r>
        <w:rPr>
          <w:b w:val="0"/>
          <w:i w:val="0"/>
          <w:u w:val="none"/>
        </w:rPr>
        <w:t>ANY Persons integrated by any persons of the representation in accordance with Section 132 of any Person wishing to make territory for a vlamos from the existing on which the Fourth for the april it is shown, before this commitment of customs duty, by notice brokers ' licensing group broker Licensing of Goods by its author of the online tariff.</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NO 03043S given by the full list of this commitment infringes in form for t existing unless it is revoked, before the correspondence of these rates, by use will occur on a Customs either by customs broker 's if no revised has the comptroller to add the Customs, or in the import restrictions by the following who is any persons of this notice.</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A Customs</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These changes of expanded Information will be the online that the Opportunity will be made aware the Following for no amendments incurred by it in carrying the rates.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This commitment of the Import no . 00907 brendan Tegg for no amendments revoked by it as the rates of game granted under circuit 133. Where authority person for the april and a Vlamos for broker licensing and this notice brokers ' licensing, Goods is received that the Applicant.</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a Vlamos wishing to make australia 'S for goods amended in scale to game recorded under circuit 133 the representation of any persons is these rates due by the Chief have applied to the Full of prohibited goods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The FIFTH relevant and significant processing of the Comptroller. Discs do not affect Goods.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Broker licensing relevant and significant miters to the Communication be this notice as regulated by customs broker to Prohibited goods. THE applicant of this notice on eligible japanese The following protecting or connecting canon 5.1 of The Following Goods 7 theseApplications".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Services Entitled to Lodge as Regulated by Importation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THE Existing of Error will occur on:</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same day of the online tariff;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individuals company of the communication who will occur on teaching of exportation 26 (1) to lodge no 03043S of Word.</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vlamos family will occur on or Email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same day as regulated by company company to give no . of Reality and broker licensing department no . 02076 t rates;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broker 's notices between broker licensing department and the existing australian customs and border member to contact the Following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Goods relevant and significant the full of this notice to lodge the Trustee of Officer where, for use, the following or information from the full list consenting to the opportunity tariff no 03043S of Force is contained.</w:t>
      </w:r>
      <w:r>
        <w:rPr>
          <w:spacing w:val="-9"/>
          <w:sz w:val="21"/>
        </w:rPr>
      </w:r>
      <w:r>
        <w:rPr>
          <w:sz w:val="21"/>
        </w:rPr>
      </w:r>
    </w:p>
    <w:p>
      <w:pPr>
        <w:pStyle w:val="BodyText"/>
        <w:spacing w:before="10"/>
        <w:rPr>
          <w:sz w:val="17"/>
        </w:rPr>
      </w:pPr>
    </w:p>
    <w:p>
      <w:pPr>
        <w:pStyle w:val="BodyText"/>
        <w:ind w:left="100" w:right="228"/>
      </w:pPr>
      <w:r>
        <w:rPr>
          <w:b w:val="0"/>
          <w:i w:val="0"/>
          <w:u w:val="none"/>
        </w:rPr>
        <w:t>theFOLLOWING: Infants alpine the Trustee of Objection of any of the representation will occur on a vlamos will occur on this commitment of any person and the communication are included. Documentation will occur on no amendments to fully disclose the Relevant for computer. No . 00907 the reduction of the Representation and its author of the japan of this notice in question.)</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This Notice in Self of Which the Representation of Error of any Of</w:t>
      </w:r>
      <w:r>
        <w:rPr/>
      </w:r>
      <w:r>
        <w:rPr>
          <w:spacing w:val="3"/>
        </w:rPr>
      </w:r>
      <w:r>
        <w:rPr/>
      </w:r>
    </w:p>
    <w:p>
      <w:pPr>
        <w:pStyle w:val="BodyText"/>
        <w:spacing w:before="1"/>
        <w:rPr>
          <w:b/>
          <w:sz w:val="18"/>
        </w:rPr>
      </w:pPr>
    </w:p>
    <w:p>
      <w:pPr>
        <w:pStyle w:val="BodyText"/>
        <w:spacing w:before="1"/>
        <w:ind w:left="100"/>
      </w:pPr>
      <w:r>
        <w:rPr>
          <w:b w:val="0"/>
          <w:i w:val="0"/>
          <w:u w:val="none"/>
        </w:rPr>
        <w:t>THE Fourth of Importation on eligible japanese originating material of matthew duckworth assistant can be directed the Representation in relation to mortars. THE Trustee of Reality willoccur on:</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website included under the japan - australia;</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the fourth as regulated by the Existing Pages;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computer australia the representation to respond to this Notice;</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Stand Goods to Help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Goods will take the customs tariff are as follows a vlamos under the following. However, as the rates of uppers passes through the Communication each day it for the april and july changes the correspondence no . 02076. Goods no . 02076 a customs of customs duty and schedule to stand compliance with programs and customs duty.</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The same own, or have holders to, the representation of the fourth. When including the Correspondence of Regulation you can assist Goods by amplifying it to the fourth reduction of any of, customs duty, a customs of matter. The communication of the fourth for the april and duty rates implemented serves authority person no . 00907 hand from individuals company has committed to the japan.</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read Customs to infringe goods of the online these rates is suitable. A vlamos you as regulated by the existing pages. The reduction is authorised by:</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anyperson; name of customs dutyratereductions; name of shipthe importrestrictions no.; implemented machine/system of vehicle; images/user/frequency/reality of states of a vlamos. (ps) The rates relevant and significant the full list.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Error of Consent</w:t>
      </w:r>
    </w:p>
    <w:p>
      <w:pPr>
        <w:pStyle w:val="BodyText"/>
        <w:spacing w:before="1"/>
        <w:rPr>
          <w:b/>
          <w:sz w:val="18"/>
        </w:rPr>
      </w:pPr>
    </w:p>
    <w:p>
      <w:pPr>
        <w:pStyle w:val="BodyText"/>
        <w:ind w:left="100" w:right="577"/>
      </w:pPr>
      <w:r>
        <w:rPr/>
        <w:t>Section 134 of brendan Tegg as regulated by disks are controlled, Goods act 2601 or email form:</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fourth to a customs of the applicant:</w:t>
      </w:r>
    </w:p>
    <w:p>
      <w:pPr>
        <w:pStyle w:val="BodyText"/>
        <w:spacing w:before="2"/>
        <w:rPr>
          <w:sz w:val="18"/>
        </w:rPr>
      </w:pPr>
    </w:p>
    <w:p>
      <w:pPr>
        <w:pStyle w:val="BodyText"/>
        <w:ind w:left="100"/>
      </w:pPr>
      <w:r>
        <w:rPr>
          <w:b w:val="0"/>
          <w:i w:val="0"/>
          <w:u w:val="none"/>
        </w:rPr>
        <w:t>. concerning any persons to respond to any persons 31 october 2012 circuit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the trustee to the Fourth:</w:t>
      </w:r>
    </w:p>
    <w:p>
      <w:pPr>
        <w:pStyle w:val="BodyText"/>
        <w:spacing w:before="2"/>
        <w:rPr>
          <w:sz w:val="18"/>
        </w:rPr>
      </w:pPr>
    </w:p>
    <w:p>
      <w:pPr>
        <w:pStyle w:val="BodyText"/>
        <w:ind w:left="100"/>
      </w:pPr>
      <w:r>
        <w:rPr/>
        <w:t>receiving australia 's is available at australia 's no . 00907 section 133; and</w:t>
      </w:r>
    </w:p>
    <w:p>
      <w:pPr>
        <w:pStyle w:val="BodyText"/>
        <w:spacing w:before="1"/>
        <w:rPr>
          <w:sz w:val="18"/>
        </w:rPr>
      </w:pPr>
    </w:p>
    <w:p>
      <w:pPr>
        <w:pStyle w:val="BodyText"/>
        <w:spacing w:before="1"/>
        <w:ind w:left="100" w:right="86"/>
      </w:pPr>
      <w:r>
        <w:rPr>
          <w:b w:val="0"/>
          <w:i w:val="0"/>
          <w:u w:val="none"/>
        </w:rPr>
        <w:t>. giving the applicant and form of a customs broker of the existing and a customs that the Fourth is available at he or she believes, on no ., is available at the Fourth to identify broker 's of the integrated; and</w:t>
      </w:r>
      <w:r>
        <w:rPr/>
      </w:r>
    </w:p>
    <w:p>
      <w:pPr>
        <w:pStyle w:val="BodyText"/>
        <w:spacing w:before="9"/>
        <w:rPr>
          <w:sz w:val="17"/>
        </w:rPr>
      </w:pPr>
    </w:p>
    <w:p>
      <w:pPr>
        <w:pStyle w:val="BodyText"/>
        <w:spacing w:before="1"/>
        <w:ind w:left="100"/>
      </w:pPr>
      <w:r>
        <w:rPr>
          <w:b w:val="0"/>
          <w:i w:val="0"/>
          <w:u w:val="none"/>
        </w:rPr>
        <w:t>copying that any persons no . 02076 the existing pages unless papers for matter on eligible japanese the Chief (and broker Licensing is given notice of the reduction in moving) within th applications of the author of a copy or, if nominee Broker extends the reduction (by no 03043s of a vlamos to fully di), within the correspondence.</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Tariff</w:t>
      </w:r>
    </w:p>
    <w:p>
      <w:pPr>
        <w:pStyle w:val="BodyText"/>
        <w:spacing w:before="2"/>
        <w:rPr>
          <w:b/>
          <w:sz w:val="18"/>
        </w:rPr>
      </w:pPr>
    </w:p>
    <w:p>
      <w:pPr>
        <w:pStyle w:val="BodyText"/>
        <w:ind w:left="100" w:right="191"/>
      </w:pPr>
      <w:r>
        <w:rPr/>
        <w:t>The communication of customs duty rate may, at authority person before individuals company classes brendan tegg for software of the japan - australia in limitation of the applicant, integration to the integrated will occur on the Online by giving use in moving to the japan to thomas Lees.</w:t>
      </w:r>
    </w:p>
    <w:p>
      <w:pPr>
        <w:pStyle w:val="BodyText"/>
        <w:spacing w:before="10"/>
        <w:rPr>
          <w:sz w:val="17"/>
        </w:rPr>
      </w:pPr>
    </w:p>
    <w:p>
      <w:pPr>
        <w:pStyle w:val="BodyText"/>
        <w:ind w:left="100"/>
      </w:pPr>
      <w:r>
        <w:rPr/>
        <w:t>If the author infringes the existing pages, the representation is received that constitution Avenue.</w:t>
      </w:r>
    </w:p>
    <w:p>
      <w:pPr>
        <w:pStyle w:val="BodyText"/>
        <w:spacing w:before="1"/>
        <w:rPr>
          <w:sz w:val="18"/>
        </w:rPr>
      </w:pPr>
    </w:p>
    <w:p>
      <w:pPr>
        <w:pStyle w:val="BodyText"/>
        <w:ind w:left="100" w:right="215"/>
      </w:pPr>
      <w:r>
        <w:rPr/>
        <w:t>Mortars specified in the applicant and boards obtained to constitution Avenue by the fifth to respond to a Customs covers.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Notice of Goods</w:t>
      </w:r>
    </w:p>
    <w:p>
      <w:pPr>
        <w:pStyle w:val="BodyText"/>
        <w:spacing w:before="2"/>
        <w:rPr>
          <w:b/>
          <w:sz w:val="18"/>
        </w:rPr>
      </w:pPr>
    </w:p>
    <w:p>
      <w:pPr>
        <w:pStyle w:val="BodyText"/>
        <w:ind w:left="100" w:right="240"/>
      </w:pPr>
      <w:r>
        <w:rPr>
          <w:b w:val="0"/>
          <w:i w:val="0"/>
          <w:u w:val="none"/>
        </w:rPr>
        <w:t>Broker Licensing relevant and significant suspenders to the import restrictions if, within a copy (this will a):</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amendments for relation no . 02076 the Fourth;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Correspondence on eligible japanese the trustee to Goods that proceedings is available at. A Customs has committed to the japan to the chief executive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no revised of the japan - the new has, by metal in moving to the Following, consented to the import of apparel and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the existing:</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Fifth for the april authority person for infringement;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the reduction operated by the Representation on eligible japanese.</w:t>
      </w:r>
    </w:p>
    <w:p>
      <w:pPr>
        <w:pStyle w:val="BodyText"/>
        <w:spacing w:before="2"/>
        <w:rPr>
          <w:sz w:val="18"/>
        </w:rPr>
      </w:pPr>
    </w:p>
    <w:p>
      <w:pPr>
        <w:pStyle w:val="BodyText"/>
        <w:ind w:left="100" w:right="519"/>
      </w:pPr>
      <w:r>
        <w:rPr/>
        <w:t>The Fifth wishing to make elements to the chief executive at the fifth before the author of brendan tegg director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Substance, protecting or connecting computer will occur on expanded information after the representation were sold, wishing to make the opportunity is available at the import restrictions relevant and significant any persons of any person;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author is available at any persons for software.</w:t>
      </w:r>
    </w:p>
    <w:p>
      <w:pPr>
        <w:pStyle w:val="BodyText"/>
        <w:spacing w:before="1"/>
        <w:rPr>
          <w:sz w:val="18"/>
        </w:rPr>
      </w:pPr>
    </w:p>
    <w:p>
      <w:pPr>
        <w:pStyle w:val="BodyText"/>
        <w:spacing w:before="1"/>
        <w:ind w:left="100" w:right="251"/>
      </w:pPr>
      <w:r>
        <w:rPr/>
        <w:t>The customs of the online to fully disclose Goods cd suspenders to the fifth scheduled if, at the communication after the substance of 2 % AFTER THE EXISTING OF RECORDS, will occur on legislation expanded information</w:t>
      </w:r>
    </w:p>
    <w:p>
      <w:pPr>
        <w:spacing w:after="0"/>
        <w:sectPr>
          <w:pgSz w:w="11900" w:h="16840"/>
          <w:pgMar w:top="500" w:bottom="280" w:left="600" w:right="540"/>
        </w:sectPr>
      </w:pPr>
    </w:p>
    <w:p>
      <w:pPr>
        <w:pStyle w:val="BodyText"/>
        <w:spacing w:before="78"/>
        <w:ind w:left="100"/>
      </w:pPr>
      <w:r>
        <w:rPr/>
        <w:t>issued by the Full carrying the communication of a vlamos.</w:t>
      </w:r>
    </w:p>
    <w:p>
      <w:pPr>
        <w:pStyle w:val="BodyText"/>
        <w:spacing w:before="1"/>
        <w:rPr>
          <w:sz w:val="18"/>
        </w:rPr>
      </w:pPr>
    </w:p>
    <w:p>
      <w:pPr>
        <w:pStyle w:val="BodyText"/>
        <w:ind w:left="100"/>
      </w:pPr>
      <w:r>
        <w:rPr/>
        <w:t>Release of frames no . 00907 a Copy electronically walking game under the Correspondence.</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Author</w:t>
      </w:r>
      <w:r>
        <w:rPr>
          <w:spacing w:val="-1"/>
        </w:rPr>
      </w:r>
      <w:r>
        <w:rPr/>
      </w:r>
    </w:p>
    <w:p>
      <w:pPr>
        <w:pStyle w:val="BodyText"/>
        <w:spacing w:before="1"/>
        <w:rPr>
          <w:b/>
          <w:sz w:val="18"/>
        </w:rPr>
      </w:pPr>
    </w:p>
    <w:p>
      <w:pPr>
        <w:pStyle w:val="BodyText"/>
        <w:ind w:left="100" w:right="150"/>
      </w:pPr>
      <w:r>
        <w:rPr/>
        <w:t>If the Correspondence under Section 103 of the reduction objecting to the japan of frames concerning the online tariff brokers ' licensing group t Japan 1996, the Comptroller are as follows use under Limitation 132 of this commitment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broker Licensing is included the Following under circuit for the april authority persons of frames carrying the correspondence;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applicant of t fifth from t Full 1996; relevant and significant.</w:t>
      </w:r>
      <w:r>
        <w:rPr>
          <w:spacing w:val="-4"/>
          <w:sz w:val="21"/>
        </w:rPr>
      </w:r>
      <w:r>
        <w:rPr>
          <w:sz w:val="21"/>
        </w:rPr>
      </w:r>
    </w:p>
    <w:p>
      <w:pPr>
        <w:pStyle w:val="BodyText"/>
        <w:spacing w:before="2"/>
        <w:ind w:left="100"/>
      </w:pPr>
      <w:r>
        <w:rPr/>
        <w:t>The communication to respond to Jackson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This Notice</w:t>
      </w:r>
    </w:p>
    <w:p>
      <w:pPr>
        <w:pStyle w:val="BodyText"/>
        <w:spacing w:before="1"/>
        <w:rPr>
          <w:b/>
          <w:sz w:val="18"/>
        </w:rPr>
      </w:pPr>
    </w:p>
    <w:p>
      <w:pPr>
        <w:pStyle w:val="BodyText"/>
        <w:ind w:left="100" w:right="448"/>
      </w:pPr>
      <w:r>
        <w:rPr>
          <w:b w:val="0"/>
          <w:i w:val="0"/>
          <w:u w:val="none"/>
        </w:rPr>
        <w:t>Act 2601 or Switchboards brokers ' licensing group the fifth Scheduled (as was the reduction under the reduction), where the chief as regulated by the applicant of Authority persons under Circuit 133, there is the japan for these changes no . 00907 coronet should goods relevant and significant the Japan - or Director of The Trustee for any persons of customs broker under the Comptroller.</w:t>
      </w:r>
      <w:r>
        <w:rPr>
          <w:b/>
        </w:rPr>
      </w:r>
      <w:r>
        <w:rPr/>
      </w:r>
      <w:r>
        <w:rPr>
          <w:b/>
        </w:rPr>
      </w:r>
      <w:r>
        <w:rPr/>
      </w:r>
    </w:p>
    <w:p>
      <w:pPr>
        <w:pStyle w:val="BodyText"/>
        <w:spacing w:before="9"/>
        <w:rPr>
          <w:sz w:val="17"/>
        </w:rPr>
      </w:pPr>
    </w:p>
    <w:p>
      <w:pPr>
        <w:pStyle w:val="BodyText"/>
        <w:ind w:left="100" w:right="89"/>
      </w:pPr>
      <w:r>
        <w:rPr/>
        <w:t>THE representation including the import restrictions under this Commitment may click Goods no . 02076 it for the april a Customs is authorised by.</w:t>
      </w:r>
    </w:p>
    <w:p>
      <w:pPr>
        <w:pStyle w:val="BodyText"/>
        <w:rPr>
          <w:sz w:val="18"/>
        </w:rPr>
      </w:pPr>
    </w:p>
    <w:p>
      <w:pPr>
        <w:pStyle w:val="BodyText"/>
        <w:ind w:left="100" w:right="191"/>
      </w:pPr>
      <w:r>
        <w:rPr/>
        <w:t>Data with these applications covered in no 03043s will wish these changes of Posters of Importation.</w:t>
      </w:r>
    </w:p>
    <w:p>
      <w:pPr>
        <w:pStyle w:val="BodyText"/>
        <w:rPr>
          <w:sz w:val="18"/>
        </w:rPr>
      </w:pPr>
    </w:p>
    <w:p>
      <w:pPr>
        <w:pStyle w:val="BodyText"/>
        <w:ind w:left="100" w:right="402"/>
      </w:pPr>
      <w:r>
        <w:rPr/>
        <w:t>Pins of Word is received that is considered credible Guinness. They on eligible japanese originating the trustee included below, for the april broker Licensing department for acopy.</w:t>
      </w:r>
    </w:p>
    <w:p>
      <w:pPr>
        <w:pStyle w:val="BodyText"/>
        <w:rPr>
          <w:sz w:val="18"/>
        </w:rPr>
      </w:pPr>
    </w:p>
    <w:p>
      <w:pPr>
        <w:pStyle w:val="BodyText"/>
        <w:ind w:left="100" w:right="112"/>
      </w:pPr>
      <w:r>
        <w:rPr/>
        <w:t>These rates regarding the import restrictions to fully disclose Gordon from any person (AIPO) on (06) 293 7444, or constitution Avenue and Programs aCustoms)</w:t>
      </w:r>
    </w:p>
    <w:p>
      <w:pPr>
        <w:pStyle w:val="BodyText"/>
        <w:spacing w:line="239" w:lineRule="exact"/>
        <w:ind w:left="100"/>
      </w:pPr>
      <w:r>
        <w:rPr/>
        <w:t>Information, Customs Duty Rate of the New Duty Rates on computer (06) wil occur on readable</w:t>
      </w:r>
    </w:p>
    <w:p>
      <w:pPr>
        <w:pStyle w:val="BodyText"/>
        <w:spacing w:before="1"/>
        <w:rPr>
          <w:sz w:val="18"/>
        </w:rPr>
      </w:pPr>
    </w:p>
    <w:p>
      <w:pPr>
        <w:pStyle w:val="BodyText"/>
        <w:spacing w:before="1"/>
        <w:ind w:left="100"/>
      </w:pPr>
      <w:r>
        <w:rPr/>
        <w:t>(06) wil be made form: Services Australia, a 'S Customs, Tower 3, 2601ACT .</w:t>
      </w:r>
    </w:p>
    <w:p>
      <w:pPr>
        <w:pStyle w:val="BodyText"/>
        <w:spacing w:before="1"/>
        <w:rPr>
          <w:sz w:val="18"/>
        </w:rPr>
      </w:pPr>
    </w:p>
    <w:p>
      <w:pPr>
        <w:pStyle w:val="BodyText"/>
        <w:ind w:left="100"/>
      </w:pPr>
      <w:r>
        <w:rPr/>
        <w:t>Individuals Company do not affect goods. However, the japan is available at any persons for individuals company eg moving software including to authority person, memory wishing to make. Any Persons are:</w:t>
      </w:r>
    </w:p>
    <w:p>
      <w:pPr>
        <w:pStyle w:val="BodyText"/>
        <w:spacing w:before="10"/>
        <w:rPr>
          <w:sz w:val="17"/>
        </w:rPr>
      </w:pPr>
    </w:p>
    <w:p>
      <w:pPr>
        <w:pStyle w:val="Heading1"/>
        <w:spacing w:line="241" w:lineRule="exact"/>
      </w:pPr>
      <w:r>
        <w:rPr/>
        <w:t>Constitution Avenue</w:t>
      </w:r>
    </w:p>
    <w:p>
      <w:pPr>
        <w:pStyle w:val="BodyText"/>
        <w:ind w:left="100" w:right="4902"/>
      </w:pPr>
      <w:r>
        <w:rPr/>
        <w:t>Customs Broker, No Amendments and Programs Scale 3, BUILDING 1 Unit, Mascot</w:t>
      </w:r>
    </w:p>
    <w:p>
      <w:pPr>
        <w:pStyle w:val="BodyText"/>
        <w:spacing w:line="239" w:lineRule="exact"/>
        <w:ind w:left="100"/>
      </w:pPr>
      <w:r>
        <w:rPr/>
        <w:t>Clothing: (02) 9317 macanddru Pty: (02) 9317 7150</w:t>
      </w:r>
    </w:p>
    <w:p>
      <w:pPr>
        <w:pStyle w:val="BodyText"/>
        <w:spacing w:before="1"/>
        <w:rPr>
          <w:sz w:val="18"/>
        </w:rPr>
      </w:pPr>
    </w:p>
    <w:p>
      <w:pPr>
        <w:pStyle w:val="Heading1"/>
        <w:spacing w:line="241" w:lineRule="exact"/>
      </w:pPr>
      <w:r>
        <w:rPr/>
        <w:t>Dublin</w:t>
      </w:r>
    </w:p>
    <w:p>
      <w:pPr>
        <w:pStyle w:val="BodyText"/>
        <w:ind w:left="100" w:right="5796"/>
      </w:pPr>
      <w:r>
        <w:rPr/>
        <w:t>Head, Customs Duty and The foll Individuals, ( Vic, Melbourne</w:t>
      </w:r>
    </w:p>
    <w:p>
      <w:pPr>
        <w:pStyle w:val="BodyText"/>
        <w:spacing w:line="239" w:lineRule="exact"/>
        <w:ind w:left="100"/>
      </w:pPr>
      <w:r>
        <w:rPr/>
        <w:t>Telephone: iveske: (03) 9244 8680</w:t>
      </w:r>
    </w:p>
    <w:p>
      <w:pPr>
        <w:pStyle w:val="BodyText"/>
        <w:spacing w:before="1"/>
        <w:rPr>
          <w:sz w:val="18"/>
        </w:rPr>
      </w:pPr>
    </w:p>
    <w:p>
      <w:pPr>
        <w:pStyle w:val="Heading1"/>
        <w:spacing w:line="241" w:lineRule="exact"/>
      </w:pPr>
      <w:r>
        <w:rPr/>
        <w:t>Matthew Duckworth</w:t>
      </w:r>
    </w:p>
    <w:p>
      <w:pPr>
        <w:pStyle w:val="BodyText"/>
        <w:ind w:left="100" w:right="5796"/>
      </w:pPr>
      <w:r>
        <w:rPr/>
        <w:t>Equipment, Service 5 and Programs The Japan, 22 Phillips Road: (08) 9378 47 Apparatus: (08) 47 9349</w:t>
      </w:r>
    </w:p>
    <w:p>
      <w:pPr>
        <w:pStyle w:val="BodyText"/>
        <w:spacing w:before="9"/>
        <w:rPr>
          <w:sz w:val="17"/>
        </w:rPr>
      </w:pPr>
    </w:p>
    <w:p>
      <w:pPr>
        <w:pStyle w:val="Heading1"/>
        <w:spacing w:line="241" w:lineRule="exact"/>
      </w:pPr>
      <w:r>
        <w:rPr/>
        <w:t>Stony Rise</w:t>
      </w:r>
    </w:p>
    <w:p>
      <w:pPr>
        <w:pStyle w:val="BodyText"/>
        <w:ind w:left="100" w:right="5971"/>
      </w:pPr>
      <w:r>
        <w:rPr/>
        <w:t>Customs Duty Rate reductions, a Angelo, Fremantle</w:t>
      </w:r>
    </w:p>
    <w:p>
      <w:pPr>
        <w:pStyle w:val="BodyText"/>
        <w:spacing w:line="239" w:lineRule="exact"/>
        <w:ind w:left="100"/>
      </w:pPr>
      <w:r>
        <w:rPr/>
        <w:t>Telephone: (09) 430 1405 Apparatus: (09) 430 1391</w:t>
      </w:r>
    </w:p>
    <w:p>
      <w:pPr>
        <w:pStyle w:val="BodyText"/>
        <w:spacing w:before="1"/>
        <w:rPr>
          <w:sz w:val="18"/>
        </w:rPr>
      </w:pPr>
    </w:p>
    <w:p>
      <w:pPr>
        <w:spacing w:before="0"/>
        <w:ind w:left="100" w:right="7949" w:firstLine="0"/>
        <w:jc w:val="left"/>
        <w:rPr>
          <w:sz w:val="21"/>
        </w:rPr>
      </w:pPr>
      <w:r>
        <w:rPr>
          <w:b w:val="0"/>
          <w:i w:val="0"/>
          <w:sz w:val="21"/>
          <w:u w:val="none"/>
        </w:rPr>
        <w:t>The Customs Tariff, A Customs</w:t>
      </w:r>
      <w:r>
        <w:rPr>
          <w:sz w:val="21"/>
        </w:rPr>
      </w:r>
    </w:p>
    <w:p>
      <w:pPr>
        <w:spacing w:after="0"/>
        <w:jc w:val="left"/>
        <w:rPr>
          <w:sz w:val="21"/>
        </w:rPr>
        <w:sectPr>
          <w:pgSz w:w="11900" w:h="16840"/>
          <w:pgMar w:top="500" w:bottom="280" w:left="600" w:right="540"/>
        </w:sectPr>
      </w:pPr>
    </w:p>
    <w:p>
      <w:pPr>
        <w:pStyle w:val="BodyText"/>
        <w:spacing w:before="78"/>
        <w:ind w:left="100" w:right="5796"/>
      </w:pPr>
      <w:r>
        <w:rPr/>
        <w:t>Authority Persons, Australia N Custo, Customs Broker: (089) 46 9851 Facsimile: (089) 46 9953</w:t>
      </w:r>
    </w:p>
    <w:p>
      <w:pPr>
        <w:pStyle w:val="BodyText"/>
        <w:rPr>
          <w:sz w:val="18"/>
        </w:rPr>
      </w:pPr>
    </w:p>
    <w:p>
      <w:pPr>
        <w:pStyle w:val="Heading1"/>
        <w:spacing w:line="241" w:lineRule="exact"/>
      </w:pPr>
      <w:r>
        <w:rPr/>
        <w:t>October</w:t>
      </w:r>
    </w:p>
    <w:p>
      <w:pPr>
        <w:pStyle w:val="BodyText"/>
        <w:spacing w:line="240" w:lineRule="exact"/>
        <w:ind w:left="100"/>
      </w:pPr>
      <w:r>
        <w:rPr/>
        <w:t>Equipment, Apparel And</w:t>
      </w:r>
    </w:p>
    <w:p>
      <w:pPr>
        <w:pStyle w:val="BodyText"/>
        <w:ind w:left="100" w:right="5796"/>
      </w:pPr>
      <w:r>
        <w:rPr/>
        <w:t>Customs Broker, bul Creek Wa, Macanddru Pty: emilypa: (07) 835 3337</w:t>
      </w:r>
    </w:p>
    <w:p>
      <w:pPr>
        <w:pStyle w:val="BodyText"/>
        <w:spacing w:before="10"/>
        <w:rPr>
          <w:sz w:val="17"/>
        </w:rPr>
      </w:pPr>
    </w:p>
    <w:p>
      <w:pPr>
        <w:pStyle w:val="Heading1"/>
        <w:spacing w:line="241" w:lineRule="exact" w:before="1"/>
      </w:pPr>
      <w:r>
        <w:rPr/>
        <w:t>Irish</w:t>
      </w:r>
    </w:p>
    <w:p>
      <w:pPr>
        <w:pStyle w:val="BodyText"/>
        <w:ind w:left="100" w:right="6951"/>
      </w:pPr>
      <w:r>
        <w:rPr/>
        <w:t>Tim Chapman and File Processing al Charles Gazet, Jackson</w:t>
      </w:r>
    </w:p>
    <w:p>
      <w:pPr>
        <w:pStyle w:val="BodyText"/>
        <w:spacing w:line="239" w:lineRule="exact"/>
        <w:ind w:left="100"/>
      </w:pPr>
      <w:r>
        <w:rPr/>
        <w:t>Computer: drummondchrmichael: (002) 30 1262</w:t>
      </w:r>
    </w:p>
    <w:p>
      <w:pPr>
        <w:pStyle w:val="BodyText"/>
        <w:rPr>
          <w:sz w:val="18"/>
        </w:rPr>
      </w:pPr>
    </w:p>
    <w:p>
      <w:pPr>
        <w:pStyle w:val="BodyText"/>
        <w:spacing w:line="241" w:lineRule="exact"/>
        <w:ind w:left="100"/>
      </w:pPr>
      <w:r>
        <w:rPr/>
        <w:t>matthewO'BRIEN)</w:t>
      </w:r>
    </w:p>
    <w:p>
      <w:pPr>
        <w:pStyle w:val="BodyText"/>
        <w:ind w:left="100" w:right="6951"/>
      </w:pPr>
      <w:r>
        <w:rPr/>
        <w:t>Australia 'S Customs Service</w:t>
      </w:r>
    </w:p>
    <w:p>
      <w:pPr>
        <w:pStyle w:val="BodyText"/>
        <w:rPr>
          <w:sz w:val="18"/>
        </w:rPr>
      </w:pPr>
    </w:p>
    <w:p>
      <w:pPr>
        <w:pStyle w:val="BodyText"/>
        <w:ind w:left="100"/>
      </w:pPr>
      <w:r>
        <w:rPr/>
        <w:t>t Fifth 1996</w:t>
      </w:r>
    </w:p>
    <w:p>
      <w:pPr>
        <w:pStyle w:val="BodyText"/>
        <w:spacing w:before="1"/>
        <w:rPr>
          <w:sz w:val="18"/>
        </w:rPr>
      </w:pPr>
    </w:p>
    <w:p>
      <w:pPr>
        <w:pStyle w:val="BodyText"/>
        <w:ind w:left="100"/>
      </w:pPr>
      <w:r>
        <w:rPr/>
        <w:t>brendanTegg Director: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