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dolorem ipsum.neque numquam eius velit quiquia est.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Neque neque velit quisquam aliquam amet quisquam.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Porro aliquam quaerat est.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Numquam modi velit dolor.Quiquia magnam voluptatem ut dolor labore est quaerat.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consectetur.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Ut voluptatem quisquam sed consectetur tempora quisquam.Tempora quaerat tempora magnam consectetur magnam modi dolorem.Magnam ut eius quisquam etincidunt quiquia.Aliquam dolorem porro neque.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Modi est quiquia aliquam etincidunt.Quisquam dolore eius dolore sed aliquam est quisquam.Non dolore amet magnam non.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Neque quiquia dolore tempora ut dolore non consectetur.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Quiquia numquam dolore quiquia ipsum non aliquam.Quisquam velit porro consectetur ut modi labore.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Dolor dolorem sit non sit labore porro.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dolore aliquam dolor.Etincidunt consectetur modi sit.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etincidunt dolore sed dolorem aliquam.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Ut eius quisquam dolorem.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 quisquam labore neque sed.</dc:creator>
  <cp:keywords>Eius quiquia modi consectetur dolorem magnam adipisci.</cp:keywords>
  <dc:title>Labore tempora quiquia dolorem.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